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00" w:lineRule="exact"/>
        <w:ind w:leftChars="100"/>
        <w:rPr>
          <w:rFonts w:ascii="Times New Roman" w:hAnsi="Times New Roman" w:cs="Times New Roman"/>
          <w:color w:val="auto"/>
          <w:sz w:val="32"/>
          <w:szCs w:val="32"/>
        </w:rPr>
      </w:pPr>
      <w:bookmarkStart w:id="0" w:name="OLE_LINK1"/>
      <w:bookmarkStart w:id="15" w:name="_GoBack"/>
    </w:p>
    <w:p>
      <w:pPr>
        <w:snapToGrid w:val="0"/>
        <w:spacing w:line="400" w:lineRule="exact"/>
        <w:jc w:val="center"/>
        <w:rPr>
          <w:rFonts w:ascii="Times New Roman" w:hAnsi="Times New Roman" w:cs="Times New Roman"/>
          <w:color w:val="auto"/>
          <w:sz w:val="72"/>
          <w:szCs w:val="72"/>
        </w:rPr>
      </w:pPr>
    </w:p>
    <w:p>
      <w:pPr>
        <w:snapToGrid w:val="0"/>
        <w:spacing w:line="400" w:lineRule="exact"/>
        <w:jc w:val="center"/>
        <w:rPr>
          <w:rFonts w:ascii="Times New Roman" w:hAnsi="Times New Roman" w:cs="Times New Roman"/>
          <w:color w:val="auto"/>
          <w:sz w:val="72"/>
          <w:szCs w:val="72"/>
        </w:rPr>
      </w:pPr>
    </w:p>
    <w:p>
      <w:pPr>
        <w:snapToGrid w:val="0"/>
        <w:spacing w:line="400" w:lineRule="exact"/>
        <w:jc w:val="center"/>
        <w:rPr>
          <w:rFonts w:ascii="Times New Roman" w:hAnsi="Times New Roman" w:cs="Times New Roman"/>
          <w:color w:val="auto"/>
          <w:sz w:val="72"/>
          <w:szCs w:val="72"/>
        </w:rPr>
      </w:pPr>
    </w:p>
    <w:p>
      <w:pPr>
        <w:snapToGrid w:val="0"/>
        <w:spacing w:line="360" w:lineRule="auto"/>
        <w:jc w:val="center"/>
        <w:rPr>
          <w:rFonts w:ascii="Times New Roman" w:hAnsi="Times New Roman" w:cs="Times New Roman"/>
          <w:b/>
          <w:bCs/>
          <w:color w:val="auto"/>
          <w:sz w:val="44"/>
          <w:szCs w:val="44"/>
        </w:rPr>
      </w:pPr>
    </w:p>
    <w:p>
      <w:pPr>
        <w:autoSpaceDN w:val="0"/>
        <w:jc w:val="center"/>
        <w:textAlignment w:val="center"/>
        <w:rPr>
          <w:rFonts w:hint="eastAsia" w:ascii="宋体" w:hAnsi="宋体"/>
          <w:b/>
          <w:bCs/>
          <w:color w:val="auto"/>
          <w:sz w:val="44"/>
          <w:szCs w:val="44"/>
        </w:rPr>
      </w:pPr>
      <w:r>
        <w:rPr>
          <w:rFonts w:hint="eastAsia" w:ascii="宋体" w:hAnsi="宋体"/>
          <w:b/>
          <w:bCs/>
          <w:color w:val="auto"/>
          <w:sz w:val="44"/>
          <w:szCs w:val="44"/>
        </w:rPr>
        <w:t xml:space="preserve"> 北京市规划和自然资源委员会平谷分局</w:t>
      </w:r>
    </w:p>
    <w:p>
      <w:pPr>
        <w:autoSpaceDN w:val="0"/>
        <w:jc w:val="center"/>
        <w:textAlignment w:val="center"/>
        <w:rPr>
          <w:rFonts w:hint="eastAsia" w:ascii="宋体" w:hAnsi="宋体"/>
          <w:b/>
          <w:bCs/>
          <w:color w:val="auto"/>
          <w:sz w:val="44"/>
          <w:szCs w:val="44"/>
        </w:rPr>
      </w:pPr>
      <w:r>
        <w:rPr>
          <w:rFonts w:hint="eastAsia" w:ascii="宋体" w:hAnsi="宋体"/>
          <w:b/>
          <w:bCs/>
          <w:color w:val="auto"/>
          <w:sz w:val="44"/>
          <w:szCs w:val="44"/>
        </w:rPr>
        <w:t>信息化设备及软件维护</w:t>
      </w:r>
      <w:r>
        <w:rPr>
          <w:rFonts w:hint="eastAsia" w:ascii="宋体" w:hAnsi="宋体"/>
          <w:b/>
          <w:bCs/>
          <w:color w:val="auto"/>
          <w:sz w:val="44"/>
          <w:szCs w:val="44"/>
          <w:lang w:val="en-US" w:eastAsia="zh-CN"/>
        </w:rPr>
        <w:t>项目</w:t>
      </w:r>
    </w:p>
    <w:p>
      <w:pPr>
        <w:snapToGrid w:val="0"/>
        <w:spacing w:line="240" w:lineRule="auto"/>
        <w:jc w:val="center"/>
        <w:rPr>
          <w:rFonts w:ascii="Times New Roman" w:hAnsi="Times New Roman" w:cs="Times New Roman"/>
          <w:color w:val="auto"/>
          <w:sz w:val="44"/>
          <w:szCs w:val="44"/>
          <w:u w:val="single"/>
        </w:rPr>
      </w:pPr>
    </w:p>
    <w:p>
      <w:pPr>
        <w:snapToGrid w:val="0"/>
        <w:spacing w:line="360" w:lineRule="auto"/>
        <w:jc w:val="center"/>
        <w:rPr>
          <w:rFonts w:ascii="Times New Roman" w:hAnsi="Times New Roman" w:cs="Times New Roman"/>
          <w:color w:val="auto"/>
          <w:sz w:val="84"/>
          <w:szCs w:val="84"/>
        </w:rPr>
      </w:pPr>
    </w:p>
    <w:p>
      <w:pPr>
        <w:snapToGrid w:val="0"/>
        <w:spacing w:line="360" w:lineRule="auto"/>
        <w:jc w:val="center"/>
        <w:rPr>
          <w:rFonts w:hint="eastAsia" w:ascii="Times New Roman" w:hAnsi="Times New Roman" w:cs="Times New Roman" w:eastAsiaTheme="minorEastAsia"/>
          <w:color w:val="auto"/>
          <w:sz w:val="84"/>
          <w:szCs w:val="84"/>
          <w:lang w:val="en-US" w:eastAsia="zh-CN"/>
        </w:rPr>
      </w:pPr>
      <w:r>
        <w:rPr>
          <w:rFonts w:hint="eastAsia" w:ascii="Times New Roman" w:hAnsi="Times New Roman" w:cs="Times New Roman"/>
          <w:color w:val="auto"/>
          <w:sz w:val="84"/>
          <w:szCs w:val="84"/>
        </w:rPr>
        <w:t>比选</w:t>
      </w:r>
      <w:r>
        <w:rPr>
          <w:rFonts w:ascii="Times New Roman" w:hAnsi="Times New Roman" w:cs="Times New Roman"/>
          <w:color w:val="auto"/>
          <w:sz w:val="84"/>
          <w:szCs w:val="84"/>
        </w:rPr>
        <w:t>文件</w:t>
      </w:r>
    </w:p>
    <w:p>
      <w:pPr>
        <w:snapToGrid w:val="0"/>
        <w:spacing w:line="360" w:lineRule="auto"/>
        <w:jc w:val="both"/>
        <w:rPr>
          <w:rFonts w:ascii="Times New Roman" w:hAnsi="Times New Roman" w:cs="Times New Roman"/>
          <w:color w:val="auto"/>
          <w:sz w:val="32"/>
          <w:szCs w:val="32"/>
        </w:rPr>
      </w:pPr>
    </w:p>
    <w:p>
      <w:pPr>
        <w:snapToGrid w:val="0"/>
        <w:spacing w:line="360" w:lineRule="auto"/>
        <w:jc w:val="both"/>
        <w:rPr>
          <w:rFonts w:ascii="Times New Roman" w:hAnsi="Times New Roman" w:cs="Times New Roman"/>
          <w:color w:val="auto"/>
          <w:sz w:val="32"/>
          <w:szCs w:val="32"/>
        </w:rPr>
      </w:pPr>
    </w:p>
    <w:p>
      <w:pPr>
        <w:snapToGrid w:val="0"/>
        <w:spacing w:line="360" w:lineRule="auto"/>
        <w:jc w:val="both"/>
        <w:rPr>
          <w:rFonts w:ascii="Times New Roman" w:hAnsi="Times New Roman" w:cs="Times New Roman"/>
          <w:color w:val="auto"/>
          <w:sz w:val="32"/>
          <w:szCs w:val="32"/>
        </w:rPr>
      </w:pPr>
    </w:p>
    <w:p>
      <w:pPr>
        <w:snapToGrid w:val="0"/>
        <w:spacing w:line="360" w:lineRule="auto"/>
        <w:jc w:val="center"/>
        <w:rPr>
          <w:rFonts w:ascii="Times New Roman" w:hAnsi="Times New Roman" w:cs="Times New Roman"/>
          <w:b/>
          <w:bCs/>
          <w:color w:val="auto"/>
          <w:sz w:val="32"/>
          <w:szCs w:val="32"/>
        </w:rPr>
      </w:pPr>
      <w:r>
        <w:rPr>
          <w:rFonts w:hint="eastAsia" w:ascii="Times New Roman" w:hAnsi="Times New Roman" w:cs="Times New Roman"/>
          <w:b/>
          <w:bCs/>
          <w:color w:val="auto"/>
          <w:sz w:val="32"/>
          <w:szCs w:val="32"/>
        </w:rPr>
        <w:t>北京市规划和自然资源委员会平谷分局</w:t>
      </w:r>
    </w:p>
    <w:p>
      <w:pPr>
        <w:snapToGrid w:val="0"/>
        <w:spacing w:line="360" w:lineRule="auto"/>
        <w:jc w:val="center"/>
        <w:rPr>
          <w:rFonts w:ascii="Times New Roman" w:hAnsi="Times New Roman" w:cs="Times New Roman"/>
          <w:b/>
          <w:bCs/>
          <w:color w:val="auto"/>
          <w:kern w:val="44"/>
          <w:sz w:val="44"/>
          <w:szCs w:val="44"/>
        </w:rPr>
        <w:sectPr>
          <w:headerReference r:id="rId5" w:type="first"/>
          <w:pgSz w:w="11906" w:h="16838"/>
          <w:pgMar w:top="1440" w:right="1797" w:bottom="1440" w:left="1797" w:header="851" w:footer="992" w:gutter="0"/>
          <w:pgNumType w:start="0"/>
          <w:cols w:space="425" w:num="1"/>
          <w:titlePg/>
          <w:docGrid w:linePitch="326" w:charSpace="0"/>
        </w:sectPr>
      </w:pPr>
      <w:r>
        <w:rPr>
          <w:rFonts w:ascii="Times New Roman" w:hAnsi="Times New Roman" w:cs="Times New Roman"/>
          <w:b/>
          <w:bCs/>
          <w:color w:val="auto"/>
          <w:sz w:val="32"/>
          <w:szCs w:val="32"/>
          <w:u w:val="single"/>
        </w:rPr>
        <w:t>202</w:t>
      </w:r>
      <w:r>
        <w:rPr>
          <w:rFonts w:hint="eastAsia" w:ascii="Times New Roman" w:hAnsi="Times New Roman" w:cs="Times New Roman"/>
          <w:b/>
          <w:bCs/>
          <w:color w:val="auto"/>
          <w:sz w:val="32"/>
          <w:szCs w:val="32"/>
          <w:u w:val="single"/>
          <w:lang w:val="en-US" w:eastAsia="zh-CN"/>
        </w:rPr>
        <w:t>5</w:t>
      </w:r>
      <w:r>
        <w:rPr>
          <w:rFonts w:ascii="Times New Roman" w:hAnsi="Times New Roman" w:cs="Times New Roman"/>
          <w:b/>
          <w:bCs/>
          <w:color w:val="auto"/>
          <w:sz w:val="32"/>
          <w:szCs w:val="32"/>
          <w:u w:val="single"/>
        </w:rPr>
        <w:t xml:space="preserve"> </w:t>
      </w:r>
      <w:r>
        <w:rPr>
          <w:rFonts w:hint="eastAsia" w:ascii="Times New Roman" w:hAnsi="Times New Roman" w:cs="Times New Roman"/>
          <w:b/>
          <w:bCs/>
          <w:color w:val="auto"/>
          <w:sz w:val="32"/>
          <w:szCs w:val="32"/>
          <w:u w:val="single"/>
        </w:rPr>
        <w:t>年</w:t>
      </w:r>
      <w:r>
        <w:rPr>
          <w:rFonts w:hint="eastAsia" w:ascii="Times New Roman" w:hAnsi="Times New Roman" w:cs="Times New Roman"/>
          <w:b/>
          <w:bCs/>
          <w:color w:val="auto"/>
          <w:sz w:val="32"/>
          <w:szCs w:val="32"/>
          <w:u w:val="single"/>
          <w:lang w:val="en-US" w:eastAsia="zh-CN"/>
        </w:rPr>
        <w:t>10</w:t>
      </w:r>
      <w:r>
        <w:rPr>
          <w:rFonts w:hint="eastAsia" w:ascii="Times New Roman" w:hAnsi="Times New Roman" w:cs="Times New Roman"/>
          <w:b/>
          <w:bCs/>
          <w:color w:val="auto"/>
          <w:sz w:val="32"/>
          <w:szCs w:val="32"/>
          <w:u w:val="single"/>
        </w:rPr>
        <w:t>月</w:t>
      </w:r>
      <w:bookmarkStart w:id="1" w:name="_Toc469484212"/>
      <w:bookmarkStart w:id="2" w:name="_Toc328815981"/>
      <w:bookmarkStart w:id="3" w:name="_Toc477185295"/>
      <w:bookmarkStart w:id="4" w:name="_Toc1226"/>
      <w:r>
        <w:rPr>
          <w:rFonts w:hint="eastAsia" w:ascii="Times New Roman" w:hAnsi="Times New Roman" w:cs="Times New Roman"/>
          <w:b/>
          <w:bCs/>
          <w:color w:val="auto"/>
          <w:sz w:val="32"/>
          <w:szCs w:val="32"/>
          <w:u w:val="single"/>
          <w:lang w:val="en-US" w:eastAsia="zh-CN"/>
        </w:rPr>
        <w:t>21</w:t>
      </w:r>
      <w:r>
        <w:rPr>
          <w:rFonts w:hint="eastAsia" w:ascii="Times New Roman" w:hAnsi="Times New Roman" w:cs="Times New Roman"/>
          <w:b/>
          <w:bCs/>
          <w:color w:val="auto"/>
          <w:sz w:val="32"/>
          <w:szCs w:val="32"/>
          <w:u w:val="single"/>
        </w:rPr>
        <w:t>日</w:t>
      </w:r>
    </w:p>
    <w:bookmarkEnd w:id="1"/>
    <w:bookmarkEnd w:id="2"/>
    <w:bookmarkEnd w:id="3"/>
    <w:bookmarkEnd w:id="4"/>
    <w:p>
      <w:pPr>
        <w:pStyle w:val="4"/>
        <w:numPr>
          <w:ilvl w:val="0"/>
          <w:numId w:val="0"/>
        </w:numPr>
        <w:snapToGrid w:val="0"/>
        <w:spacing w:before="240" w:beforeLines="100" w:after="240" w:afterLines="100" w:line="480" w:lineRule="auto"/>
        <w:outlineLvl w:val="0"/>
        <w:rPr>
          <w:rFonts w:hint="eastAsia" w:ascii="Times New Roman" w:hAnsi="Times New Roman" w:cs="Times New Roman" w:eastAsiaTheme="minorEastAsia"/>
          <w:color w:val="auto"/>
          <w:sz w:val="24"/>
          <w:szCs w:val="24"/>
          <w:lang w:val="en-US" w:eastAsia="zh-CN" w:bidi="ar-SA"/>
        </w:rPr>
      </w:pPr>
      <w:r>
        <w:rPr>
          <w:rFonts w:hint="eastAsia" w:ascii="Times New Roman" w:hAnsi="Times New Roman" w:eastAsia="宋体"/>
          <w:b/>
          <w:bCs/>
          <w:color w:val="auto"/>
          <w:lang w:eastAsia="zh-CN"/>
        </w:rPr>
        <w:t>第一章</w:t>
      </w:r>
      <w:r>
        <w:rPr>
          <w:rFonts w:hint="eastAsia" w:ascii="Times New Roman" w:hAnsi="Times New Roman" w:eastAsia="宋体"/>
          <w:b/>
          <w:bCs/>
          <w:color w:val="auto"/>
          <w:lang w:val="en-US" w:eastAsia="zh-CN"/>
        </w:rPr>
        <w:t xml:space="preserve"> </w:t>
      </w:r>
      <w:r>
        <w:rPr>
          <w:rFonts w:hint="eastAsia" w:ascii="Times New Roman" w:hAnsi="Times New Roman" w:eastAsia="宋体"/>
          <w:b/>
          <w:bCs/>
          <w:color w:val="auto"/>
          <w:lang w:eastAsia="zh-CN"/>
        </w:rPr>
        <w:t>比选邀请</w:t>
      </w:r>
    </w:p>
    <w:p>
      <w:pPr>
        <w:snapToGrid w:val="0"/>
        <w:spacing w:line="480" w:lineRule="auto"/>
        <w:ind w:firstLine="480" w:firstLineChars="200"/>
        <w:rPr>
          <w:rFonts w:ascii="Times New Roman" w:hAnsi="Times New Roman" w:cs="Times New Roman"/>
          <w:color w:val="auto"/>
          <w:sz w:val="24"/>
          <w:szCs w:val="24"/>
        </w:rPr>
      </w:pPr>
      <w:r>
        <w:rPr>
          <w:rFonts w:hint="eastAsia" w:ascii="Times New Roman" w:hAnsi="Times New Roman" w:cs="Times New Roman" w:eastAsiaTheme="minorEastAsia"/>
          <w:color w:val="auto"/>
          <w:sz w:val="24"/>
          <w:szCs w:val="24"/>
          <w:lang w:val="en-US" w:eastAsia="zh-CN" w:bidi="ar-SA"/>
        </w:rPr>
        <w:t>北京市规划和自然资源委员会平谷分局“信息化设备及软件维护”比选采购项目（以下简称“本项目”），采购人为北</w:t>
      </w:r>
      <w:r>
        <w:rPr>
          <w:rFonts w:hint="eastAsia" w:ascii="Times New Roman" w:hAnsi="Times New Roman" w:cs="Times New Roman"/>
          <w:color w:val="auto"/>
          <w:sz w:val="24"/>
          <w:szCs w:val="24"/>
        </w:rPr>
        <w:t>京市规划和自然资源委员会平谷分局，资金已</w:t>
      </w:r>
      <w:r>
        <w:rPr>
          <w:rFonts w:hint="eastAsia" w:ascii="Times New Roman" w:hAnsi="Times New Roman" w:cs="Times New Roman"/>
          <w:color w:val="auto"/>
          <w:sz w:val="24"/>
          <w:szCs w:val="24"/>
          <w:lang w:eastAsia="zh-CN"/>
        </w:rPr>
        <w:t>于</w:t>
      </w:r>
      <w:r>
        <w:rPr>
          <w:rFonts w:hint="eastAsia" w:ascii="Times New Roman" w:hAnsi="Times New Roman" w:cs="Times New Roman"/>
          <w:color w:val="auto"/>
          <w:sz w:val="24"/>
          <w:szCs w:val="24"/>
          <w:lang w:val="en-US" w:eastAsia="zh-CN"/>
        </w:rPr>
        <w:t>2025年10月上报</w:t>
      </w:r>
      <w:r>
        <w:rPr>
          <w:rFonts w:hint="eastAsia" w:ascii="Times New Roman" w:hAnsi="Times New Roman" w:cs="Times New Roman"/>
          <w:color w:val="auto"/>
          <w:sz w:val="24"/>
          <w:szCs w:val="24"/>
        </w:rPr>
        <w:t>，</w:t>
      </w:r>
      <w:r>
        <w:rPr>
          <w:rFonts w:hint="eastAsia" w:ascii="Times New Roman" w:hAnsi="Times New Roman" w:cs="Times New Roman"/>
          <w:color w:val="auto"/>
          <w:sz w:val="24"/>
          <w:szCs w:val="24"/>
          <w:lang w:eastAsia="zh-CN"/>
        </w:rPr>
        <w:t>待批复。</w:t>
      </w:r>
      <w:r>
        <w:rPr>
          <w:rFonts w:hint="eastAsia" w:ascii="Times New Roman" w:hAnsi="Times New Roman" w:cs="Times New Roman"/>
          <w:color w:val="auto"/>
          <w:sz w:val="24"/>
          <w:szCs w:val="24"/>
        </w:rPr>
        <w:t>目前项目已具备比选条件，现进行比选，特邀请符合比选条件的潜在参选</w:t>
      </w:r>
      <w:r>
        <w:rPr>
          <w:rFonts w:hint="eastAsia" w:ascii="Times New Roman" w:hAnsi="Times New Roman" w:cs="Times New Roman"/>
          <w:color w:val="auto"/>
          <w:sz w:val="24"/>
          <w:szCs w:val="24"/>
          <w:lang w:eastAsia="zh-CN"/>
        </w:rPr>
        <w:t>公司</w:t>
      </w:r>
      <w:r>
        <w:rPr>
          <w:rFonts w:hint="eastAsia" w:ascii="Times New Roman" w:hAnsi="Times New Roman" w:cs="Times New Roman"/>
          <w:color w:val="auto"/>
          <w:sz w:val="24"/>
          <w:szCs w:val="24"/>
        </w:rPr>
        <w:t>参加本次比选。</w:t>
      </w:r>
    </w:p>
    <w:p>
      <w:pPr>
        <w:numPr>
          <w:ilvl w:val="0"/>
          <w:numId w:val="3"/>
        </w:numPr>
        <w:snapToGrid w:val="0"/>
        <w:spacing w:before="240" w:beforeLines="100" w:after="240" w:afterLines="100" w:line="480" w:lineRule="auto"/>
        <w:ind w:firstLine="482" w:firstLineChars="200"/>
        <w:outlineLvl w:val="1"/>
        <w:rPr>
          <w:rFonts w:ascii="宋体" w:hAnsi="宋体"/>
          <w:color w:val="auto"/>
          <w:sz w:val="24"/>
          <w:u w:val="single"/>
        </w:rPr>
      </w:pPr>
      <w:r>
        <w:rPr>
          <w:rFonts w:ascii="Times New Roman" w:hAnsi="Times New Roman" w:cs="Times New Roman"/>
          <w:b/>
          <w:bCs/>
          <w:color w:val="auto"/>
          <w:sz w:val="24"/>
          <w:szCs w:val="24"/>
        </w:rPr>
        <w:t xml:space="preserve">项目名称： </w:t>
      </w:r>
      <w:r>
        <w:rPr>
          <w:rFonts w:hint="eastAsia" w:ascii="宋体" w:hAnsi="宋体"/>
          <w:color w:val="auto"/>
          <w:sz w:val="24"/>
          <w:u w:val="single"/>
        </w:rPr>
        <w:t>信息化设备及软件维护项目</w:t>
      </w:r>
    </w:p>
    <w:p>
      <w:pPr>
        <w:numPr>
          <w:ilvl w:val="0"/>
          <w:numId w:val="3"/>
        </w:numPr>
        <w:snapToGrid w:val="0"/>
        <w:spacing w:before="240" w:beforeLines="100" w:after="240" w:afterLines="100" w:line="480" w:lineRule="auto"/>
        <w:ind w:firstLine="482" w:firstLineChars="200"/>
        <w:outlineLvl w:val="1"/>
        <w:rPr>
          <w:rFonts w:ascii="Times New Roman" w:hAnsi="Times New Roman" w:cs="Times New Roman"/>
          <w:b/>
          <w:bCs/>
          <w:color w:val="auto"/>
          <w:sz w:val="24"/>
          <w:szCs w:val="24"/>
        </w:rPr>
      </w:pPr>
      <w:r>
        <w:rPr>
          <w:rFonts w:ascii="Times New Roman" w:hAnsi="Times New Roman" w:cs="Times New Roman"/>
          <w:b/>
          <w:bCs/>
          <w:color w:val="auto"/>
          <w:sz w:val="24"/>
          <w:szCs w:val="24"/>
        </w:rPr>
        <w:t>采购预算：</w:t>
      </w:r>
      <w:r>
        <w:rPr>
          <w:rFonts w:hint="eastAsia" w:ascii="Times New Roman" w:hAnsi="Times New Roman" w:cs="Times New Roman"/>
          <w:b/>
          <w:bCs/>
          <w:color w:val="auto"/>
          <w:sz w:val="24"/>
          <w:szCs w:val="24"/>
        </w:rPr>
        <w:t xml:space="preserve"> 比选控制价</w:t>
      </w:r>
      <w:r>
        <w:rPr>
          <w:rFonts w:ascii="Times New Roman" w:hAnsi="Times New Roman" w:cs="Times New Roman"/>
          <w:b/>
          <w:bCs/>
          <w:color w:val="auto"/>
          <w:sz w:val="24"/>
          <w:szCs w:val="24"/>
          <w:u w:val="single"/>
        </w:rPr>
        <w:t xml:space="preserve"> </w:t>
      </w:r>
      <w:r>
        <w:rPr>
          <w:rFonts w:hint="eastAsia" w:ascii="Times New Roman" w:hAnsi="Times New Roman" w:cs="Times New Roman"/>
          <w:b/>
          <w:bCs/>
          <w:color w:val="auto"/>
          <w:sz w:val="24"/>
          <w:szCs w:val="24"/>
          <w:u w:val="single"/>
          <w:lang w:val="en-US" w:eastAsia="zh-CN"/>
        </w:rPr>
        <w:t>41.5000</w:t>
      </w:r>
      <w:r>
        <w:rPr>
          <w:rFonts w:ascii="Times New Roman" w:hAnsi="Times New Roman" w:cs="Times New Roman"/>
          <w:b/>
          <w:bCs/>
          <w:color w:val="auto"/>
          <w:sz w:val="24"/>
          <w:szCs w:val="24"/>
          <w:u w:val="single"/>
        </w:rPr>
        <w:t xml:space="preserve"> </w:t>
      </w:r>
      <w:r>
        <w:rPr>
          <w:rFonts w:ascii="Times New Roman" w:hAnsi="Times New Roman" w:cs="Times New Roman"/>
          <w:b/>
          <w:bCs/>
          <w:color w:val="auto"/>
          <w:sz w:val="24"/>
          <w:szCs w:val="24"/>
        </w:rPr>
        <w:t>万元</w:t>
      </w:r>
    </w:p>
    <w:p>
      <w:pPr>
        <w:snapToGrid w:val="0"/>
        <w:spacing w:before="240" w:beforeLines="100" w:after="240" w:afterLines="100" w:line="480" w:lineRule="auto"/>
        <w:ind w:firstLine="482" w:firstLineChars="200"/>
        <w:outlineLvl w:val="1"/>
        <w:rPr>
          <w:rFonts w:ascii="Times New Roman" w:hAnsi="Times New Roman" w:cs="Times New Roman"/>
          <w:b/>
          <w:bCs/>
          <w:color w:val="auto"/>
          <w:sz w:val="24"/>
          <w:szCs w:val="24"/>
        </w:rPr>
      </w:pPr>
      <w:r>
        <w:rPr>
          <w:rFonts w:hint="eastAsia" w:ascii="Times New Roman" w:hAnsi="Times New Roman" w:cs="Times New Roman"/>
          <w:b/>
          <w:bCs/>
          <w:color w:val="auto"/>
          <w:sz w:val="24"/>
          <w:szCs w:val="24"/>
        </w:rPr>
        <w:t>三</w:t>
      </w:r>
      <w:r>
        <w:rPr>
          <w:rFonts w:ascii="Times New Roman" w:hAnsi="Times New Roman" w:cs="Times New Roman"/>
          <w:b/>
          <w:bCs/>
          <w:color w:val="auto"/>
          <w:sz w:val="24"/>
          <w:szCs w:val="24"/>
        </w:rPr>
        <w:t>、</w:t>
      </w:r>
      <w:r>
        <w:rPr>
          <w:rFonts w:hint="eastAsia" w:ascii="Times New Roman" w:hAnsi="Times New Roman" w:cs="Times New Roman"/>
          <w:b/>
          <w:bCs/>
          <w:color w:val="auto"/>
          <w:sz w:val="24"/>
          <w:szCs w:val="24"/>
        </w:rPr>
        <w:t>比选</w:t>
      </w:r>
      <w:r>
        <w:rPr>
          <w:rFonts w:ascii="Times New Roman" w:hAnsi="Times New Roman" w:cs="Times New Roman"/>
          <w:b/>
          <w:bCs/>
          <w:color w:val="auto"/>
          <w:sz w:val="24"/>
          <w:szCs w:val="24"/>
        </w:rPr>
        <w:t>内容</w:t>
      </w:r>
    </w:p>
    <w:p>
      <w:pPr>
        <w:pStyle w:val="48"/>
        <w:adjustRightInd w:val="0"/>
        <w:snapToGrid w:val="0"/>
        <w:spacing w:before="0" w:after="0" w:line="480" w:lineRule="auto"/>
        <w:ind w:firstLine="480"/>
        <w:rPr>
          <w:rFonts w:ascii="Times New Roman" w:hAnsi="Times New Roman" w:cs="Times New Roman" w:eastAsiaTheme="minorEastAsia"/>
          <w:color w:val="auto"/>
          <w:kern w:val="0"/>
          <w:sz w:val="24"/>
          <w:szCs w:val="24"/>
          <w:lang w:val="en-US"/>
        </w:rPr>
      </w:pPr>
      <w:r>
        <w:rPr>
          <w:rFonts w:hint="eastAsia" w:ascii="Times New Roman" w:hAnsi="Times New Roman" w:cs="Times New Roman" w:eastAsiaTheme="minorEastAsia"/>
          <w:color w:val="auto"/>
          <w:kern w:val="0"/>
          <w:sz w:val="24"/>
          <w:szCs w:val="24"/>
          <w:lang w:val="en-US"/>
        </w:rPr>
        <w:t>具体比选内容以本比选文件中第二章采购需求相应规定为准。</w:t>
      </w:r>
    </w:p>
    <w:p>
      <w:pPr>
        <w:snapToGrid w:val="0"/>
        <w:spacing w:before="240" w:beforeLines="100" w:after="240" w:afterLines="100" w:line="480" w:lineRule="auto"/>
        <w:ind w:firstLine="482" w:firstLineChars="200"/>
        <w:outlineLvl w:val="1"/>
        <w:rPr>
          <w:rFonts w:ascii="Times New Roman" w:hAnsi="Times New Roman" w:cs="Times New Roman"/>
          <w:b/>
          <w:bCs/>
          <w:color w:val="auto"/>
          <w:sz w:val="24"/>
          <w:szCs w:val="24"/>
        </w:rPr>
      </w:pPr>
      <w:r>
        <w:rPr>
          <w:rFonts w:hint="eastAsia" w:ascii="Times New Roman" w:hAnsi="Times New Roman" w:cs="Times New Roman"/>
          <w:b/>
          <w:bCs/>
          <w:color w:val="auto"/>
          <w:sz w:val="24"/>
          <w:szCs w:val="24"/>
        </w:rPr>
        <w:t>四</w:t>
      </w:r>
      <w:r>
        <w:rPr>
          <w:rFonts w:ascii="Times New Roman" w:hAnsi="Times New Roman" w:cs="Times New Roman"/>
          <w:b/>
          <w:bCs/>
          <w:color w:val="auto"/>
          <w:sz w:val="24"/>
          <w:szCs w:val="24"/>
        </w:rPr>
        <w:t>、</w:t>
      </w:r>
      <w:r>
        <w:rPr>
          <w:rFonts w:hint="eastAsia" w:ascii="Times New Roman" w:hAnsi="Times New Roman" w:cs="Times New Roman"/>
          <w:b/>
          <w:bCs/>
          <w:color w:val="auto"/>
          <w:sz w:val="24"/>
          <w:szCs w:val="24"/>
        </w:rPr>
        <w:t>比选供应商</w:t>
      </w:r>
      <w:r>
        <w:rPr>
          <w:rFonts w:ascii="Times New Roman" w:hAnsi="Times New Roman" w:cs="Times New Roman"/>
          <w:b/>
          <w:bCs/>
          <w:color w:val="auto"/>
          <w:sz w:val="24"/>
          <w:szCs w:val="24"/>
        </w:rPr>
        <w:t>的资格要求</w:t>
      </w:r>
    </w:p>
    <w:p>
      <w:pPr>
        <w:pStyle w:val="48"/>
        <w:adjustRightInd w:val="0"/>
        <w:snapToGrid w:val="0"/>
        <w:spacing w:before="0" w:after="0" w:line="480" w:lineRule="auto"/>
        <w:ind w:firstLine="480"/>
        <w:rPr>
          <w:rFonts w:hint="eastAsia" w:ascii="Times New Roman" w:hAnsi="Times New Roman" w:cs="Times New Roman" w:eastAsiaTheme="minorEastAsia"/>
          <w:color w:val="auto"/>
          <w:kern w:val="0"/>
          <w:sz w:val="24"/>
          <w:szCs w:val="24"/>
          <w:lang w:val="en-US"/>
        </w:rPr>
      </w:pPr>
      <w:r>
        <w:rPr>
          <w:rFonts w:hint="eastAsia" w:ascii="Times New Roman" w:hAnsi="Times New Roman" w:cs="Times New Roman" w:eastAsiaTheme="minorEastAsia"/>
          <w:color w:val="auto"/>
          <w:kern w:val="0"/>
          <w:sz w:val="24"/>
          <w:szCs w:val="24"/>
          <w:lang w:val="en-US"/>
        </w:rPr>
        <w:t>1.在中华人民共和国境内注册登记，有生产或供应能力的本国供应商，包括法人、其他组织和</w:t>
      </w:r>
      <w:r>
        <w:rPr>
          <w:rFonts w:hint="eastAsia" w:ascii="Times New Roman" w:hAnsi="Times New Roman" w:cs="Times New Roman" w:eastAsiaTheme="minorEastAsia"/>
          <w:color w:val="auto"/>
          <w:kern w:val="0"/>
          <w:sz w:val="24"/>
          <w:szCs w:val="24"/>
          <w:lang w:val="en-US" w:eastAsia="zh-CN"/>
        </w:rPr>
        <w:t>公司</w:t>
      </w:r>
      <w:r>
        <w:rPr>
          <w:rFonts w:hint="eastAsia" w:ascii="Times New Roman" w:hAnsi="Times New Roman" w:cs="Times New Roman" w:eastAsiaTheme="minorEastAsia"/>
          <w:color w:val="auto"/>
          <w:kern w:val="0"/>
          <w:sz w:val="24"/>
          <w:szCs w:val="24"/>
          <w:lang w:val="en-US"/>
        </w:rPr>
        <w:t>。</w:t>
      </w:r>
    </w:p>
    <w:p>
      <w:pPr>
        <w:pStyle w:val="48"/>
        <w:adjustRightInd w:val="0"/>
        <w:snapToGrid w:val="0"/>
        <w:spacing w:before="0" w:after="0" w:line="480" w:lineRule="auto"/>
        <w:ind w:firstLine="480"/>
        <w:rPr>
          <w:rFonts w:hint="eastAsia" w:ascii="Times New Roman" w:hAnsi="Times New Roman" w:cs="Times New Roman" w:eastAsiaTheme="minorEastAsia"/>
          <w:color w:val="auto"/>
          <w:kern w:val="0"/>
          <w:sz w:val="24"/>
          <w:szCs w:val="24"/>
          <w:lang w:val="en-US"/>
        </w:rPr>
      </w:pPr>
      <w:r>
        <w:rPr>
          <w:rFonts w:hint="eastAsia" w:ascii="Times New Roman" w:hAnsi="Times New Roman" w:cs="Times New Roman" w:eastAsiaTheme="minorEastAsia"/>
          <w:color w:val="auto"/>
          <w:kern w:val="0"/>
          <w:sz w:val="24"/>
          <w:szCs w:val="24"/>
          <w:lang w:val="en-US"/>
        </w:rPr>
        <w:t>2.具有良好的商业信誉；</w:t>
      </w:r>
    </w:p>
    <w:p>
      <w:pPr>
        <w:pStyle w:val="48"/>
        <w:adjustRightInd w:val="0"/>
        <w:snapToGrid w:val="0"/>
        <w:spacing w:before="0" w:after="0" w:line="480" w:lineRule="auto"/>
        <w:ind w:firstLine="480"/>
        <w:rPr>
          <w:rFonts w:hint="eastAsia" w:ascii="Times New Roman" w:hAnsi="Times New Roman" w:cs="Times New Roman" w:eastAsiaTheme="minorEastAsia"/>
          <w:color w:val="auto"/>
          <w:kern w:val="0"/>
          <w:sz w:val="24"/>
          <w:szCs w:val="24"/>
          <w:lang w:val="en-US"/>
        </w:rPr>
      </w:pPr>
      <w:r>
        <w:rPr>
          <w:rFonts w:hint="eastAsia" w:ascii="Times New Roman" w:hAnsi="Times New Roman" w:cs="Times New Roman" w:eastAsiaTheme="minorEastAsia"/>
          <w:color w:val="auto"/>
          <w:kern w:val="0"/>
          <w:sz w:val="24"/>
          <w:szCs w:val="24"/>
          <w:lang w:val="en-US"/>
        </w:rPr>
        <w:t>3.有依法缴纳税收和社会保障资金的良好记录；</w:t>
      </w:r>
    </w:p>
    <w:p>
      <w:pPr>
        <w:pStyle w:val="48"/>
        <w:adjustRightInd w:val="0"/>
        <w:snapToGrid w:val="0"/>
        <w:spacing w:before="0" w:after="0" w:line="480" w:lineRule="auto"/>
        <w:ind w:firstLine="480"/>
        <w:rPr>
          <w:rFonts w:hint="eastAsia" w:ascii="Times New Roman" w:hAnsi="Times New Roman" w:cs="Times New Roman" w:eastAsiaTheme="minorEastAsia"/>
          <w:color w:val="auto"/>
          <w:kern w:val="0"/>
          <w:sz w:val="24"/>
          <w:szCs w:val="24"/>
          <w:lang w:val="en-US"/>
        </w:rPr>
      </w:pPr>
      <w:r>
        <w:rPr>
          <w:rFonts w:hint="eastAsia" w:ascii="Times New Roman" w:hAnsi="Times New Roman" w:cs="Times New Roman" w:eastAsiaTheme="minorEastAsia"/>
          <w:color w:val="auto"/>
          <w:kern w:val="0"/>
          <w:sz w:val="24"/>
          <w:szCs w:val="24"/>
          <w:lang w:val="en-US"/>
        </w:rPr>
        <w:t>4.经营活动无重大违法行为；</w:t>
      </w:r>
    </w:p>
    <w:p>
      <w:pPr>
        <w:pStyle w:val="48"/>
        <w:adjustRightInd w:val="0"/>
        <w:snapToGrid w:val="0"/>
        <w:spacing w:before="0" w:after="0" w:line="480" w:lineRule="auto"/>
        <w:ind w:firstLine="480"/>
        <w:rPr>
          <w:rFonts w:hint="eastAsia" w:ascii="Times New Roman" w:hAnsi="Times New Roman" w:cs="Times New Roman" w:eastAsiaTheme="minorEastAsia"/>
          <w:color w:val="auto"/>
          <w:kern w:val="0"/>
          <w:sz w:val="24"/>
          <w:szCs w:val="24"/>
          <w:lang w:val="en-US" w:eastAsia="zh-CN"/>
        </w:rPr>
      </w:pPr>
      <w:r>
        <w:rPr>
          <w:rFonts w:hint="eastAsia" w:ascii="Times New Roman" w:hAnsi="Times New Roman" w:cs="Times New Roman" w:eastAsiaTheme="minorEastAsia"/>
          <w:color w:val="auto"/>
          <w:kern w:val="0"/>
          <w:sz w:val="24"/>
          <w:szCs w:val="24"/>
          <w:lang w:val="en-US"/>
        </w:rPr>
        <w:t>5.未纳入企业信用黑名单</w:t>
      </w:r>
      <w:r>
        <w:rPr>
          <w:rFonts w:hint="eastAsia" w:ascii="Times New Roman" w:hAnsi="Times New Roman" w:cs="Times New Roman" w:eastAsiaTheme="minorEastAsia"/>
          <w:color w:val="auto"/>
          <w:kern w:val="0"/>
          <w:sz w:val="24"/>
          <w:szCs w:val="24"/>
          <w:lang w:val="en-US" w:eastAsia="zh-CN"/>
        </w:rPr>
        <w:t>。</w:t>
      </w:r>
    </w:p>
    <w:p>
      <w:pPr>
        <w:pStyle w:val="48"/>
        <w:adjustRightInd w:val="0"/>
        <w:snapToGrid w:val="0"/>
        <w:spacing w:before="0" w:after="0" w:line="480" w:lineRule="auto"/>
        <w:ind w:firstLine="422" w:firstLineChars="175"/>
        <w:rPr>
          <w:rFonts w:ascii="Times New Roman" w:hAnsi="Times New Roman" w:eastAsia="宋体" w:cs="Times New Roman"/>
          <w:b/>
          <w:color w:val="auto"/>
          <w:kern w:val="0"/>
          <w:sz w:val="24"/>
          <w:szCs w:val="24"/>
          <w:lang w:val="en-US"/>
        </w:rPr>
      </w:pPr>
      <w:r>
        <w:rPr>
          <w:rFonts w:hint="eastAsia" w:ascii="Times New Roman" w:hAnsi="Times New Roman" w:eastAsia="宋体" w:cs="Times New Roman"/>
          <w:b/>
          <w:color w:val="auto"/>
          <w:kern w:val="0"/>
          <w:sz w:val="24"/>
          <w:szCs w:val="24"/>
          <w:lang w:val="en-US" w:eastAsia="zh-CN"/>
        </w:rPr>
        <w:t>五、</w:t>
      </w:r>
      <w:r>
        <w:rPr>
          <w:rFonts w:hint="eastAsia" w:ascii="Times New Roman" w:hAnsi="Times New Roman" w:eastAsia="宋体" w:cs="Times New Roman"/>
          <w:b/>
          <w:color w:val="auto"/>
          <w:kern w:val="0"/>
          <w:sz w:val="24"/>
          <w:szCs w:val="24"/>
          <w:lang w:val="en-US"/>
        </w:rPr>
        <w:t>比选文件的递交</w:t>
      </w:r>
    </w:p>
    <w:p>
      <w:pPr>
        <w:spacing w:line="276" w:lineRule="auto"/>
        <w:ind w:firstLine="480" w:firstLineChars="200"/>
        <w:outlineLvl w:val="2"/>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1、费用报价</w:t>
      </w:r>
      <w:r>
        <w:rPr>
          <w:rFonts w:hint="eastAsia" w:ascii="仿宋_GB2312" w:hAnsi="仿宋_GB2312" w:eastAsia="仿宋_GB2312" w:cs="仿宋_GB2312"/>
          <w:color w:val="auto"/>
          <w:sz w:val="28"/>
          <w:szCs w:val="28"/>
        </w:rPr>
        <w:t>（</w:t>
      </w:r>
      <w:r>
        <w:rPr>
          <w:rFonts w:hint="eastAsia" w:asciiTheme="minorEastAsia" w:hAnsiTheme="minorEastAsia" w:cstheme="minorEastAsia"/>
          <w:color w:val="auto"/>
          <w:sz w:val="24"/>
          <w:szCs w:val="24"/>
        </w:rPr>
        <w:t>格式见附件一）</w:t>
      </w:r>
    </w:p>
    <w:p>
      <w:pPr>
        <w:spacing w:line="276" w:lineRule="auto"/>
        <w:ind w:firstLine="480" w:firstLineChars="200"/>
        <w:outlineLvl w:val="2"/>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2、证明资料（按照以下顺序提供）</w:t>
      </w:r>
    </w:p>
    <w:p>
      <w:pPr>
        <w:spacing w:line="276" w:lineRule="auto"/>
        <w:ind w:firstLine="720" w:firstLineChars="3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2.1有效的营业执照副本（复印件加盖响应商公章）；</w:t>
      </w:r>
    </w:p>
    <w:p>
      <w:pPr>
        <w:spacing w:line="276" w:lineRule="auto"/>
        <w:ind w:firstLine="720" w:firstLineChars="3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2.2法定代表人参加比选的，提供法定代表人证明书原件和身份证复印件（正反面加盖响应商公章）；</w:t>
      </w:r>
    </w:p>
    <w:p>
      <w:pPr>
        <w:spacing w:line="276" w:lineRule="auto"/>
        <w:ind w:firstLine="720" w:firstLineChars="3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2.3非法定代表人参加比选的，须提供法定代表人授权委托书原件和授权代表</w:t>
      </w:r>
      <w:r>
        <w:rPr>
          <w:rFonts w:hint="eastAsia" w:asciiTheme="minorEastAsia" w:hAnsiTheme="minorEastAsia" w:cstheme="minorEastAsia"/>
          <w:color w:val="auto"/>
          <w:sz w:val="24"/>
          <w:szCs w:val="24"/>
          <w:lang w:eastAsia="zh-CN"/>
        </w:rPr>
        <w:t>人</w:t>
      </w:r>
      <w:r>
        <w:rPr>
          <w:rFonts w:hint="eastAsia" w:asciiTheme="minorEastAsia" w:hAnsiTheme="minorEastAsia" w:cstheme="minorEastAsia"/>
          <w:color w:val="auto"/>
          <w:sz w:val="24"/>
          <w:szCs w:val="24"/>
        </w:rPr>
        <w:t>身份证复印件（正反面加盖响应商公章）；</w:t>
      </w:r>
    </w:p>
    <w:p>
      <w:pPr>
        <w:spacing w:line="276" w:lineRule="auto"/>
        <w:ind w:firstLine="720" w:firstLineChars="300"/>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rPr>
        <w:t>2.</w:t>
      </w:r>
      <w:r>
        <w:rPr>
          <w:rFonts w:hint="eastAsia" w:asciiTheme="minorEastAsia" w:hAnsiTheme="minorEastAsia" w:cstheme="minorEastAsia"/>
          <w:color w:val="auto"/>
          <w:sz w:val="24"/>
          <w:szCs w:val="24"/>
          <w:lang w:val="en-US" w:eastAsia="zh-CN"/>
        </w:rPr>
        <w:t>4相关资质</w:t>
      </w:r>
      <w:r>
        <w:rPr>
          <w:rFonts w:hint="eastAsia" w:asciiTheme="minorEastAsia" w:hAnsiTheme="minorEastAsia" w:cstheme="minorEastAsia"/>
          <w:color w:val="auto"/>
          <w:sz w:val="24"/>
          <w:szCs w:val="24"/>
        </w:rPr>
        <w:t>证明文件；</w:t>
      </w:r>
    </w:p>
    <w:p>
      <w:pPr>
        <w:spacing w:line="276" w:lineRule="auto"/>
        <w:ind w:firstLine="720" w:firstLineChars="3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lang w:val="en-US" w:eastAsia="zh-CN"/>
        </w:rPr>
        <w:t>2.5相关</w:t>
      </w:r>
      <w:r>
        <w:rPr>
          <w:rFonts w:hint="eastAsia" w:asciiTheme="minorEastAsia" w:hAnsiTheme="minorEastAsia" w:cstheme="minorEastAsia"/>
          <w:color w:val="auto"/>
          <w:sz w:val="24"/>
          <w:szCs w:val="24"/>
        </w:rPr>
        <w:t>业绩证明文件；</w:t>
      </w:r>
    </w:p>
    <w:p>
      <w:pPr>
        <w:spacing w:line="276" w:lineRule="auto"/>
        <w:ind w:firstLine="720" w:firstLineChars="3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2.</w:t>
      </w:r>
      <w:r>
        <w:rPr>
          <w:rFonts w:hint="eastAsia" w:asciiTheme="minorEastAsia" w:hAnsiTheme="minorEastAsia" w:cstheme="minorEastAsia"/>
          <w:color w:val="auto"/>
          <w:sz w:val="24"/>
          <w:szCs w:val="24"/>
          <w:lang w:val="en-US" w:eastAsia="zh-CN"/>
        </w:rPr>
        <w:t>6</w:t>
      </w:r>
      <w:r>
        <w:rPr>
          <w:rFonts w:hint="eastAsia" w:asciiTheme="minorEastAsia" w:hAnsiTheme="minorEastAsia" w:cstheme="minorEastAsia"/>
          <w:color w:val="auto"/>
          <w:sz w:val="24"/>
          <w:szCs w:val="24"/>
        </w:rPr>
        <w:t>其他需提供的证明资料（如有提供，如没有可不提供）。</w:t>
      </w:r>
    </w:p>
    <w:p>
      <w:pPr>
        <w:spacing w:line="276" w:lineRule="auto"/>
        <w:ind w:firstLine="480" w:firstLineChars="200"/>
        <w:outlineLvl w:val="2"/>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3、技术方案（自拟格式）</w:t>
      </w:r>
    </w:p>
    <w:p>
      <w:pPr>
        <w:spacing w:line="276" w:lineRule="auto"/>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提交文件封皮样式见附件二</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rPr>
        <w:t>以上未提供的格式需要响应商自拟格式按顺序提交</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rPr>
        <w:t>以上1、2、3、部分内容胶装成一册提交</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rPr>
        <w:t>比选文件正本一份</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rPr>
        <w:t>副本二份，副本可为正本的复印件</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rPr>
        <w:t>比选文件需采用信封密封</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rPr>
        <w:t>信封上注明项目名称、比选人名称和地址</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rPr>
        <w:t>信封封口处须用白封条加以覆盖密封并加盖单位公章或法人授权代表签字。</w:t>
      </w:r>
    </w:p>
    <w:p>
      <w:pPr>
        <w:pStyle w:val="48"/>
        <w:numPr>
          <w:ilvl w:val="0"/>
          <w:numId w:val="4"/>
        </w:numPr>
        <w:adjustRightInd w:val="0"/>
        <w:snapToGrid w:val="0"/>
        <w:spacing w:before="0" w:after="0" w:line="480" w:lineRule="auto"/>
        <w:ind w:left="0" w:leftChars="0" w:firstLine="482" w:firstLineChars="200"/>
        <w:rPr>
          <w:rFonts w:hint="eastAsia" w:ascii="Times New Roman" w:hAnsi="Times New Roman" w:cs="Times New Roman" w:eastAsiaTheme="minorEastAsia"/>
          <w:b/>
          <w:bCs/>
          <w:color w:val="auto"/>
          <w:kern w:val="0"/>
          <w:sz w:val="24"/>
          <w:szCs w:val="24"/>
          <w:lang w:val="en-US" w:eastAsia="zh-CN" w:bidi="ar-SA"/>
        </w:rPr>
      </w:pPr>
      <w:r>
        <w:rPr>
          <w:rFonts w:hint="eastAsia" w:ascii="Times New Roman" w:hAnsi="Times New Roman" w:cs="Times New Roman" w:eastAsiaTheme="minorEastAsia"/>
          <w:b/>
          <w:bCs/>
          <w:color w:val="auto"/>
          <w:kern w:val="0"/>
          <w:sz w:val="24"/>
          <w:szCs w:val="24"/>
          <w:lang w:val="en-US" w:eastAsia="zh-CN" w:bidi="ar-SA"/>
        </w:rPr>
        <w:t>比选文件提交时间：2025年10月2</w:t>
      </w:r>
      <w:r>
        <w:rPr>
          <w:rFonts w:hint="default" w:ascii="Times New Roman" w:hAnsi="Times New Roman" w:cs="Times New Roman" w:eastAsiaTheme="minorEastAsia"/>
          <w:b/>
          <w:bCs/>
          <w:color w:val="auto"/>
          <w:kern w:val="0"/>
          <w:sz w:val="24"/>
          <w:szCs w:val="24"/>
          <w:lang w:val="en-US" w:eastAsia="zh-CN" w:bidi="ar-SA"/>
        </w:rPr>
        <w:t>5</w:t>
      </w:r>
      <w:r>
        <w:rPr>
          <w:rFonts w:hint="eastAsia" w:ascii="Times New Roman" w:hAnsi="Times New Roman" w:cs="Times New Roman" w:eastAsiaTheme="minorEastAsia"/>
          <w:b/>
          <w:bCs/>
          <w:color w:val="auto"/>
          <w:kern w:val="0"/>
          <w:sz w:val="24"/>
          <w:szCs w:val="24"/>
          <w:lang w:val="en-US" w:eastAsia="zh-CN" w:bidi="ar-SA"/>
        </w:rPr>
        <w:t>日17点之前。</w:t>
      </w:r>
    </w:p>
    <w:p>
      <w:pPr>
        <w:pStyle w:val="48"/>
        <w:numPr>
          <w:ilvl w:val="0"/>
          <w:numId w:val="4"/>
        </w:numPr>
        <w:adjustRightInd w:val="0"/>
        <w:snapToGrid w:val="0"/>
        <w:spacing w:before="0" w:after="0" w:line="480" w:lineRule="auto"/>
        <w:ind w:left="0" w:leftChars="0" w:firstLine="482" w:firstLineChars="200"/>
        <w:rPr>
          <w:rFonts w:hint="eastAsia" w:ascii="Times New Roman" w:hAnsi="Times New Roman" w:cs="Times New Roman" w:eastAsiaTheme="minorEastAsia"/>
          <w:b/>
          <w:bCs/>
          <w:color w:val="auto"/>
          <w:kern w:val="0"/>
          <w:sz w:val="24"/>
          <w:szCs w:val="24"/>
          <w:lang w:val="en-US" w:eastAsia="zh-CN" w:bidi="ar-SA"/>
        </w:rPr>
      </w:pPr>
      <w:r>
        <w:rPr>
          <w:rFonts w:hint="eastAsia" w:ascii="Times New Roman" w:hAnsi="Times New Roman" w:cs="Times New Roman" w:eastAsiaTheme="minorEastAsia"/>
          <w:b/>
          <w:bCs/>
          <w:color w:val="auto"/>
          <w:kern w:val="0"/>
          <w:sz w:val="24"/>
          <w:szCs w:val="24"/>
          <w:lang w:val="en-US" w:eastAsia="zh-CN" w:bidi="ar-SA"/>
        </w:rPr>
        <w:t>联系方式：数据信息科 89986156</w:t>
      </w:r>
    </w:p>
    <w:p>
      <w:pPr>
        <w:pStyle w:val="48"/>
        <w:adjustRightInd w:val="0"/>
        <w:snapToGrid w:val="0"/>
        <w:spacing w:before="0" w:after="0" w:line="480" w:lineRule="auto"/>
        <w:ind w:left="210" w:leftChars="100" w:firstLineChars="175"/>
        <w:rPr>
          <w:rFonts w:ascii="Times New Roman" w:hAnsi="Times New Roman" w:eastAsia="宋体" w:cs="Times New Roman"/>
          <w:color w:val="auto"/>
          <w:kern w:val="0"/>
          <w:sz w:val="24"/>
          <w:szCs w:val="24"/>
          <w:lang w:val="en-US"/>
        </w:rPr>
      </w:pPr>
      <w:bookmarkStart w:id="5" w:name="_Toc4921"/>
    </w:p>
    <w:p>
      <w:pPr>
        <w:pStyle w:val="4"/>
        <w:numPr>
          <w:ilvl w:val="0"/>
          <w:numId w:val="0"/>
        </w:numPr>
        <w:snapToGrid w:val="0"/>
        <w:spacing w:before="240" w:beforeLines="100" w:after="240" w:afterLines="100" w:line="480" w:lineRule="auto"/>
        <w:outlineLvl w:val="0"/>
        <w:rPr>
          <w:color w:val="auto"/>
        </w:rPr>
      </w:pPr>
      <w:r>
        <w:rPr>
          <w:rFonts w:hint="eastAsia" w:ascii="Times New Roman" w:hAnsi="Times New Roman" w:eastAsia="宋体"/>
          <w:b/>
          <w:bCs/>
          <w:color w:val="auto"/>
          <w:lang w:eastAsia="zh-CN"/>
        </w:rPr>
        <w:t>第二章</w:t>
      </w:r>
      <w:r>
        <w:rPr>
          <w:rFonts w:hint="eastAsia" w:ascii="Times New Roman" w:hAnsi="Times New Roman" w:eastAsia="宋体"/>
          <w:b/>
          <w:bCs/>
          <w:color w:val="auto"/>
          <w:lang w:val="en-US" w:eastAsia="zh-CN"/>
        </w:rPr>
        <w:t xml:space="preserve"> </w:t>
      </w:r>
      <w:r>
        <w:rPr>
          <w:rFonts w:ascii="Times New Roman" w:hAnsi="Times New Roman" w:eastAsia="宋体"/>
          <w:b/>
          <w:bCs/>
          <w:color w:val="auto"/>
        </w:rPr>
        <w:t>采购需求</w:t>
      </w:r>
      <w:bookmarkEnd w:id="5"/>
    </w:p>
    <w:p>
      <w:pPr>
        <w:pStyle w:val="70"/>
        <w:spacing w:line="480" w:lineRule="auto"/>
        <w:jc w:val="left"/>
        <w:outlineLvl w:val="1"/>
        <w:rPr>
          <w:color w:val="auto"/>
          <w:sz w:val="28"/>
          <w:szCs w:val="24"/>
        </w:rPr>
      </w:pPr>
      <w:bookmarkStart w:id="6" w:name="_Toc10257"/>
      <w:bookmarkStart w:id="7" w:name="_Toc30044"/>
      <w:r>
        <w:rPr>
          <w:rFonts w:hint="eastAsia"/>
          <w:color w:val="auto"/>
          <w:sz w:val="28"/>
          <w:szCs w:val="24"/>
        </w:rPr>
        <w:t>一、项目概况</w:t>
      </w:r>
      <w:bookmarkEnd w:id="6"/>
      <w:bookmarkEnd w:id="7"/>
    </w:p>
    <w:p>
      <w:pPr>
        <w:adjustRightInd w:val="0"/>
        <w:snapToGrid w:val="0"/>
        <w:spacing w:line="360" w:lineRule="auto"/>
        <w:ind w:firstLine="480" w:firstLineChars="200"/>
        <w:rPr>
          <w:rFonts w:hint="eastAsia" w:asciiTheme="minorEastAsia" w:hAnsiTheme="minorEastAsia" w:cstheme="minorEastAsia"/>
          <w:color w:val="auto"/>
          <w:sz w:val="24"/>
          <w:szCs w:val="24"/>
        </w:rPr>
      </w:pPr>
      <w:r>
        <w:rPr>
          <w:rFonts w:hint="eastAsia" w:asciiTheme="minorEastAsia" w:hAnsiTheme="minorEastAsia" w:cstheme="minorEastAsia"/>
          <w:color w:val="auto"/>
          <w:sz w:val="24"/>
          <w:szCs w:val="24"/>
        </w:rPr>
        <w:t>保障我分局信息设备及系统安全稳定运行，进一步提升分局整体办公效率及网络安全防护能力</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rPr>
        <w:t>增强视频会议保障、监控设备维护、值守服务强度</w:t>
      </w:r>
      <w:r>
        <w:rPr>
          <w:rFonts w:hint="eastAsia" w:asciiTheme="minorEastAsia" w:hAnsiTheme="minorEastAsia" w:cstheme="minorEastAsia"/>
          <w:color w:val="auto"/>
          <w:sz w:val="24"/>
          <w:szCs w:val="24"/>
          <w:lang w:eastAsia="zh-CN"/>
        </w:rPr>
        <w:t>。</w:t>
      </w:r>
      <w:r>
        <w:rPr>
          <w:rFonts w:hint="eastAsia" w:asciiTheme="minorEastAsia" w:hAnsiTheme="minorEastAsia" w:cstheme="minorEastAsia"/>
          <w:color w:val="auto"/>
          <w:sz w:val="24"/>
          <w:szCs w:val="24"/>
        </w:rPr>
        <w:t xml:space="preserve">  </w:t>
      </w:r>
    </w:p>
    <w:p>
      <w:pPr>
        <w:pStyle w:val="70"/>
        <w:keepNext w:val="0"/>
        <w:keepLines w:val="0"/>
        <w:pageBreakBefore w:val="0"/>
        <w:widowControl/>
        <w:kinsoku/>
        <w:wordWrap/>
        <w:overflowPunct/>
        <w:topLinePunct w:val="0"/>
        <w:autoSpaceDE/>
        <w:autoSpaceDN/>
        <w:bidi w:val="0"/>
        <w:adjustRightInd/>
        <w:snapToGrid/>
        <w:spacing w:line="360" w:lineRule="auto"/>
        <w:jc w:val="left"/>
        <w:textAlignment w:val="auto"/>
        <w:outlineLvl w:val="1"/>
        <w:rPr>
          <w:rFonts w:hint="eastAsia"/>
          <w:color w:val="auto"/>
          <w:sz w:val="28"/>
          <w:szCs w:val="24"/>
        </w:rPr>
      </w:pPr>
      <w:bookmarkStart w:id="8" w:name="_Toc30876"/>
      <w:r>
        <w:rPr>
          <w:rFonts w:hint="eastAsia"/>
          <w:color w:val="auto"/>
          <w:sz w:val="28"/>
          <w:szCs w:val="24"/>
        </w:rPr>
        <w:t>二、</w:t>
      </w:r>
      <w:bookmarkEnd w:id="8"/>
      <w:r>
        <w:rPr>
          <w:rFonts w:hint="eastAsia"/>
          <w:color w:val="auto"/>
          <w:sz w:val="28"/>
          <w:szCs w:val="24"/>
        </w:rPr>
        <w:t>工作内容</w:t>
      </w:r>
    </w:p>
    <w:p>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lang w:val="en-US" w:eastAsia="zh-CN" w:bidi="ar-SA"/>
        </w:rPr>
        <w:t>1、网络系统维</w:t>
      </w:r>
      <w:r>
        <w:rPr>
          <w:rFonts w:hint="eastAsia" w:asciiTheme="minorEastAsia" w:hAnsiTheme="minorEastAsia" w:cstheme="minorEastAsia"/>
          <w:color w:val="auto"/>
          <w:sz w:val="24"/>
          <w:szCs w:val="24"/>
          <w:lang w:val="en-US" w:eastAsia="zh-CN" w:bidi="ar-SA"/>
        </w:rPr>
        <w:t>护</w:t>
      </w:r>
      <w:r>
        <w:rPr>
          <w:rFonts w:hint="eastAsia" w:asciiTheme="minorEastAsia" w:hAnsiTheme="minorEastAsia" w:eastAsiaTheme="minorEastAsia" w:cstheme="minorEastAsia"/>
          <w:color w:val="auto"/>
          <w:sz w:val="24"/>
          <w:szCs w:val="24"/>
          <w:lang w:val="en-US" w:eastAsia="zh-CN" w:bidi="ar-SA"/>
        </w:rPr>
        <w:t>；</w:t>
      </w:r>
    </w:p>
    <w:p>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cstheme="minorEastAsia"/>
          <w:color w:val="auto"/>
          <w:sz w:val="24"/>
          <w:szCs w:val="24"/>
          <w:lang w:val="en-US" w:eastAsia="zh-CN" w:bidi="ar-SA"/>
        </w:rPr>
        <w:t>2、</w:t>
      </w:r>
      <w:r>
        <w:rPr>
          <w:rFonts w:hint="eastAsia" w:asciiTheme="minorEastAsia" w:hAnsiTheme="minorEastAsia" w:eastAsiaTheme="minorEastAsia" w:cstheme="minorEastAsia"/>
          <w:color w:val="auto"/>
          <w:sz w:val="24"/>
          <w:szCs w:val="24"/>
          <w:lang w:val="en-US" w:eastAsia="zh-CN" w:bidi="ar-SA"/>
        </w:rPr>
        <w:t>存储、备份系统维护；</w:t>
      </w:r>
    </w:p>
    <w:p>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cstheme="minorEastAsia"/>
          <w:color w:val="auto"/>
          <w:sz w:val="24"/>
          <w:szCs w:val="24"/>
          <w:lang w:val="en-US" w:eastAsia="zh-CN" w:bidi="ar-SA"/>
        </w:rPr>
        <w:t>3、</w:t>
      </w:r>
      <w:r>
        <w:rPr>
          <w:rFonts w:hint="eastAsia" w:asciiTheme="minorEastAsia" w:hAnsiTheme="minorEastAsia" w:eastAsiaTheme="minorEastAsia" w:cstheme="minorEastAsia"/>
          <w:color w:val="auto"/>
          <w:sz w:val="24"/>
          <w:szCs w:val="24"/>
          <w:lang w:val="en-US" w:eastAsia="zh-CN" w:bidi="ar-SA"/>
        </w:rPr>
        <w:t>机房专用设备维护；</w:t>
      </w:r>
    </w:p>
    <w:p>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cstheme="minorEastAsia"/>
          <w:color w:val="auto"/>
          <w:sz w:val="24"/>
          <w:szCs w:val="24"/>
          <w:lang w:val="en-US" w:eastAsia="zh-CN" w:bidi="ar-SA"/>
        </w:rPr>
        <w:t>4、</w:t>
      </w:r>
      <w:r>
        <w:rPr>
          <w:rFonts w:hint="eastAsia" w:asciiTheme="minorEastAsia" w:hAnsiTheme="minorEastAsia" w:eastAsiaTheme="minorEastAsia" w:cstheme="minorEastAsia"/>
          <w:color w:val="auto"/>
          <w:sz w:val="24"/>
          <w:szCs w:val="24"/>
          <w:lang w:val="en-US" w:eastAsia="zh-CN" w:bidi="ar-SA"/>
        </w:rPr>
        <w:t>终端系统维护；</w:t>
      </w:r>
    </w:p>
    <w:p>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cstheme="minorEastAsia"/>
          <w:color w:val="auto"/>
          <w:sz w:val="24"/>
          <w:szCs w:val="24"/>
          <w:lang w:val="en-US" w:eastAsia="zh-CN" w:bidi="ar-SA"/>
        </w:rPr>
        <w:t>5、</w:t>
      </w:r>
      <w:r>
        <w:rPr>
          <w:rFonts w:hint="eastAsia" w:asciiTheme="minorEastAsia" w:hAnsiTheme="minorEastAsia" w:eastAsiaTheme="minorEastAsia" w:cstheme="minorEastAsia"/>
          <w:color w:val="auto"/>
          <w:sz w:val="24"/>
          <w:szCs w:val="24"/>
          <w:lang w:val="en-US" w:eastAsia="zh-CN" w:bidi="ar-SA"/>
        </w:rPr>
        <w:t>主机系统维护；</w:t>
      </w:r>
    </w:p>
    <w:p>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cstheme="minorEastAsia"/>
          <w:color w:val="auto"/>
          <w:sz w:val="24"/>
          <w:szCs w:val="24"/>
          <w:lang w:val="en-US" w:eastAsia="zh-CN" w:bidi="ar-SA"/>
        </w:rPr>
        <w:t>6、</w:t>
      </w:r>
      <w:r>
        <w:rPr>
          <w:rFonts w:hint="eastAsia" w:asciiTheme="minorEastAsia" w:hAnsiTheme="minorEastAsia" w:eastAsiaTheme="minorEastAsia" w:cstheme="minorEastAsia"/>
          <w:color w:val="auto"/>
          <w:sz w:val="24"/>
          <w:szCs w:val="24"/>
          <w:lang w:val="en-US" w:eastAsia="zh-CN" w:bidi="ar-SA"/>
        </w:rPr>
        <w:t>安全系统维护；</w:t>
      </w:r>
    </w:p>
    <w:p>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cstheme="minorEastAsia"/>
          <w:color w:val="auto"/>
          <w:sz w:val="24"/>
          <w:szCs w:val="24"/>
          <w:lang w:val="en-US" w:eastAsia="zh-CN" w:bidi="ar-SA"/>
        </w:rPr>
        <w:t>7、</w:t>
      </w:r>
      <w:r>
        <w:rPr>
          <w:rFonts w:hint="eastAsia" w:asciiTheme="minorEastAsia" w:hAnsiTheme="minorEastAsia" w:eastAsiaTheme="minorEastAsia" w:cstheme="minorEastAsia"/>
          <w:color w:val="auto"/>
          <w:sz w:val="24"/>
          <w:szCs w:val="24"/>
          <w:lang w:val="en-US" w:eastAsia="zh-CN" w:bidi="ar-SA"/>
        </w:rPr>
        <w:t>应用系统维护；</w:t>
      </w:r>
    </w:p>
    <w:p>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cstheme="minorEastAsia"/>
          <w:color w:val="auto"/>
          <w:sz w:val="24"/>
          <w:szCs w:val="24"/>
          <w:lang w:val="en-US" w:eastAsia="zh-CN" w:bidi="ar-SA"/>
        </w:rPr>
        <w:t>8、</w:t>
      </w:r>
      <w:r>
        <w:rPr>
          <w:rFonts w:hint="eastAsia" w:asciiTheme="minorEastAsia" w:hAnsiTheme="minorEastAsia" w:eastAsiaTheme="minorEastAsia" w:cstheme="minorEastAsia"/>
          <w:color w:val="auto"/>
          <w:sz w:val="24"/>
          <w:szCs w:val="24"/>
          <w:lang w:val="en-US" w:eastAsia="zh-CN" w:bidi="ar-SA"/>
        </w:rPr>
        <w:t>咨询服务；</w:t>
      </w:r>
    </w:p>
    <w:p>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cstheme="minorEastAsia"/>
          <w:color w:val="auto"/>
          <w:sz w:val="24"/>
          <w:szCs w:val="24"/>
          <w:lang w:val="en-US" w:eastAsia="zh-CN" w:bidi="ar-SA"/>
        </w:rPr>
        <w:t>9、</w:t>
      </w:r>
      <w:r>
        <w:rPr>
          <w:rFonts w:hint="eastAsia" w:asciiTheme="minorEastAsia" w:hAnsiTheme="minorEastAsia" w:eastAsiaTheme="minorEastAsia" w:cstheme="minorEastAsia"/>
          <w:color w:val="auto"/>
          <w:sz w:val="24"/>
          <w:szCs w:val="24"/>
          <w:lang w:val="en-US" w:eastAsia="zh-CN" w:bidi="ar-SA"/>
        </w:rPr>
        <w:t>加强视频会议保障</w:t>
      </w:r>
      <w:r>
        <w:rPr>
          <w:rFonts w:hint="eastAsia" w:asciiTheme="minorEastAsia" w:hAnsiTheme="minorEastAsia" w:cstheme="minorEastAsia"/>
          <w:color w:val="auto"/>
          <w:sz w:val="24"/>
          <w:szCs w:val="24"/>
          <w:lang w:val="en-US" w:eastAsia="zh-CN" w:bidi="ar-SA"/>
        </w:rPr>
        <w:t>；</w:t>
      </w:r>
    </w:p>
    <w:p>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cstheme="minorEastAsia"/>
          <w:color w:val="auto"/>
          <w:sz w:val="24"/>
          <w:szCs w:val="24"/>
          <w:lang w:val="en-US" w:eastAsia="zh-CN" w:bidi="ar-SA"/>
        </w:rPr>
        <w:t>10、</w:t>
      </w:r>
      <w:r>
        <w:rPr>
          <w:rFonts w:hint="eastAsia" w:asciiTheme="minorEastAsia" w:hAnsiTheme="minorEastAsia" w:eastAsiaTheme="minorEastAsia" w:cstheme="minorEastAsia"/>
          <w:color w:val="auto"/>
          <w:sz w:val="24"/>
          <w:szCs w:val="24"/>
          <w:lang w:val="en-US" w:eastAsia="zh-CN" w:bidi="ar-SA"/>
        </w:rPr>
        <w:t>监控设备维护</w:t>
      </w:r>
      <w:r>
        <w:rPr>
          <w:rFonts w:hint="eastAsia" w:asciiTheme="minorEastAsia" w:hAnsiTheme="minorEastAsia" w:cstheme="minorEastAsia"/>
          <w:color w:val="auto"/>
          <w:sz w:val="24"/>
          <w:szCs w:val="24"/>
          <w:lang w:val="en-US" w:eastAsia="zh-CN" w:bidi="ar-SA"/>
        </w:rPr>
        <w:t>；</w:t>
      </w:r>
    </w:p>
    <w:p>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cstheme="minorEastAsia"/>
          <w:color w:val="auto"/>
          <w:sz w:val="24"/>
          <w:szCs w:val="24"/>
          <w:lang w:val="en-US" w:eastAsia="zh-CN" w:bidi="ar-SA"/>
        </w:rPr>
        <w:t>11、</w:t>
      </w:r>
      <w:r>
        <w:rPr>
          <w:rFonts w:hint="eastAsia" w:asciiTheme="minorEastAsia" w:hAnsiTheme="minorEastAsia" w:eastAsiaTheme="minorEastAsia" w:cstheme="minorEastAsia"/>
          <w:color w:val="auto"/>
          <w:sz w:val="24"/>
          <w:szCs w:val="24"/>
          <w:lang w:val="en-US" w:eastAsia="zh-CN" w:bidi="ar-SA"/>
        </w:rPr>
        <w:t>汛期及重大节日期间现场值守等。</w:t>
      </w:r>
    </w:p>
    <w:p>
      <w:pPr>
        <w:pStyle w:val="70"/>
        <w:spacing w:line="480" w:lineRule="auto"/>
        <w:jc w:val="left"/>
        <w:outlineLvl w:val="1"/>
        <w:rPr>
          <w:color w:val="auto"/>
          <w:sz w:val="28"/>
          <w:szCs w:val="24"/>
        </w:rPr>
      </w:pPr>
      <w:bookmarkStart w:id="9" w:name="_Toc16655"/>
      <w:r>
        <w:rPr>
          <w:rFonts w:hint="eastAsia"/>
          <w:color w:val="auto"/>
          <w:sz w:val="28"/>
          <w:szCs w:val="24"/>
        </w:rPr>
        <w:t>三、履约时间、地点</w:t>
      </w:r>
      <w:bookmarkEnd w:id="9"/>
    </w:p>
    <w:p>
      <w:pPr>
        <w:spacing w:after="0" w:line="480" w:lineRule="auto"/>
        <w:ind w:firstLine="480" w:firstLineChars="200"/>
        <w:rPr>
          <w:rFonts w:asciiTheme="majorEastAsia" w:hAnsiTheme="majorEastAsia" w:eastAsiaTheme="majorEastAsia"/>
          <w:color w:val="auto"/>
          <w:sz w:val="24"/>
          <w:szCs w:val="24"/>
        </w:rPr>
      </w:pPr>
      <w:r>
        <w:rPr>
          <w:rFonts w:hint="eastAsia" w:asciiTheme="majorEastAsia" w:hAnsiTheme="majorEastAsia" w:eastAsiaTheme="majorEastAsia"/>
          <w:color w:val="auto"/>
          <w:sz w:val="24"/>
          <w:szCs w:val="24"/>
        </w:rPr>
        <w:t>1、履约时间：</w:t>
      </w:r>
      <w:r>
        <w:rPr>
          <w:rFonts w:hint="eastAsia" w:asciiTheme="majorEastAsia" w:hAnsiTheme="majorEastAsia" w:eastAsiaTheme="majorEastAsia"/>
          <w:color w:val="auto"/>
          <w:sz w:val="24"/>
          <w:szCs w:val="24"/>
          <w:lang w:val="en-US" w:eastAsia="zh-CN"/>
        </w:rPr>
        <w:t>2026年1月1日至2026年12月31日</w:t>
      </w:r>
      <w:r>
        <w:rPr>
          <w:rFonts w:hint="eastAsia" w:asciiTheme="majorEastAsia" w:hAnsiTheme="majorEastAsia" w:eastAsiaTheme="majorEastAsia"/>
          <w:color w:val="auto"/>
          <w:sz w:val="24"/>
          <w:szCs w:val="24"/>
        </w:rPr>
        <w:t>。</w:t>
      </w:r>
    </w:p>
    <w:p>
      <w:pPr>
        <w:spacing w:after="0" w:line="480" w:lineRule="auto"/>
        <w:ind w:firstLine="480" w:firstLineChars="200"/>
        <w:rPr>
          <w:rFonts w:asciiTheme="majorEastAsia" w:hAnsiTheme="majorEastAsia" w:eastAsiaTheme="majorEastAsia"/>
          <w:color w:val="auto"/>
          <w:sz w:val="24"/>
          <w:szCs w:val="24"/>
          <w:u w:val="single"/>
        </w:rPr>
      </w:pPr>
      <w:r>
        <w:rPr>
          <w:rFonts w:hint="eastAsia" w:asciiTheme="majorEastAsia" w:hAnsiTheme="majorEastAsia" w:eastAsiaTheme="majorEastAsia"/>
          <w:color w:val="auto"/>
          <w:sz w:val="24"/>
          <w:szCs w:val="24"/>
        </w:rPr>
        <w:t>2、履约地点：</w:t>
      </w:r>
      <w:bookmarkStart w:id="10" w:name="_Hlk98764945"/>
      <w:r>
        <w:rPr>
          <w:rFonts w:hint="eastAsia" w:asciiTheme="majorEastAsia" w:hAnsiTheme="majorEastAsia" w:eastAsiaTheme="majorEastAsia"/>
          <w:color w:val="auto"/>
          <w:sz w:val="24"/>
          <w:szCs w:val="24"/>
          <w:u w:val="single"/>
        </w:rPr>
        <w:t>北京市规划和自然资源委员会平谷分局</w:t>
      </w:r>
      <w:r>
        <w:rPr>
          <w:rFonts w:asciiTheme="majorEastAsia" w:hAnsiTheme="majorEastAsia" w:eastAsiaTheme="majorEastAsia"/>
          <w:color w:val="auto"/>
          <w:sz w:val="24"/>
          <w:szCs w:val="24"/>
          <w:u w:val="single"/>
        </w:rPr>
        <w:t xml:space="preserve"> </w:t>
      </w:r>
      <w:bookmarkEnd w:id="10"/>
    </w:p>
    <w:p>
      <w:pPr>
        <w:spacing w:after="0" w:line="480" w:lineRule="auto"/>
        <w:ind w:firstLine="480" w:firstLineChars="200"/>
        <w:rPr>
          <w:rFonts w:hint="eastAsia" w:asciiTheme="majorEastAsia" w:hAnsiTheme="majorEastAsia" w:eastAsiaTheme="majorEastAsia"/>
          <w:color w:val="auto"/>
          <w:sz w:val="24"/>
          <w:szCs w:val="24"/>
          <w:lang w:eastAsia="zh-CN"/>
        </w:rPr>
      </w:pPr>
      <w:r>
        <w:rPr>
          <w:rFonts w:hint="eastAsia" w:asciiTheme="majorEastAsia" w:hAnsiTheme="majorEastAsia" w:eastAsiaTheme="majorEastAsia"/>
          <w:color w:val="auto"/>
          <w:sz w:val="24"/>
          <w:szCs w:val="24"/>
        </w:rPr>
        <w:t>3、履约任务进度安排：</w:t>
      </w:r>
      <w:r>
        <w:rPr>
          <w:rFonts w:hint="eastAsia" w:asciiTheme="majorEastAsia" w:hAnsiTheme="majorEastAsia" w:eastAsiaTheme="majorEastAsia"/>
          <w:color w:val="auto"/>
          <w:sz w:val="24"/>
          <w:szCs w:val="24"/>
          <w:lang w:val="en-US" w:eastAsia="zh-CN"/>
        </w:rPr>
        <w:t>2026年1月1日起开始履行</w:t>
      </w:r>
      <w:r>
        <w:rPr>
          <w:rFonts w:hint="eastAsia" w:asciiTheme="majorEastAsia" w:hAnsiTheme="majorEastAsia" w:eastAsiaTheme="majorEastAsia"/>
          <w:color w:val="auto"/>
          <w:sz w:val="24"/>
          <w:szCs w:val="24"/>
          <w:lang w:eastAsia="zh-CN"/>
        </w:rPr>
        <w:t>。</w:t>
      </w:r>
    </w:p>
    <w:p>
      <w:pPr>
        <w:pStyle w:val="70"/>
        <w:spacing w:line="480" w:lineRule="auto"/>
        <w:jc w:val="left"/>
        <w:outlineLvl w:val="1"/>
        <w:rPr>
          <w:color w:val="auto"/>
          <w:sz w:val="28"/>
          <w:szCs w:val="24"/>
        </w:rPr>
      </w:pPr>
      <w:bookmarkStart w:id="11" w:name="_Toc17298"/>
      <w:r>
        <w:rPr>
          <w:rFonts w:hint="eastAsia"/>
          <w:color w:val="auto"/>
          <w:sz w:val="28"/>
          <w:szCs w:val="24"/>
        </w:rPr>
        <w:t>四、验收方式</w:t>
      </w:r>
      <w:bookmarkEnd w:id="11"/>
    </w:p>
    <w:p>
      <w:pPr>
        <w:spacing w:line="360" w:lineRule="auto"/>
        <w:ind w:firstLine="480" w:firstLineChars="200"/>
        <w:rPr>
          <w:rFonts w:asciiTheme="minorEastAsia" w:hAnsiTheme="minorEastAsia" w:cstheme="minorEastAsia"/>
          <w:color w:val="auto"/>
          <w:sz w:val="24"/>
        </w:rPr>
      </w:pPr>
      <w:r>
        <w:rPr>
          <w:rFonts w:hint="eastAsia" w:asciiTheme="minorEastAsia" w:hAnsiTheme="minorEastAsia" w:cstheme="minorEastAsia"/>
          <w:color w:val="auto"/>
          <w:sz w:val="24"/>
          <w:szCs w:val="24"/>
        </w:rPr>
        <w:t>本项目由甲方自行组织验收，双方确认无误后，签订验收合格单。</w:t>
      </w:r>
      <w:r>
        <w:rPr>
          <w:rFonts w:hint="eastAsia" w:asciiTheme="minorEastAsia" w:hAnsiTheme="minorEastAsia" w:cstheme="minorEastAsia"/>
          <w:color w:val="auto"/>
          <w:sz w:val="24"/>
        </w:rPr>
        <w:t xml:space="preserve"> </w:t>
      </w:r>
    </w:p>
    <w:p>
      <w:pPr>
        <w:pStyle w:val="70"/>
        <w:spacing w:line="480" w:lineRule="auto"/>
        <w:jc w:val="left"/>
        <w:outlineLvl w:val="1"/>
        <w:rPr>
          <w:rFonts w:hint="eastAsia" w:ascii="宋体" w:hAnsi="宋体" w:cs="仿宋_GB2312" w:eastAsiaTheme="minorEastAsia"/>
          <w:b w:val="0"/>
          <w:color w:val="auto"/>
          <w:sz w:val="24"/>
          <w:szCs w:val="24"/>
          <w:lang w:val="en-US" w:eastAsia="zh-CN" w:bidi="ar-SA"/>
        </w:rPr>
      </w:pPr>
      <w:bookmarkStart w:id="12" w:name="_Toc28969"/>
      <w:r>
        <w:rPr>
          <w:rFonts w:hint="eastAsia"/>
          <w:color w:val="auto"/>
          <w:sz w:val="28"/>
          <w:szCs w:val="24"/>
        </w:rPr>
        <w:t>五、报酬及其支付方式</w:t>
      </w:r>
      <w:bookmarkEnd w:id="12"/>
    </w:p>
    <w:p>
      <w:pPr>
        <w:snapToGrid w:val="0"/>
        <w:spacing w:line="360" w:lineRule="auto"/>
        <w:ind w:firstLine="480" w:firstLineChars="200"/>
        <w:rPr>
          <w:rFonts w:hint="eastAsia" w:ascii="宋体" w:hAnsi="宋体" w:cs="仿宋_GB2312" w:eastAsiaTheme="minorEastAsia"/>
          <w:b w:val="0"/>
          <w:color w:val="auto"/>
          <w:sz w:val="24"/>
          <w:szCs w:val="24"/>
          <w:lang w:val="en-US" w:eastAsia="zh-CN" w:bidi="ar-SA"/>
        </w:rPr>
      </w:pPr>
      <w:r>
        <w:rPr>
          <w:rFonts w:hint="eastAsia" w:ascii="宋体" w:hAnsi="宋体" w:cs="仿宋_GB2312" w:eastAsiaTheme="minorEastAsia"/>
          <w:b w:val="0"/>
          <w:color w:val="auto"/>
          <w:sz w:val="24"/>
          <w:szCs w:val="24"/>
          <w:lang w:val="en-US" w:eastAsia="zh-CN" w:bidi="ar-SA"/>
        </w:rPr>
        <w:t>（一）本项目报酬：根据实际工作量和单项报价表进行计算，本项目总报酬预计为：人民币肆拾</w:t>
      </w:r>
      <w:r>
        <w:rPr>
          <w:rFonts w:hint="eastAsia" w:ascii="宋体" w:hAnsi="宋体" w:cs="仿宋_GB2312"/>
          <w:b w:val="0"/>
          <w:color w:val="auto"/>
          <w:sz w:val="24"/>
          <w:szCs w:val="24"/>
          <w:lang w:val="en-US" w:eastAsia="zh-CN" w:bidi="ar-SA"/>
        </w:rPr>
        <w:t>壹</w:t>
      </w:r>
      <w:r>
        <w:rPr>
          <w:rFonts w:hint="eastAsia" w:ascii="宋体" w:hAnsi="宋体" w:cs="仿宋_GB2312" w:eastAsiaTheme="minorEastAsia"/>
          <w:b w:val="0"/>
          <w:color w:val="auto"/>
          <w:sz w:val="24"/>
          <w:szCs w:val="24"/>
          <w:lang w:val="en-US" w:eastAsia="zh-CN" w:bidi="ar-SA"/>
        </w:rPr>
        <w:t>万伍仟元整（小写：￥41.500</w:t>
      </w:r>
      <w:r>
        <w:rPr>
          <w:rFonts w:hint="eastAsia" w:ascii="宋体" w:hAnsi="宋体" w:cs="仿宋_GB2312"/>
          <w:b w:val="0"/>
          <w:color w:val="auto"/>
          <w:sz w:val="24"/>
          <w:szCs w:val="24"/>
          <w:lang w:val="en-US" w:eastAsia="zh-CN" w:bidi="ar-SA"/>
        </w:rPr>
        <w:t>0</w:t>
      </w:r>
      <w:r>
        <w:rPr>
          <w:rFonts w:hint="eastAsia" w:ascii="宋体" w:hAnsi="宋体" w:cs="仿宋_GB2312" w:eastAsiaTheme="minorEastAsia"/>
          <w:b w:val="0"/>
          <w:color w:val="auto"/>
          <w:sz w:val="24"/>
          <w:szCs w:val="24"/>
          <w:lang w:val="en-US" w:eastAsia="zh-CN" w:bidi="ar-SA"/>
        </w:rPr>
        <w:t>元）。双方最终结算后，在不超过政府预算批复金额前提下，以结算金额为准。</w:t>
      </w:r>
    </w:p>
    <w:p>
      <w:pPr>
        <w:snapToGrid w:val="0"/>
        <w:spacing w:line="360" w:lineRule="auto"/>
        <w:ind w:firstLine="360" w:firstLineChars="150"/>
        <w:rPr>
          <w:color w:val="auto"/>
        </w:rPr>
      </w:pPr>
      <w:r>
        <w:rPr>
          <w:rFonts w:hint="eastAsia" w:ascii="宋体" w:hAnsi="宋体" w:cs="仿宋_GB2312"/>
          <w:color w:val="auto"/>
          <w:sz w:val="24"/>
          <w:szCs w:val="24"/>
        </w:rPr>
        <w:t>（二）支付方式</w:t>
      </w:r>
    </w:p>
    <w:p>
      <w:pPr>
        <w:snapToGrid w:val="0"/>
        <w:spacing w:line="360" w:lineRule="auto"/>
        <w:ind w:firstLine="360" w:firstLineChars="150"/>
        <w:rPr>
          <w:rFonts w:ascii="宋体" w:hAnsi="宋体" w:cs="仿宋_GB2312"/>
          <w:color w:val="auto"/>
          <w:sz w:val="24"/>
          <w:szCs w:val="24"/>
        </w:rPr>
      </w:pPr>
      <w:r>
        <w:rPr>
          <w:rFonts w:hint="eastAsia" w:ascii="宋体" w:hAnsi="宋体" w:cs="仿宋_GB2312"/>
          <w:color w:val="auto"/>
          <w:sz w:val="24"/>
          <w:szCs w:val="24"/>
        </w:rPr>
        <w:t>分期支付：</w:t>
      </w:r>
    </w:p>
    <w:p>
      <w:pPr>
        <w:snapToGrid w:val="0"/>
        <w:spacing w:line="360" w:lineRule="auto"/>
        <w:ind w:firstLine="360" w:firstLineChars="150"/>
        <w:rPr>
          <w:rFonts w:ascii="宋体" w:hAnsi="宋体" w:cs="仿宋_GB2312"/>
          <w:color w:val="auto"/>
          <w:sz w:val="24"/>
          <w:szCs w:val="24"/>
        </w:rPr>
      </w:pPr>
      <w:r>
        <w:rPr>
          <w:rFonts w:hint="eastAsia" w:ascii="宋体" w:hAnsi="宋体" w:cs="仿宋_GB2312"/>
          <w:color w:val="auto"/>
          <w:sz w:val="24"/>
          <w:szCs w:val="24"/>
        </w:rPr>
        <w:t>甲方应在收到乙方出具的正式发票后，按照如下约定，支付相应合同款项。</w:t>
      </w:r>
    </w:p>
    <w:p>
      <w:pPr>
        <w:snapToGrid w:val="0"/>
        <w:spacing w:line="360" w:lineRule="auto"/>
        <w:ind w:firstLine="360" w:firstLineChars="150"/>
        <w:rPr>
          <w:rFonts w:hint="eastAsia" w:ascii="宋体" w:hAnsi="宋体" w:cs="仿宋_GB2312"/>
          <w:color w:val="auto"/>
          <w:sz w:val="24"/>
          <w:szCs w:val="24"/>
        </w:rPr>
      </w:pPr>
      <w:r>
        <w:rPr>
          <w:rFonts w:hint="eastAsia" w:ascii="宋体" w:hAnsi="宋体" w:cs="仿宋_GB2312"/>
          <w:color w:val="auto"/>
          <w:sz w:val="24"/>
          <w:szCs w:val="24"/>
        </w:rPr>
        <w:t>1、合同签订后，6月底前，</w:t>
      </w:r>
      <w:r>
        <w:rPr>
          <w:rFonts w:ascii="宋体" w:hAnsi="宋体" w:cs="仿宋_GB2312"/>
          <w:color w:val="auto"/>
          <w:sz w:val="24"/>
          <w:szCs w:val="24"/>
        </w:rPr>
        <w:t>经验收合格后，</w:t>
      </w:r>
      <w:r>
        <w:rPr>
          <w:rFonts w:hint="eastAsia" w:ascii="宋体" w:hAnsi="宋体" w:cs="仿宋_GB2312"/>
          <w:color w:val="auto"/>
          <w:sz w:val="24"/>
          <w:szCs w:val="24"/>
        </w:rPr>
        <w:t>支付合同总金额的</w:t>
      </w:r>
      <w:r>
        <w:rPr>
          <w:rFonts w:ascii="宋体" w:hAnsi="宋体" w:cs="仿宋_GB2312"/>
          <w:color w:val="auto"/>
          <w:sz w:val="24"/>
          <w:szCs w:val="24"/>
        </w:rPr>
        <w:t>5</w:t>
      </w:r>
      <w:r>
        <w:rPr>
          <w:rFonts w:hint="eastAsia" w:ascii="宋体" w:hAnsi="宋体" w:cs="仿宋_GB2312"/>
          <w:color w:val="auto"/>
          <w:sz w:val="24"/>
          <w:szCs w:val="24"/>
          <w:lang w:val="en-US" w:eastAsia="zh-CN"/>
        </w:rPr>
        <w:t>0</w:t>
      </w:r>
      <w:r>
        <w:rPr>
          <w:rFonts w:ascii="宋体" w:hAnsi="宋体" w:cs="仿宋_GB2312"/>
          <w:color w:val="auto"/>
          <w:sz w:val="24"/>
          <w:szCs w:val="24"/>
        </w:rPr>
        <w:t>%</w:t>
      </w:r>
      <w:r>
        <w:rPr>
          <w:rFonts w:hint="eastAsia" w:ascii="宋体" w:hAnsi="宋体" w:cs="仿宋_GB2312"/>
          <w:color w:val="auto"/>
          <w:sz w:val="24"/>
          <w:szCs w:val="24"/>
        </w:rPr>
        <w:t>。</w:t>
      </w:r>
    </w:p>
    <w:p>
      <w:pPr>
        <w:snapToGrid w:val="0"/>
        <w:spacing w:line="360" w:lineRule="auto"/>
        <w:ind w:firstLine="360" w:firstLineChars="150"/>
        <w:rPr>
          <w:rFonts w:ascii="宋体" w:hAnsi="宋体" w:cs="仿宋_GB2312"/>
          <w:color w:val="auto"/>
          <w:sz w:val="24"/>
          <w:szCs w:val="24"/>
        </w:rPr>
      </w:pPr>
      <w:r>
        <w:rPr>
          <w:rFonts w:hint="eastAsia" w:ascii="宋体" w:hAnsi="宋体" w:cs="仿宋_GB2312"/>
          <w:color w:val="auto"/>
          <w:sz w:val="24"/>
          <w:szCs w:val="24"/>
          <w:lang w:val="en-US" w:eastAsia="zh-CN"/>
        </w:rPr>
        <w:t>2</w:t>
      </w:r>
      <w:r>
        <w:rPr>
          <w:rFonts w:hint="eastAsia" w:ascii="宋体" w:hAnsi="宋体" w:cs="仿宋_GB2312"/>
          <w:color w:val="auto"/>
          <w:sz w:val="24"/>
          <w:szCs w:val="24"/>
        </w:rPr>
        <w:t>、终期成果向甲方提交，经甲方验收合格后，双方确认乙方实际完成的工作数量并计算总报酬，在双方确认无异议后，甲方</w:t>
      </w:r>
      <w:r>
        <w:rPr>
          <w:rFonts w:hint="eastAsia" w:ascii="宋体" w:hAnsi="宋体" w:cs="仿宋_GB2312"/>
          <w:color w:val="auto"/>
          <w:sz w:val="24"/>
          <w:szCs w:val="24"/>
          <w:lang w:val="en-US" w:eastAsia="zh-CN"/>
        </w:rPr>
        <w:t>11</w:t>
      </w:r>
      <w:r>
        <w:rPr>
          <w:rFonts w:hint="eastAsia" w:ascii="宋体" w:hAnsi="宋体" w:cs="仿宋_GB2312"/>
          <w:color w:val="auto"/>
          <w:sz w:val="24"/>
          <w:szCs w:val="24"/>
        </w:rPr>
        <w:t>月底前支付剩余尾款。</w:t>
      </w:r>
    </w:p>
    <w:p>
      <w:pPr>
        <w:snapToGrid w:val="0"/>
        <w:spacing w:line="360" w:lineRule="auto"/>
        <w:ind w:firstLine="361" w:firstLineChars="150"/>
        <w:rPr>
          <w:rFonts w:ascii="宋体" w:hAnsi="宋体" w:cs="仿宋_GB2312"/>
          <w:b/>
          <w:bCs/>
          <w:color w:val="auto"/>
          <w:sz w:val="24"/>
          <w:szCs w:val="24"/>
        </w:rPr>
      </w:pPr>
      <w:r>
        <w:rPr>
          <w:rFonts w:hint="eastAsia" w:ascii="宋体" w:hAnsi="宋体" w:cs="仿宋_GB2312"/>
          <w:b/>
          <w:bCs/>
          <w:color w:val="auto"/>
          <w:sz w:val="24"/>
          <w:szCs w:val="24"/>
        </w:rPr>
        <w:t>如因财政资金到位延迟的原因导致甲方付款迟延的，甲方不承担违约责任。</w:t>
      </w:r>
    </w:p>
    <w:p>
      <w:pPr>
        <w:spacing w:line="480" w:lineRule="auto"/>
        <w:textAlignment w:val="baseline"/>
        <w:outlineLvl w:val="1"/>
        <w:rPr>
          <w:b/>
          <w:bCs/>
          <w:color w:val="auto"/>
          <w:sz w:val="28"/>
          <w:szCs w:val="24"/>
        </w:rPr>
      </w:pPr>
      <w:r>
        <w:rPr>
          <w:rFonts w:hint="eastAsia"/>
          <w:b/>
          <w:bCs/>
          <w:color w:val="auto"/>
          <w:sz w:val="28"/>
          <w:szCs w:val="24"/>
        </w:rPr>
        <w:t>六、附件</w:t>
      </w:r>
    </w:p>
    <w:p>
      <w:pPr>
        <w:snapToGrid w:val="0"/>
        <w:spacing w:line="360" w:lineRule="auto"/>
        <w:ind w:firstLine="360" w:firstLineChars="150"/>
        <w:rPr>
          <w:rFonts w:ascii="宋体" w:hAnsi="宋体" w:cs="仿宋_GB2312"/>
          <w:color w:val="auto"/>
          <w:sz w:val="24"/>
          <w:szCs w:val="24"/>
        </w:rPr>
      </w:pPr>
      <w:r>
        <w:rPr>
          <w:rFonts w:hint="eastAsia" w:ascii="宋体" w:hAnsi="宋体" w:cs="仿宋_GB2312"/>
          <w:color w:val="auto"/>
          <w:sz w:val="24"/>
          <w:szCs w:val="24"/>
        </w:rPr>
        <w:t>1、附件一：费用报价格式</w:t>
      </w:r>
    </w:p>
    <w:p>
      <w:pPr>
        <w:snapToGrid w:val="0"/>
        <w:spacing w:line="360" w:lineRule="auto"/>
        <w:ind w:firstLine="360" w:firstLineChars="150"/>
        <w:rPr>
          <w:rFonts w:ascii="宋体" w:hAnsi="宋体" w:cs="仿宋_GB2312"/>
          <w:color w:val="auto"/>
          <w:sz w:val="24"/>
          <w:szCs w:val="24"/>
        </w:rPr>
      </w:pPr>
      <w:r>
        <w:rPr>
          <w:rFonts w:hint="eastAsia" w:ascii="宋体" w:hAnsi="宋体" w:cs="仿宋_GB2312"/>
          <w:color w:val="auto"/>
          <w:sz w:val="24"/>
          <w:szCs w:val="24"/>
        </w:rPr>
        <w:t>2、附件二：封皮格式</w:t>
      </w:r>
    </w:p>
    <w:p>
      <w:pPr>
        <w:snapToGrid w:val="0"/>
        <w:spacing w:line="360" w:lineRule="auto"/>
        <w:ind w:firstLine="360" w:firstLineChars="150"/>
        <w:rPr>
          <w:rFonts w:hint="eastAsia" w:ascii="宋体" w:hAnsi="宋体" w:cs="仿宋_GB2312"/>
          <w:color w:val="auto"/>
          <w:sz w:val="24"/>
          <w:szCs w:val="24"/>
        </w:rPr>
      </w:pPr>
      <w:r>
        <w:rPr>
          <w:rFonts w:hint="eastAsia" w:ascii="宋体" w:hAnsi="宋体" w:cs="仿宋_GB2312"/>
          <w:color w:val="auto"/>
          <w:sz w:val="24"/>
          <w:szCs w:val="24"/>
        </w:rPr>
        <w:t xml:space="preserve"> </w:t>
      </w:r>
    </w:p>
    <w:p>
      <w:pPr>
        <w:snapToGrid w:val="0"/>
        <w:spacing w:line="360" w:lineRule="auto"/>
        <w:ind w:firstLine="360" w:firstLineChars="150"/>
        <w:rPr>
          <w:rFonts w:hint="eastAsia" w:ascii="宋体" w:hAnsi="宋体" w:cs="仿宋_GB2312"/>
          <w:color w:val="auto"/>
          <w:sz w:val="24"/>
          <w:szCs w:val="24"/>
        </w:rPr>
      </w:pPr>
    </w:p>
    <w:p>
      <w:pPr>
        <w:snapToGrid w:val="0"/>
        <w:spacing w:line="360" w:lineRule="auto"/>
        <w:ind w:firstLine="360" w:firstLineChars="150"/>
        <w:rPr>
          <w:rFonts w:hint="eastAsia" w:ascii="宋体" w:hAnsi="宋体" w:cs="仿宋_GB2312"/>
          <w:color w:val="auto"/>
          <w:sz w:val="24"/>
          <w:szCs w:val="24"/>
        </w:rPr>
      </w:pPr>
    </w:p>
    <w:p>
      <w:pPr>
        <w:snapToGrid w:val="0"/>
        <w:spacing w:line="360" w:lineRule="auto"/>
        <w:ind w:firstLine="360" w:firstLineChars="150"/>
        <w:rPr>
          <w:rFonts w:ascii="宋体" w:hAnsi="宋体" w:cs="仿宋_GB2312"/>
          <w:color w:val="auto"/>
          <w:sz w:val="24"/>
          <w:szCs w:val="24"/>
        </w:rPr>
      </w:pPr>
      <w:r>
        <w:rPr>
          <w:rFonts w:hint="eastAsia" w:ascii="宋体" w:hAnsi="宋体" w:cs="仿宋_GB2312"/>
          <w:color w:val="auto"/>
          <w:sz w:val="24"/>
          <w:szCs w:val="24"/>
        </w:rPr>
        <w:t xml:space="preserve">               </w:t>
      </w:r>
    </w:p>
    <w:p>
      <w:pPr>
        <w:rPr>
          <w:rFonts w:ascii="仿宋_GB2312" w:hAnsi="仿宋_GB2312" w:eastAsia="仿宋_GB2312" w:cs="仿宋_GB2312"/>
          <w:color w:val="auto"/>
          <w:sz w:val="32"/>
          <w:szCs w:val="32"/>
        </w:rPr>
      </w:pPr>
    </w:p>
    <w:p>
      <w:pPr>
        <w:outlineLvl w:val="0"/>
        <w:rPr>
          <w:rFonts w:hint="eastAsia" w:ascii="仿宋_GB2312" w:hAnsi="仿宋_GB2312" w:eastAsia="仿宋_GB2312" w:cs="仿宋_GB2312"/>
          <w:color w:val="auto"/>
          <w:sz w:val="32"/>
          <w:szCs w:val="32"/>
        </w:rPr>
      </w:pPr>
    </w:p>
    <w:p>
      <w:pP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page"/>
      </w:r>
    </w:p>
    <w:p>
      <w:pPr>
        <w:outlineLvl w:val="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附件一：</w:t>
      </w:r>
    </w:p>
    <w:p>
      <w:pPr>
        <w:pStyle w:val="4"/>
        <w:tabs>
          <w:tab w:val="left" w:pos="567"/>
        </w:tabs>
        <w:spacing w:before="0" w:line="360" w:lineRule="auto"/>
        <w:jc w:val="center"/>
        <w:rPr>
          <w:rFonts w:ascii="Times New Roman" w:hAnsi="Times New Roman" w:eastAsia="仿宋_GB2312"/>
          <w:color w:val="auto"/>
        </w:rPr>
      </w:pPr>
      <w:bookmarkStart w:id="13" w:name="_Toc4619339"/>
      <w:bookmarkStart w:id="14" w:name="_Toc417049196"/>
      <w:r>
        <w:rPr>
          <w:rFonts w:ascii="Times New Roman" w:hAnsi="Times New Roman" w:eastAsia="仿宋_GB2312"/>
          <w:color w:val="auto"/>
        </w:rPr>
        <w:t>报价表</w:t>
      </w:r>
      <w:bookmarkEnd w:id="13"/>
      <w:bookmarkEnd w:id="14"/>
    </w:p>
    <w:p>
      <w:pPr>
        <w:spacing w:line="360" w:lineRule="auto"/>
        <w:rPr>
          <w:rFonts w:eastAsia="仿宋_GB2312"/>
          <w:color w:val="auto"/>
          <w:sz w:val="24"/>
        </w:rPr>
      </w:pPr>
      <w:r>
        <w:rPr>
          <w:rFonts w:eastAsia="仿宋_GB2312"/>
          <w:color w:val="auto"/>
          <w:sz w:val="24"/>
        </w:rPr>
        <w:t>项目名称：</w:t>
      </w:r>
      <w:r>
        <w:rPr>
          <w:rFonts w:eastAsia="仿宋_GB2312"/>
          <w:color w:val="auto"/>
          <w:sz w:val="24"/>
          <w:u w:val="single"/>
        </w:rPr>
        <w:t xml:space="preserve">                    </w:t>
      </w:r>
    </w:p>
    <w:tbl>
      <w:tblPr>
        <w:tblStyle w:val="3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40"/>
        <w:gridCol w:w="4394"/>
        <w:gridCol w:w="23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4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textAlignment w:val="bottom"/>
              <w:rPr>
                <w:rFonts w:eastAsia="仿宋_GB2312"/>
                <w:color w:val="auto"/>
                <w:sz w:val="24"/>
              </w:rPr>
            </w:pPr>
            <w:r>
              <w:rPr>
                <w:rFonts w:eastAsia="仿宋_GB2312"/>
                <w:color w:val="auto"/>
                <w:sz w:val="24"/>
              </w:rPr>
              <w:t>项目名称</w:t>
            </w:r>
          </w:p>
        </w:tc>
        <w:tc>
          <w:tcPr>
            <w:tcW w:w="439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textAlignment w:val="bottom"/>
              <w:rPr>
                <w:rFonts w:eastAsia="仿宋_GB2312"/>
                <w:color w:val="auto"/>
                <w:sz w:val="24"/>
              </w:rPr>
            </w:pPr>
            <w:r>
              <w:rPr>
                <w:rFonts w:eastAsia="仿宋_GB2312"/>
                <w:color w:val="auto"/>
                <w:sz w:val="24"/>
              </w:rPr>
              <w:t>报价总价</w:t>
            </w:r>
          </w:p>
          <w:p>
            <w:pPr>
              <w:autoSpaceDE w:val="0"/>
              <w:autoSpaceDN w:val="0"/>
              <w:spacing w:line="360" w:lineRule="auto"/>
              <w:jc w:val="center"/>
              <w:textAlignment w:val="bottom"/>
              <w:rPr>
                <w:rFonts w:eastAsia="仿宋_GB2312"/>
                <w:color w:val="auto"/>
                <w:sz w:val="24"/>
              </w:rPr>
            </w:pPr>
            <w:r>
              <w:rPr>
                <w:rFonts w:eastAsia="仿宋_GB2312"/>
                <w:color w:val="auto"/>
                <w:sz w:val="24"/>
              </w:rPr>
              <w:t>（人民币：元）</w:t>
            </w:r>
          </w:p>
        </w:tc>
        <w:tc>
          <w:tcPr>
            <w:tcW w:w="234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textAlignment w:val="bottom"/>
              <w:rPr>
                <w:rFonts w:eastAsia="仿宋_GB2312"/>
                <w:color w:val="auto"/>
                <w:sz w:val="24"/>
              </w:rPr>
            </w:pPr>
            <w:r>
              <w:rPr>
                <w:rFonts w:eastAsia="仿宋_GB2312"/>
                <w:color w:val="auto"/>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1"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textAlignment w:val="bottom"/>
              <w:rPr>
                <w:rFonts w:eastAsia="仿宋_GB2312"/>
                <w:color w:val="auto"/>
                <w:sz w:val="24"/>
              </w:rPr>
            </w:pPr>
          </w:p>
        </w:tc>
        <w:tc>
          <w:tcPr>
            <w:tcW w:w="439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textAlignment w:val="bottom"/>
              <w:rPr>
                <w:rFonts w:eastAsia="仿宋_GB2312"/>
                <w:color w:val="auto"/>
                <w:sz w:val="24"/>
              </w:rPr>
            </w:pPr>
            <w:r>
              <w:rPr>
                <w:rFonts w:eastAsia="仿宋_GB2312"/>
                <w:color w:val="auto"/>
                <w:sz w:val="24"/>
              </w:rPr>
              <w:t>人民币大写：</w:t>
            </w:r>
          </w:p>
          <w:p>
            <w:pPr>
              <w:autoSpaceDE w:val="0"/>
              <w:autoSpaceDN w:val="0"/>
              <w:spacing w:line="360" w:lineRule="auto"/>
              <w:textAlignment w:val="bottom"/>
              <w:rPr>
                <w:rFonts w:eastAsia="仿宋_GB2312"/>
                <w:color w:val="auto"/>
                <w:sz w:val="24"/>
              </w:rPr>
            </w:pPr>
            <w:r>
              <w:rPr>
                <w:rFonts w:eastAsia="仿宋_GB2312"/>
                <w:color w:val="auto"/>
                <w:sz w:val="24"/>
              </w:rPr>
              <w:t>人民币小写：</w:t>
            </w:r>
          </w:p>
        </w:tc>
        <w:tc>
          <w:tcPr>
            <w:tcW w:w="234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textAlignment w:val="bottom"/>
              <w:rPr>
                <w:rFonts w:eastAsia="仿宋_GB2312"/>
                <w:color w:val="auto"/>
                <w:sz w:val="24"/>
              </w:rPr>
            </w:pPr>
          </w:p>
        </w:tc>
      </w:tr>
    </w:tbl>
    <w:p>
      <w:pPr>
        <w:spacing w:line="360" w:lineRule="auto"/>
        <w:rPr>
          <w:rFonts w:eastAsia="仿宋_GB2312"/>
          <w:color w:val="auto"/>
          <w:sz w:val="24"/>
        </w:rPr>
      </w:pPr>
    </w:p>
    <w:p>
      <w:pPr>
        <w:spacing w:line="360" w:lineRule="auto"/>
        <w:rPr>
          <w:rFonts w:eastAsia="仿宋_GB2312"/>
          <w:color w:val="auto"/>
          <w:sz w:val="24"/>
        </w:rPr>
      </w:pPr>
      <w:r>
        <w:rPr>
          <w:rFonts w:hint="eastAsia" w:eastAsia="仿宋_GB2312"/>
          <w:color w:val="auto"/>
          <w:sz w:val="24"/>
        </w:rPr>
        <w:t>响应</w:t>
      </w:r>
      <w:r>
        <w:rPr>
          <w:rFonts w:eastAsia="仿宋_GB2312"/>
          <w:color w:val="auto"/>
          <w:sz w:val="24"/>
        </w:rPr>
        <w:t>商名称（盖章）：</w:t>
      </w:r>
      <w:r>
        <w:rPr>
          <w:rFonts w:eastAsia="仿宋_GB2312"/>
          <w:color w:val="auto"/>
          <w:sz w:val="24"/>
          <w:u w:val="single"/>
        </w:rPr>
        <w:t xml:space="preserve">                  </w:t>
      </w:r>
    </w:p>
    <w:p>
      <w:pPr>
        <w:spacing w:line="360" w:lineRule="auto"/>
        <w:rPr>
          <w:rFonts w:eastAsia="仿宋_GB2312"/>
          <w:color w:val="auto"/>
          <w:sz w:val="24"/>
          <w:u w:val="single"/>
        </w:rPr>
      </w:pPr>
      <w:r>
        <w:rPr>
          <w:rFonts w:hint="eastAsia" w:eastAsia="仿宋_GB2312"/>
          <w:color w:val="auto"/>
          <w:sz w:val="24"/>
        </w:rPr>
        <w:t>响应</w:t>
      </w:r>
      <w:r>
        <w:rPr>
          <w:rFonts w:eastAsia="仿宋_GB2312"/>
          <w:color w:val="auto"/>
          <w:sz w:val="24"/>
        </w:rPr>
        <w:t>商法定代表人或授权代表（签字）：</w:t>
      </w:r>
      <w:r>
        <w:rPr>
          <w:rFonts w:eastAsia="仿宋_GB2312"/>
          <w:color w:val="auto"/>
          <w:sz w:val="24"/>
          <w:u w:val="single"/>
        </w:rPr>
        <w:t xml:space="preserve">              </w:t>
      </w:r>
    </w:p>
    <w:p>
      <w:pPr>
        <w:spacing w:line="360" w:lineRule="auto"/>
        <w:rPr>
          <w:rFonts w:eastAsia="仿宋_GB2312"/>
          <w:color w:val="auto"/>
          <w:sz w:val="24"/>
        </w:rPr>
      </w:pPr>
      <w:r>
        <w:rPr>
          <w:rFonts w:eastAsia="仿宋_GB2312"/>
          <w:color w:val="auto"/>
          <w:sz w:val="24"/>
        </w:rPr>
        <w:t>日期：_____________</w:t>
      </w:r>
    </w:p>
    <w:p>
      <w:pPr>
        <w:autoSpaceDE w:val="0"/>
        <w:autoSpaceDN w:val="0"/>
        <w:spacing w:line="360" w:lineRule="auto"/>
        <w:ind w:right="17"/>
        <w:textAlignment w:val="bottom"/>
        <w:rPr>
          <w:rFonts w:eastAsia="仿宋_GB2312"/>
          <w:color w:val="auto"/>
          <w:sz w:val="24"/>
        </w:rPr>
      </w:pPr>
      <w:r>
        <w:rPr>
          <w:rFonts w:eastAsia="仿宋_GB2312"/>
          <w:color w:val="auto"/>
          <w:sz w:val="24"/>
        </w:rPr>
        <w:t>注：</w:t>
      </w:r>
    </w:p>
    <w:p>
      <w:pPr>
        <w:numPr>
          <w:ilvl w:val="0"/>
          <w:numId w:val="5"/>
        </w:numPr>
        <w:autoSpaceDE w:val="0"/>
        <w:autoSpaceDN w:val="0"/>
        <w:spacing w:line="360" w:lineRule="auto"/>
        <w:ind w:right="17"/>
        <w:textAlignment w:val="bottom"/>
        <w:rPr>
          <w:rFonts w:eastAsia="仿宋_GB2312"/>
          <w:color w:val="auto"/>
          <w:sz w:val="24"/>
        </w:rPr>
      </w:pPr>
      <w:r>
        <w:rPr>
          <w:rFonts w:eastAsia="仿宋_GB2312"/>
          <w:color w:val="auto"/>
          <w:sz w:val="24"/>
        </w:rPr>
        <w:t>报价货币为人民币；</w:t>
      </w:r>
    </w:p>
    <w:p>
      <w:pPr>
        <w:autoSpaceDE w:val="0"/>
        <w:autoSpaceDN w:val="0"/>
        <w:spacing w:line="360" w:lineRule="auto"/>
        <w:ind w:right="17"/>
        <w:textAlignment w:val="bottom"/>
        <w:rPr>
          <w:rFonts w:eastAsia="仿宋_GB2312"/>
          <w:color w:val="auto"/>
          <w:sz w:val="24"/>
        </w:rPr>
      </w:pPr>
    </w:p>
    <w:p>
      <w:pPr>
        <w:spacing w:line="360" w:lineRule="auto"/>
        <w:rPr>
          <w:rFonts w:eastAsia="仿宋_GB2312"/>
          <w:color w:val="auto"/>
          <w:sz w:val="24"/>
        </w:rPr>
        <w:sectPr>
          <w:headerReference r:id="rId6" w:type="default"/>
          <w:footerReference r:id="rId7" w:type="default"/>
          <w:pgSz w:w="11906" w:h="16838"/>
          <w:pgMar w:top="1440" w:right="1797" w:bottom="1440" w:left="1797" w:header="720" w:footer="1134" w:gutter="0"/>
          <w:cols w:space="720" w:num="1"/>
        </w:sectPr>
      </w:pPr>
    </w:p>
    <w:p>
      <w:pPr>
        <w:outlineLvl w:val="0"/>
        <w:rPr>
          <w:rFonts w:ascii="宋体" w:hAnsi="宋体" w:cs="宋体"/>
          <w:b/>
          <w:color w:val="auto"/>
          <w:sz w:val="44"/>
          <w:szCs w:val="44"/>
          <w:u w:val="single"/>
        </w:rPr>
      </w:pPr>
      <w:r>
        <w:rPr>
          <w:rFonts w:hint="eastAsia" w:ascii="仿宋_GB2312" w:hAnsi="仿宋_GB2312" w:eastAsia="仿宋_GB2312" w:cs="仿宋_GB2312"/>
          <w:color w:val="auto"/>
          <w:sz w:val="32"/>
          <w:szCs w:val="32"/>
        </w:rPr>
        <w:t>附件二：</w:t>
      </w:r>
    </w:p>
    <w:p>
      <w:pPr>
        <w:snapToGrid w:val="0"/>
        <w:spacing w:line="420" w:lineRule="atLeast"/>
        <w:jc w:val="center"/>
        <w:outlineLvl w:val="0"/>
        <w:rPr>
          <w:rFonts w:hint="eastAsia" w:ascii="宋体" w:hAnsi="宋体" w:cs="宋体"/>
          <w:b/>
          <w:color w:val="auto"/>
          <w:sz w:val="72"/>
          <w:szCs w:val="72"/>
          <w:lang w:val="en-US" w:eastAsia="zh-CN"/>
        </w:rPr>
      </w:pPr>
    </w:p>
    <w:p>
      <w:pPr>
        <w:snapToGrid w:val="0"/>
        <w:spacing w:line="420" w:lineRule="atLeast"/>
        <w:jc w:val="center"/>
        <w:outlineLvl w:val="0"/>
        <w:rPr>
          <w:rFonts w:hint="eastAsia" w:ascii="宋体" w:hAnsi="宋体" w:cs="宋体"/>
          <w:b/>
          <w:color w:val="auto"/>
          <w:sz w:val="72"/>
          <w:szCs w:val="72"/>
          <w:lang w:val="en-US" w:eastAsia="zh-CN"/>
        </w:rPr>
      </w:pPr>
      <w:r>
        <w:rPr>
          <w:rFonts w:hint="eastAsia" w:ascii="宋体" w:hAnsi="宋体" w:cs="宋体"/>
          <w:b/>
          <w:color w:val="auto"/>
          <w:sz w:val="72"/>
          <w:szCs w:val="72"/>
          <w:lang w:val="en-US" w:eastAsia="zh-CN"/>
        </w:rPr>
        <w:t>信息化设备及软件维护</w:t>
      </w:r>
    </w:p>
    <w:p>
      <w:pPr>
        <w:snapToGrid w:val="0"/>
        <w:spacing w:line="420" w:lineRule="atLeast"/>
        <w:jc w:val="center"/>
        <w:outlineLvl w:val="0"/>
        <w:rPr>
          <w:rFonts w:hint="eastAsia" w:ascii="宋体" w:hAnsi="宋体" w:cs="宋体"/>
          <w:b/>
          <w:color w:val="auto"/>
          <w:sz w:val="72"/>
          <w:szCs w:val="72"/>
          <w:lang w:val="en-US" w:eastAsia="zh-CN"/>
        </w:rPr>
      </w:pPr>
      <w:r>
        <w:rPr>
          <w:rFonts w:hint="eastAsia" w:ascii="宋体" w:hAnsi="宋体" w:cs="宋体"/>
          <w:b/>
          <w:color w:val="auto"/>
          <w:sz w:val="72"/>
          <w:szCs w:val="72"/>
          <w:lang w:val="en-US" w:eastAsia="zh-CN"/>
        </w:rPr>
        <w:t>项目</w:t>
      </w:r>
      <w:r>
        <w:rPr>
          <w:rFonts w:hint="eastAsia" w:ascii="宋体" w:hAnsi="宋体" w:cs="宋体"/>
          <w:b/>
          <w:color w:val="auto"/>
          <w:sz w:val="72"/>
          <w:szCs w:val="72"/>
        </w:rPr>
        <w:t>比选</w:t>
      </w:r>
    </w:p>
    <w:p>
      <w:pPr>
        <w:snapToGrid w:val="0"/>
        <w:spacing w:line="420" w:lineRule="atLeast"/>
        <w:jc w:val="center"/>
        <w:outlineLvl w:val="0"/>
        <w:rPr>
          <w:rFonts w:hint="eastAsia" w:ascii="宋体" w:hAnsi="宋体" w:cs="宋体"/>
          <w:b/>
          <w:color w:val="auto"/>
          <w:sz w:val="72"/>
          <w:szCs w:val="72"/>
          <w:lang w:val="en-US" w:eastAsia="zh-CN"/>
        </w:rPr>
      </w:pPr>
    </w:p>
    <w:p>
      <w:pPr>
        <w:snapToGrid w:val="0"/>
        <w:spacing w:line="420" w:lineRule="atLeast"/>
        <w:jc w:val="center"/>
        <w:outlineLvl w:val="0"/>
        <w:rPr>
          <w:rFonts w:ascii="宋体" w:hAnsi="宋体" w:cs="宋体"/>
          <w:b/>
          <w:color w:val="auto"/>
          <w:sz w:val="72"/>
          <w:szCs w:val="72"/>
        </w:rPr>
      </w:pPr>
      <w:r>
        <w:rPr>
          <w:rFonts w:hint="eastAsia" w:ascii="宋体" w:hAnsi="宋体" w:cs="宋体"/>
          <w:b/>
          <w:color w:val="auto"/>
          <w:sz w:val="72"/>
          <w:szCs w:val="72"/>
        </w:rPr>
        <w:t>响应文件</w:t>
      </w:r>
    </w:p>
    <w:p>
      <w:pPr>
        <w:spacing w:line="360" w:lineRule="auto"/>
        <w:rPr>
          <w:rFonts w:ascii="宋体" w:hAnsi="宋体" w:cs="宋体"/>
          <w:b/>
          <w:color w:val="auto"/>
          <w:sz w:val="32"/>
        </w:rPr>
      </w:pPr>
    </w:p>
    <w:p>
      <w:pPr>
        <w:pStyle w:val="2"/>
        <w:rPr>
          <w:color w:val="auto"/>
        </w:rPr>
      </w:pPr>
    </w:p>
    <w:p>
      <w:pPr>
        <w:spacing w:line="360" w:lineRule="auto"/>
        <w:rPr>
          <w:rFonts w:ascii="宋体" w:hAnsi="宋体" w:cs="宋体"/>
          <w:b/>
          <w:color w:val="auto"/>
          <w:sz w:val="32"/>
          <w:u w:val="single"/>
        </w:rPr>
      </w:pPr>
    </w:p>
    <w:p>
      <w:pPr>
        <w:spacing w:line="360" w:lineRule="auto"/>
        <w:rPr>
          <w:rFonts w:ascii="宋体" w:hAnsi="宋体" w:cs="宋体"/>
          <w:b/>
          <w:color w:val="auto"/>
          <w:sz w:val="32"/>
          <w:u w:val="single"/>
        </w:rPr>
      </w:pPr>
    </w:p>
    <w:p>
      <w:pPr>
        <w:spacing w:line="360" w:lineRule="auto"/>
        <w:outlineLvl w:val="0"/>
        <w:rPr>
          <w:rFonts w:ascii="宋体" w:hAnsi="宋体" w:cs="宋体"/>
          <w:b/>
          <w:color w:val="auto"/>
          <w:sz w:val="32"/>
          <w:u w:val="single"/>
        </w:rPr>
      </w:pPr>
      <w:r>
        <w:rPr>
          <w:rFonts w:hint="eastAsia" w:ascii="宋体" w:hAnsi="宋体" w:cs="宋体"/>
          <w:b/>
          <w:color w:val="auto"/>
          <w:sz w:val="32"/>
        </w:rPr>
        <w:t>响 应 人：</w:t>
      </w:r>
      <w:r>
        <w:rPr>
          <w:rFonts w:hint="eastAsia" w:ascii="宋体" w:hAnsi="宋体" w:cs="宋体"/>
          <w:b/>
          <w:color w:val="auto"/>
          <w:sz w:val="32"/>
          <w:u w:val="single"/>
        </w:rPr>
        <w:t xml:space="preserve">（公章）                                             </w:t>
      </w:r>
    </w:p>
    <w:p>
      <w:pPr>
        <w:spacing w:line="360" w:lineRule="auto"/>
        <w:outlineLvl w:val="0"/>
        <w:rPr>
          <w:rFonts w:ascii="宋体" w:hAnsi="宋体" w:cs="宋体"/>
          <w:b/>
          <w:color w:val="auto"/>
          <w:sz w:val="32"/>
          <w:u w:val="single"/>
        </w:rPr>
      </w:pPr>
      <w:r>
        <w:rPr>
          <w:rFonts w:hint="eastAsia" w:ascii="宋体" w:hAnsi="宋体" w:cs="宋体"/>
          <w:b/>
          <w:color w:val="auto"/>
          <w:sz w:val="32"/>
        </w:rPr>
        <w:t>统一社会信用代码：</w:t>
      </w:r>
      <w:r>
        <w:rPr>
          <w:rFonts w:hint="eastAsia" w:ascii="宋体" w:hAnsi="宋体" w:cs="宋体"/>
          <w:b/>
          <w:color w:val="auto"/>
          <w:sz w:val="32"/>
          <w:u w:val="single"/>
        </w:rPr>
        <w:t xml:space="preserve">                                  </w:t>
      </w:r>
    </w:p>
    <w:p>
      <w:pPr>
        <w:spacing w:line="360" w:lineRule="auto"/>
        <w:outlineLvl w:val="0"/>
        <w:rPr>
          <w:rFonts w:ascii="宋体" w:hAnsi="宋体" w:cs="宋体"/>
          <w:b/>
          <w:color w:val="auto"/>
          <w:sz w:val="32"/>
          <w:u w:val="single"/>
        </w:rPr>
      </w:pPr>
      <w:r>
        <w:rPr>
          <w:rFonts w:hint="eastAsia" w:ascii="宋体" w:hAnsi="宋体" w:cs="宋体"/>
          <w:b/>
          <w:color w:val="auto"/>
          <w:sz w:val="32"/>
        </w:rPr>
        <w:t>地    址：</w:t>
      </w:r>
      <w:r>
        <w:rPr>
          <w:rFonts w:hint="eastAsia" w:ascii="宋体" w:hAnsi="宋体" w:cs="宋体"/>
          <w:b/>
          <w:color w:val="auto"/>
          <w:sz w:val="32"/>
          <w:u w:val="single"/>
        </w:rPr>
        <w:t xml:space="preserve">                                          </w:t>
      </w:r>
    </w:p>
    <w:p>
      <w:pPr>
        <w:spacing w:line="360" w:lineRule="auto"/>
        <w:outlineLvl w:val="0"/>
        <w:rPr>
          <w:rFonts w:ascii="宋体" w:hAnsi="宋体" w:cs="宋体"/>
          <w:b/>
          <w:color w:val="auto"/>
          <w:sz w:val="32"/>
          <w:u w:val="single"/>
        </w:rPr>
      </w:pPr>
      <w:r>
        <w:rPr>
          <w:rFonts w:hint="eastAsia" w:ascii="宋体" w:hAnsi="宋体" w:cs="宋体"/>
          <w:b/>
          <w:color w:val="auto"/>
          <w:sz w:val="32"/>
          <w:szCs w:val="32"/>
        </w:rPr>
        <w:t>法定代表人或授权代表：</w:t>
      </w:r>
      <w:r>
        <w:rPr>
          <w:rFonts w:hint="eastAsia" w:ascii="宋体" w:hAnsi="宋体" w:cs="宋体"/>
          <w:b/>
          <w:color w:val="auto"/>
          <w:sz w:val="32"/>
          <w:u w:val="single"/>
        </w:rPr>
        <w:t xml:space="preserve">（签字）                                           </w:t>
      </w:r>
    </w:p>
    <w:p>
      <w:pPr>
        <w:spacing w:line="360" w:lineRule="auto"/>
        <w:outlineLvl w:val="0"/>
        <w:rPr>
          <w:rFonts w:ascii="宋体" w:hAnsi="宋体" w:cs="宋体"/>
          <w:b/>
          <w:color w:val="auto"/>
          <w:sz w:val="32"/>
          <w:u w:val="single"/>
        </w:rPr>
      </w:pPr>
      <w:r>
        <w:rPr>
          <w:rFonts w:hint="eastAsia" w:ascii="宋体" w:hAnsi="宋体" w:cs="宋体"/>
          <w:b/>
          <w:color w:val="auto"/>
          <w:sz w:val="32"/>
        </w:rPr>
        <w:t>联系电话：</w:t>
      </w:r>
      <w:r>
        <w:rPr>
          <w:rFonts w:hint="eastAsia" w:ascii="宋体" w:hAnsi="宋体" w:cs="宋体"/>
          <w:b/>
          <w:color w:val="auto"/>
          <w:sz w:val="32"/>
          <w:u w:val="single"/>
        </w:rPr>
        <w:t xml:space="preserve">                                          </w:t>
      </w:r>
    </w:p>
    <w:p>
      <w:pPr>
        <w:pStyle w:val="27"/>
        <w:outlineLvl w:val="0"/>
        <w:rPr>
          <w:color w:val="auto"/>
        </w:rPr>
      </w:pPr>
      <w:r>
        <w:rPr>
          <w:rFonts w:hint="eastAsia" w:ascii="宋体" w:hAnsi="宋体" w:cs="宋体"/>
          <w:b/>
          <w:color w:val="auto"/>
          <w:sz w:val="32"/>
        </w:rPr>
        <w:t>响应时间：</w:t>
      </w:r>
      <w:r>
        <w:rPr>
          <w:rFonts w:hint="default" w:ascii="宋体" w:hAnsi="宋体" w:cs="宋体"/>
          <w:b/>
          <w:color w:val="auto"/>
          <w:sz w:val="32"/>
          <w:u w:val="single"/>
          <w:lang w:val="en-US"/>
        </w:rPr>
        <w:t xml:space="preserve">      </w:t>
      </w:r>
      <w:r>
        <w:rPr>
          <w:rFonts w:hint="eastAsia" w:ascii="宋体" w:hAnsi="宋体" w:cs="宋体"/>
          <w:b/>
          <w:color w:val="auto"/>
          <w:sz w:val="32"/>
          <w:u w:val="single"/>
        </w:rPr>
        <w:t xml:space="preserve">年  月  日                            </w:t>
      </w:r>
      <w:bookmarkEnd w:id="0"/>
    </w:p>
    <w:bookmarkEnd w:id="15"/>
    <w:sectPr>
      <w:headerReference r:id="rId8" w:type="default"/>
      <w:footerReference r:id="rId9" w:type="default"/>
      <w:pgSz w:w="11906" w:h="16838"/>
      <w:pgMar w:top="1440" w:right="1797" w:bottom="1440" w:left="1797"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9784753"/>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QUX9MIBAACN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0FF/TCAQAAjQMAAA4AAAAAAAAAAQAgAAAAHgEAAGRycy9lMm9Eb2MueG1sUEsF&#10;BgAAAAAGAAYAWQEAAFIFAAAAAA==&#10;">
              <v:fill on="f" focussize="0,0"/>
              <v:stroke on="f"/>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77B5E6"/>
    <w:multiLevelType w:val="singleLevel"/>
    <w:tmpl w:val="DE77B5E6"/>
    <w:lvl w:ilvl="0" w:tentative="0">
      <w:start w:val="6"/>
      <w:numFmt w:val="chineseCounting"/>
      <w:suff w:val="nothing"/>
      <w:lvlText w:val="%1、"/>
      <w:lvlJc w:val="left"/>
      <w:rPr>
        <w:rFonts w:hint="eastAsia"/>
      </w:rPr>
    </w:lvl>
  </w:abstractNum>
  <w:abstractNum w:abstractNumId="1">
    <w:nsid w:val="00000002"/>
    <w:multiLevelType w:val="multilevel"/>
    <w:tmpl w:val="00000002"/>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0000004"/>
    <w:multiLevelType w:val="multilevel"/>
    <w:tmpl w:val="00000004"/>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46"/>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bCs/>
        <w:i w:val="0"/>
        <w:iCs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3">
    <w:nsid w:val="0000000C"/>
    <w:multiLevelType w:val="multilevel"/>
    <w:tmpl w:val="0000000C"/>
    <w:lvl w:ilvl="0" w:tentative="0">
      <w:start w:val="1"/>
      <w:numFmt w:val="decimal"/>
      <w:pStyle w:val="55"/>
      <w:lvlText w:val="%1、"/>
      <w:lvlJc w:val="left"/>
      <w:pPr>
        <w:tabs>
          <w:tab w:val="left" w:pos="856"/>
        </w:tabs>
        <w:ind w:left="856" w:hanging="360"/>
      </w:pPr>
      <w:rPr>
        <w:rFonts w:hint="default" w:cs="Times New Roman"/>
      </w:rPr>
    </w:lvl>
    <w:lvl w:ilvl="1" w:tentative="0">
      <w:start w:val="1"/>
      <w:numFmt w:val="decimal"/>
      <w:lvlText w:val="%2."/>
      <w:lvlJc w:val="left"/>
      <w:pPr>
        <w:tabs>
          <w:tab w:val="left" w:pos="1635"/>
        </w:tabs>
        <w:ind w:left="1635" w:hanging="735"/>
      </w:pPr>
      <w:rPr>
        <w:rFonts w:hint="default" w:cs="Times New Roman"/>
      </w:rPr>
    </w:lvl>
    <w:lvl w:ilvl="2" w:tentative="0">
      <w:start w:val="4"/>
      <w:numFmt w:val="japaneseCounting"/>
      <w:lvlText w:val="%3、"/>
      <w:lvlJc w:val="left"/>
      <w:pPr>
        <w:tabs>
          <w:tab w:val="left" w:pos="1740"/>
        </w:tabs>
        <w:ind w:left="1740" w:hanging="420"/>
      </w:pPr>
      <w:rPr>
        <w:rFonts w:hint="default" w:cs="Times New Roman"/>
      </w:rPr>
    </w:lvl>
    <w:lvl w:ilvl="3" w:tentative="0">
      <w:start w:val="1"/>
      <w:numFmt w:val="decimal"/>
      <w:lvlText w:val="（%4）"/>
      <w:lvlJc w:val="left"/>
      <w:pPr>
        <w:tabs>
          <w:tab w:val="left" w:pos="2460"/>
        </w:tabs>
        <w:ind w:left="2460" w:hanging="720"/>
      </w:pPr>
      <w:rPr>
        <w:rFonts w:hint="default"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4">
    <w:nsid w:val="3349ED5E"/>
    <w:multiLevelType w:val="singleLevel"/>
    <w:tmpl w:val="3349ED5E"/>
    <w:lvl w:ilvl="0" w:tentative="0">
      <w:start w:val="1"/>
      <w:numFmt w:val="chineseCounting"/>
      <w:suff w:val="nothing"/>
      <w:lvlText w:val="%1、"/>
      <w:lvlJc w:val="left"/>
      <w:rPr>
        <w:rFonts w:hint="eastAsia"/>
      </w:rPr>
    </w:lvl>
  </w:abstractNum>
  <w:num w:numId="1">
    <w:abstractNumId w:val="2"/>
  </w:num>
  <w:num w:numId="2">
    <w:abstractNumId w:val="3"/>
  </w:num>
  <w:num w:numId="3">
    <w:abstractNumId w:val="4"/>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oNotHyphenateCaps/>
  <w:drawingGridHorizontalSpacing w:val="120"/>
  <w:drawingGridVerticalSpacing w:val="163"/>
  <w:noPunctuationKerning w:val="1"/>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0NWM0YWMyYzk3YTM2ODRjZmYwNzI3MmUwNzExMDAifQ=="/>
  </w:docVars>
  <w:rsids>
    <w:rsidRoot w:val="009912FC"/>
    <w:rsid w:val="00000797"/>
    <w:rsid w:val="000024A3"/>
    <w:rsid w:val="00002AE3"/>
    <w:rsid w:val="00004CC4"/>
    <w:rsid w:val="000064DB"/>
    <w:rsid w:val="00010109"/>
    <w:rsid w:val="000107ED"/>
    <w:rsid w:val="0001118B"/>
    <w:rsid w:val="0001297A"/>
    <w:rsid w:val="00012E3E"/>
    <w:rsid w:val="00012FB7"/>
    <w:rsid w:val="00014C2B"/>
    <w:rsid w:val="00015009"/>
    <w:rsid w:val="00015882"/>
    <w:rsid w:val="000167A3"/>
    <w:rsid w:val="00016F30"/>
    <w:rsid w:val="00017922"/>
    <w:rsid w:val="00017E4C"/>
    <w:rsid w:val="0002266E"/>
    <w:rsid w:val="00022D5B"/>
    <w:rsid w:val="00022FF0"/>
    <w:rsid w:val="00023657"/>
    <w:rsid w:val="0002389A"/>
    <w:rsid w:val="00023F38"/>
    <w:rsid w:val="000246BD"/>
    <w:rsid w:val="00026ED3"/>
    <w:rsid w:val="00027CBA"/>
    <w:rsid w:val="0003349D"/>
    <w:rsid w:val="00033F22"/>
    <w:rsid w:val="000346E2"/>
    <w:rsid w:val="00035C94"/>
    <w:rsid w:val="00036D4E"/>
    <w:rsid w:val="000410BF"/>
    <w:rsid w:val="0004417D"/>
    <w:rsid w:val="00044FEC"/>
    <w:rsid w:val="000453D0"/>
    <w:rsid w:val="00045FA7"/>
    <w:rsid w:val="00046897"/>
    <w:rsid w:val="00046AEA"/>
    <w:rsid w:val="00047970"/>
    <w:rsid w:val="00051610"/>
    <w:rsid w:val="000520D8"/>
    <w:rsid w:val="00052530"/>
    <w:rsid w:val="00052B98"/>
    <w:rsid w:val="00054FF2"/>
    <w:rsid w:val="000552F6"/>
    <w:rsid w:val="0005597B"/>
    <w:rsid w:val="00057626"/>
    <w:rsid w:val="0005768C"/>
    <w:rsid w:val="00060BCC"/>
    <w:rsid w:val="00060EB7"/>
    <w:rsid w:val="000615A9"/>
    <w:rsid w:val="00062387"/>
    <w:rsid w:val="000625FE"/>
    <w:rsid w:val="00062799"/>
    <w:rsid w:val="00064092"/>
    <w:rsid w:val="000658D3"/>
    <w:rsid w:val="000675B1"/>
    <w:rsid w:val="00067C34"/>
    <w:rsid w:val="00070E76"/>
    <w:rsid w:val="00070F4B"/>
    <w:rsid w:val="00071BBB"/>
    <w:rsid w:val="0007447C"/>
    <w:rsid w:val="0007456B"/>
    <w:rsid w:val="00075283"/>
    <w:rsid w:val="00076D10"/>
    <w:rsid w:val="00076DEA"/>
    <w:rsid w:val="00076FC6"/>
    <w:rsid w:val="000804F0"/>
    <w:rsid w:val="00080AF3"/>
    <w:rsid w:val="0008286F"/>
    <w:rsid w:val="000834B8"/>
    <w:rsid w:val="00084D0D"/>
    <w:rsid w:val="00086B3F"/>
    <w:rsid w:val="00090E28"/>
    <w:rsid w:val="00092FB3"/>
    <w:rsid w:val="00094206"/>
    <w:rsid w:val="000952D6"/>
    <w:rsid w:val="000953FD"/>
    <w:rsid w:val="00096422"/>
    <w:rsid w:val="000972F5"/>
    <w:rsid w:val="00097812"/>
    <w:rsid w:val="000A050A"/>
    <w:rsid w:val="000A0A0E"/>
    <w:rsid w:val="000A0C93"/>
    <w:rsid w:val="000A19D6"/>
    <w:rsid w:val="000A224B"/>
    <w:rsid w:val="000A2C7C"/>
    <w:rsid w:val="000A4EE3"/>
    <w:rsid w:val="000A5207"/>
    <w:rsid w:val="000A620A"/>
    <w:rsid w:val="000A669F"/>
    <w:rsid w:val="000B0766"/>
    <w:rsid w:val="000B1223"/>
    <w:rsid w:val="000B13C2"/>
    <w:rsid w:val="000B1B0F"/>
    <w:rsid w:val="000B1B59"/>
    <w:rsid w:val="000B2BBA"/>
    <w:rsid w:val="000B3644"/>
    <w:rsid w:val="000B388D"/>
    <w:rsid w:val="000B3E2C"/>
    <w:rsid w:val="000B4D5C"/>
    <w:rsid w:val="000B69AF"/>
    <w:rsid w:val="000B739F"/>
    <w:rsid w:val="000C3DBF"/>
    <w:rsid w:val="000C50AC"/>
    <w:rsid w:val="000C511D"/>
    <w:rsid w:val="000C5677"/>
    <w:rsid w:val="000C588C"/>
    <w:rsid w:val="000C73E7"/>
    <w:rsid w:val="000D3B7F"/>
    <w:rsid w:val="000D3FF2"/>
    <w:rsid w:val="000D4242"/>
    <w:rsid w:val="000D51D1"/>
    <w:rsid w:val="000D6226"/>
    <w:rsid w:val="000D6D30"/>
    <w:rsid w:val="000D71EE"/>
    <w:rsid w:val="000D778C"/>
    <w:rsid w:val="000D7862"/>
    <w:rsid w:val="000E0164"/>
    <w:rsid w:val="000E0D0F"/>
    <w:rsid w:val="000E3203"/>
    <w:rsid w:val="000E372C"/>
    <w:rsid w:val="000E3B1A"/>
    <w:rsid w:val="000E40DA"/>
    <w:rsid w:val="000E46D3"/>
    <w:rsid w:val="000E5421"/>
    <w:rsid w:val="000E6266"/>
    <w:rsid w:val="000E6B37"/>
    <w:rsid w:val="000F05EF"/>
    <w:rsid w:val="000F069E"/>
    <w:rsid w:val="000F0C41"/>
    <w:rsid w:val="000F2630"/>
    <w:rsid w:val="000F33BD"/>
    <w:rsid w:val="000F4061"/>
    <w:rsid w:val="000F5D90"/>
    <w:rsid w:val="000F6239"/>
    <w:rsid w:val="000F724B"/>
    <w:rsid w:val="000F757E"/>
    <w:rsid w:val="000F7D56"/>
    <w:rsid w:val="000F7F22"/>
    <w:rsid w:val="0010236D"/>
    <w:rsid w:val="001025B3"/>
    <w:rsid w:val="00102C76"/>
    <w:rsid w:val="001046BA"/>
    <w:rsid w:val="001048DE"/>
    <w:rsid w:val="00106627"/>
    <w:rsid w:val="001067FA"/>
    <w:rsid w:val="00106A0F"/>
    <w:rsid w:val="001071C8"/>
    <w:rsid w:val="00107BA0"/>
    <w:rsid w:val="00107D94"/>
    <w:rsid w:val="0011045A"/>
    <w:rsid w:val="001104F1"/>
    <w:rsid w:val="00111884"/>
    <w:rsid w:val="0011323C"/>
    <w:rsid w:val="00114F3B"/>
    <w:rsid w:val="0011667A"/>
    <w:rsid w:val="001169AC"/>
    <w:rsid w:val="00117A1D"/>
    <w:rsid w:val="001210A4"/>
    <w:rsid w:val="0012297E"/>
    <w:rsid w:val="00123EFF"/>
    <w:rsid w:val="001247DE"/>
    <w:rsid w:val="001255C5"/>
    <w:rsid w:val="0013254E"/>
    <w:rsid w:val="00133460"/>
    <w:rsid w:val="00133DC4"/>
    <w:rsid w:val="001344B0"/>
    <w:rsid w:val="00135BEB"/>
    <w:rsid w:val="00136A4A"/>
    <w:rsid w:val="0013762B"/>
    <w:rsid w:val="001404B7"/>
    <w:rsid w:val="0014193B"/>
    <w:rsid w:val="001438DD"/>
    <w:rsid w:val="00143C2E"/>
    <w:rsid w:val="00146EDA"/>
    <w:rsid w:val="00150720"/>
    <w:rsid w:val="001508BE"/>
    <w:rsid w:val="00150A43"/>
    <w:rsid w:val="00150B88"/>
    <w:rsid w:val="00151FB7"/>
    <w:rsid w:val="001522F3"/>
    <w:rsid w:val="001529BC"/>
    <w:rsid w:val="00152E82"/>
    <w:rsid w:val="00153811"/>
    <w:rsid w:val="00156D7D"/>
    <w:rsid w:val="001602DC"/>
    <w:rsid w:val="00160ACA"/>
    <w:rsid w:val="00162795"/>
    <w:rsid w:val="00164D54"/>
    <w:rsid w:val="001666C5"/>
    <w:rsid w:val="0017012D"/>
    <w:rsid w:val="001709BA"/>
    <w:rsid w:val="0017375B"/>
    <w:rsid w:val="00173BD8"/>
    <w:rsid w:val="00173E8C"/>
    <w:rsid w:val="00175F1E"/>
    <w:rsid w:val="001760A8"/>
    <w:rsid w:val="001764FA"/>
    <w:rsid w:val="00176805"/>
    <w:rsid w:val="00177415"/>
    <w:rsid w:val="00181250"/>
    <w:rsid w:val="001819E8"/>
    <w:rsid w:val="00183796"/>
    <w:rsid w:val="001876BD"/>
    <w:rsid w:val="001876F7"/>
    <w:rsid w:val="0019029A"/>
    <w:rsid w:val="00190EC0"/>
    <w:rsid w:val="0019114F"/>
    <w:rsid w:val="0019136A"/>
    <w:rsid w:val="0019165F"/>
    <w:rsid w:val="00191A6D"/>
    <w:rsid w:val="0019608B"/>
    <w:rsid w:val="00196856"/>
    <w:rsid w:val="00197817"/>
    <w:rsid w:val="001A4105"/>
    <w:rsid w:val="001A6018"/>
    <w:rsid w:val="001B035B"/>
    <w:rsid w:val="001B17E8"/>
    <w:rsid w:val="001B198B"/>
    <w:rsid w:val="001B4111"/>
    <w:rsid w:val="001B4FCE"/>
    <w:rsid w:val="001B6AD2"/>
    <w:rsid w:val="001B6C99"/>
    <w:rsid w:val="001C01A1"/>
    <w:rsid w:val="001C088E"/>
    <w:rsid w:val="001C155A"/>
    <w:rsid w:val="001C1658"/>
    <w:rsid w:val="001C1D1C"/>
    <w:rsid w:val="001C31D4"/>
    <w:rsid w:val="001C447D"/>
    <w:rsid w:val="001C4646"/>
    <w:rsid w:val="001C4791"/>
    <w:rsid w:val="001C4AF0"/>
    <w:rsid w:val="001C6090"/>
    <w:rsid w:val="001C609F"/>
    <w:rsid w:val="001C6700"/>
    <w:rsid w:val="001D192E"/>
    <w:rsid w:val="001D23C8"/>
    <w:rsid w:val="001D4012"/>
    <w:rsid w:val="001D4B7C"/>
    <w:rsid w:val="001D5037"/>
    <w:rsid w:val="001D6926"/>
    <w:rsid w:val="001E0234"/>
    <w:rsid w:val="001E14EA"/>
    <w:rsid w:val="001E18F6"/>
    <w:rsid w:val="001E1A29"/>
    <w:rsid w:val="001E1C6F"/>
    <w:rsid w:val="001E22CA"/>
    <w:rsid w:val="001E33ED"/>
    <w:rsid w:val="001E375C"/>
    <w:rsid w:val="001E4CC3"/>
    <w:rsid w:val="001E5F39"/>
    <w:rsid w:val="001E7430"/>
    <w:rsid w:val="001F00E8"/>
    <w:rsid w:val="001F36AB"/>
    <w:rsid w:val="001F4D77"/>
    <w:rsid w:val="001F5597"/>
    <w:rsid w:val="001F666B"/>
    <w:rsid w:val="001F7F65"/>
    <w:rsid w:val="00201A67"/>
    <w:rsid w:val="00202B2D"/>
    <w:rsid w:val="00203D3D"/>
    <w:rsid w:val="002041A8"/>
    <w:rsid w:val="002052E6"/>
    <w:rsid w:val="00207003"/>
    <w:rsid w:val="002070D5"/>
    <w:rsid w:val="00210814"/>
    <w:rsid w:val="00212038"/>
    <w:rsid w:val="00212FCD"/>
    <w:rsid w:val="00214D1B"/>
    <w:rsid w:val="00214F4E"/>
    <w:rsid w:val="0021681F"/>
    <w:rsid w:val="00216BAC"/>
    <w:rsid w:val="00221EED"/>
    <w:rsid w:val="00223975"/>
    <w:rsid w:val="0022505C"/>
    <w:rsid w:val="00225244"/>
    <w:rsid w:val="0022531C"/>
    <w:rsid w:val="0023097C"/>
    <w:rsid w:val="00231773"/>
    <w:rsid w:val="00231C41"/>
    <w:rsid w:val="002338F4"/>
    <w:rsid w:val="00234189"/>
    <w:rsid w:val="002358A4"/>
    <w:rsid w:val="00235A52"/>
    <w:rsid w:val="0023640B"/>
    <w:rsid w:val="0023709D"/>
    <w:rsid w:val="00237492"/>
    <w:rsid w:val="00240DD7"/>
    <w:rsid w:val="002417BE"/>
    <w:rsid w:val="00242888"/>
    <w:rsid w:val="00243672"/>
    <w:rsid w:val="00245D8D"/>
    <w:rsid w:val="00246F8C"/>
    <w:rsid w:val="00247177"/>
    <w:rsid w:val="00247E4B"/>
    <w:rsid w:val="00250FC7"/>
    <w:rsid w:val="00251BF1"/>
    <w:rsid w:val="00252C96"/>
    <w:rsid w:val="0025348C"/>
    <w:rsid w:val="002546D4"/>
    <w:rsid w:val="00256F56"/>
    <w:rsid w:val="002576CA"/>
    <w:rsid w:val="00260A51"/>
    <w:rsid w:val="00260F4D"/>
    <w:rsid w:val="00261C96"/>
    <w:rsid w:val="00264C37"/>
    <w:rsid w:val="00266F86"/>
    <w:rsid w:val="00270474"/>
    <w:rsid w:val="00270DE9"/>
    <w:rsid w:val="00270DFE"/>
    <w:rsid w:val="00270EB4"/>
    <w:rsid w:val="00271DBA"/>
    <w:rsid w:val="00272C8A"/>
    <w:rsid w:val="00275A74"/>
    <w:rsid w:val="00276EB8"/>
    <w:rsid w:val="00277331"/>
    <w:rsid w:val="0027748C"/>
    <w:rsid w:val="00277953"/>
    <w:rsid w:val="00282413"/>
    <w:rsid w:val="0028244B"/>
    <w:rsid w:val="00283624"/>
    <w:rsid w:val="00283CA3"/>
    <w:rsid w:val="00290385"/>
    <w:rsid w:val="00290F14"/>
    <w:rsid w:val="00292CEE"/>
    <w:rsid w:val="00292D5F"/>
    <w:rsid w:val="00293155"/>
    <w:rsid w:val="002932D9"/>
    <w:rsid w:val="002942DB"/>
    <w:rsid w:val="00294D61"/>
    <w:rsid w:val="00295673"/>
    <w:rsid w:val="002965A0"/>
    <w:rsid w:val="00297F4D"/>
    <w:rsid w:val="002A1B03"/>
    <w:rsid w:val="002A2B3A"/>
    <w:rsid w:val="002A2BBE"/>
    <w:rsid w:val="002A3262"/>
    <w:rsid w:val="002A43F1"/>
    <w:rsid w:val="002A73FA"/>
    <w:rsid w:val="002B0945"/>
    <w:rsid w:val="002B1645"/>
    <w:rsid w:val="002B29DB"/>
    <w:rsid w:val="002B5D7E"/>
    <w:rsid w:val="002C0257"/>
    <w:rsid w:val="002C12E9"/>
    <w:rsid w:val="002C336D"/>
    <w:rsid w:val="002C3396"/>
    <w:rsid w:val="002C442B"/>
    <w:rsid w:val="002C4D86"/>
    <w:rsid w:val="002C6305"/>
    <w:rsid w:val="002D009C"/>
    <w:rsid w:val="002D14AF"/>
    <w:rsid w:val="002D290B"/>
    <w:rsid w:val="002D4E56"/>
    <w:rsid w:val="002D5E22"/>
    <w:rsid w:val="002E0C95"/>
    <w:rsid w:val="002E120F"/>
    <w:rsid w:val="002E1A64"/>
    <w:rsid w:val="002E20AB"/>
    <w:rsid w:val="002E2F2B"/>
    <w:rsid w:val="002E3E7C"/>
    <w:rsid w:val="002E4D4A"/>
    <w:rsid w:val="002E57CB"/>
    <w:rsid w:val="002E5ACC"/>
    <w:rsid w:val="002E5CCE"/>
    <w:rsid w:val="002E764B"/>
    <w:rsid w:val="002E767F"/>
    <w:rsid w:val="002E7C35"/>
    <w:rsid w:val="002E7FE6"/>
    <w:rsid w:val="002F0AA8"/>
    <w:rsid w:val="002F1AA1"/>
    <w:rsid w:val="002F249E"/>
    <w:rsid w:val="002F4BA9"/>
    <w:rsid w:val="002F5D8C"/>
    <w:rsid w:val="002F6591"/>
    <w:rsid w:val="002F6A7D"/>
    <w:rsid w:val="002F6E64"/>
    <w:rsid w:val="002F7DC4"/>
    <w:rsid w:val="003003AB"/>
    <w:rsid w:val="003016D1"/>
    <w:rsid w:val="00302083"/>
    <w:rsid w:val="0030358A"/>
    <w:rsid w:val="003064DD"/>
    <w:rsid w:val="00307273"/>
    <w:rsid w:val="0030759B"/>
    <w:rsid w:val="00311B48"/>
    <w:rsid w:val="0031243B"/>
    <w:rsid w:val="00312AEB"/>
    <w:rsid w:val="00312F25"/>
    <w:rsid w:val="00313A82"/>
    <w:rsid w:val="003204D3"/>
    <w:rsid w:val="003225A9"/>
    <w:rsid w:val="00323048"/>
    <w:rsid w:val="00325E88"/>
    <w:rsid w:val="00327D5A"/>
    <w:rsid w:val="00330E9A"/>
    <w:rsid w:val="00330FB9"/>
    <w:rsid w:val="00331CC4"/>
    <w:rsid w:val="00332986"/>
    <w:rsid w:val="00335620"/>
    <w:rsid w:val="00336325"/>
    <w:rsid w:val="003366B4"/>
    <w:rsid w:val="00342BCC"/>
    <w:rsid w:val="00342F7D"/>
    <w:rsid w:val="00345E4B"/>
    <w:rsid w:val="00346BB6"/>
    <w:rsid w:val="00347B7F"/>
    <w:rsid w:val="00347C71"/>
    <w:rsid w:val="00347F8E"/>
    <w:rsid w:val="003505F0"/>
    <w:rsid w:val="003516D6"/>
    <w:rsid w:val="003525F9"/>
    <w:rsid w:val="00352F86"/>
    <w:rsid w:val="0035367A"/>
    <w:rsid w:val="0035489E"/>
    <w:rsid w:val="0035598B"/>
    <w:rsid w:val="003569F2"/>
    <w:rsid w:val="00357EDC"/>
    <w:rsid w:val="00360367"/>
    <w:rsid w:val="0036056A"/>
    <w:rsid w:val="003610DC"/>
    <w:rsid w:val="00362289"/>
    <w:rsid w:val="0036255B"/>
    <w:rsid w:val="003627AA"/>
    <w:rsid w:val="003635F8"/>
    <w:rsid w:val="00365FA2"/>
    <w:rsid w:val="00370290"/>
    <w:rsid w:val="0037038D"/>
    <w:rsid w:val="003744DE"/>
    <w:rsid w:val="003745A9"/>
    <w:rsid w:val="003754C5"/>
    <w:rsid w:val="00376230"/>
    <w:rsid w:val="00377882"/>
    <w:rsid w:val="00380CEA"/>
    <w:rsid w:val="00381430"/>
    <w:rsid w:val="00382A7F"/>
    <w:rsid w:val="00384248"/>
    <w:rsid w:val="003867DF"/>
    <w:rsid w:val="00391AE5"/>
    <w:rsid w:val="00392D4C"/>
    <w:rsid w:val="00396C61"/>
    <w:rsid w:val="00397686"/>
    <w:rsid w:val="003A055E"/>
    <w:rsid w:val="003A089C"/>
    <w:rsid w:val="003A0AE5"/>
    <w:rsid w:val="003A0B22"/>
    <w:rsid w:val="003A35EC"/>
    <w:rsid w:val="003A3882"/>
    <w:rsid w:val="003A3E64"/>
    <w:rsid w:val="003A40CB"/>
    <w:rsid w:val="003A47BA"/>
    <w:rsid w:val="003A481E"/>
    <w:rsid w:val="003A4941"/>
    <w:rsid w:val="003A52CD"/>
    <w:rsid w:val="003A53B0"/>
    <w:rsid w:val="003A7F79"/>
    <w:rsid w:val="003B01E9"/>
    <w:rsid w:val="003B2055"/>
    <w:rsid w:val="003B5197"/>
    <w:rsid w:val="003B691E"/>
    <w:rsid w:val="003B72EE"/>
    <w:rsid w:val="003B75EB"/>
    <w:rsid w:val="003C1C99"/>
    <w:rsid w:val="003C1F00"/>
    <w:rsid w:val="003C290C"/>
    <w:rsid w:val="003C3624"/>
    <w:rsid w:val="003C476D"/>
    <w:rsid w:val="003C563B"/>
    <w:rsid w:val="003C5854"/>
    <w:rsid w:val="003C7AFA"/>
    <w:rsid w:val="003D1B93"/>
    <w:rsid w:val="003D25ED"/>
    <w:rsid w:val="003D26C6"/>
    <w:rsid w:val="003D314B"/>
    <w:rsid w:val="003D5C93"/>
    <w:rsid w:val="003D6975"/>
    <w:rsid w:val="003D74DC"/>
    <w:rsid w:val="003D7BE8"/>
    <w:rsid w:val="003E0565"/>
    <w:rsid w:val="003E0A98"/>
    <w:rsid w:val="003E1A67"/>
    <w:rsid w:val="003E276B"/>
    <w:rsid w:val="003E2F88"/>
    <w:rsid w:val="003E4A14"/>
    <w:rsid w:val="003E5FA2"/>
    <w:rsid w:val="003E694A"/>
    <w:rsid w:val="003F03AB"/>
    <w:rsid w:val="003F073D"/>
    <w:rsid w:val="003F1110"/>
    <w:rsid w:val="003F2FAF"/>
    <w:rsid w:val="003F321B"/>
    <w:rsid w:val="003F51E0"/>
    <w:rsid w:val="003F69A6"/>
    <w:rsid w:val="003F724B"/>
    <w:rsid w:val="00401F36"/>
    <w:rsid w:val="004034C1"/>
    <w:rsid w:val="00403BA5"/>
    <w:rsid w:val="00405365"/>
    <w:rsid w:val="00406004"/>
    <w:rsid w:val="004078E4"/>
    <w:rsid w:val="00407FC7"/>
    <w:rsid w:val="0041032B"/>
    <w:rsid w:val="00412C27"/>
    <w:rsid w:val="00413B7E"/>
    <w:rsid w:val="00414096"/>
    <w:rsid w:val="00414CC0"/>
    <w:rsid w:val="004157C4"/>
    <w:rsid w:val="00415D2F"/>
    <w:rsid w:val="0041693B"/>
    <w:rsid w:val="00417A37"/>
    <w:rsid w:val="00417C1C"/>
    <w:rsid w:val="00417EDD"/>
    <w:rsid w:val="00421037"/>
    <w:rsid w:val="00422E43"/>
    <w:rsid w:val="00424AF8"/>
    <w:rsid w:val="00424B45"/>
    <w:rsid w:val="00430352"/>
    <w:rsid w:val="0043090D"/>
    <w:rsid w:val="00432108"/>
    <w:rsid w:val="00432B63"/>
    <w:rsid w:val="00436A0D"/>
    <w:rsid w:val="00437F15"/>
    <w:rsid w:val="00440607"/>
    <w:rsid w:val="00442983"/>
    <w:rsid w:val="004438C7"/>
    <w:rsid w:val="0044395F"/>
    <w:rsid w:val="00444DD6"/>
    <w:rsid w:val="0044579F"/>
    <w:rsid w:val="00446393"/>
    <w:rsid w:val="0045039C"/>
    <w:rsid w:val="00450B89"/>
    <w:rsid w:val="00452C8F"/>
    <w:rsid w:val="00452FEA"/>
    <w:rsid w:val="0045422B"/>
    <w:rsid w:val="00454265"/>
    <w:rsid w:val="0045515D"/>
    <w:rsid w:val="00455539"/>
    <w:rsid w:val="004569FD"/>
    <w:rsid w:val="00457ACA"/>
    <w:rsid w:val="00457CC9"/>
    <w:rsid w:val="00460BD0"/>
    <w:rsid w:val="00462482"/>
    <w:rsid w:val="00462E1E"/>
    <w:rsid w:val="00463D9C"/>
    <w:rsid w:val="004648FE"/>
    <w:rsid w:val="004658FF"/>
    <w:rsid w:val="00466732"/>
    <w:rsid w:val="00466BE0"/>
    <w:rsid w:val="004672B0"/>
    <w:rsid w:val="0047077C"/>
    <w:rsid w:val="00470A1A"/>
    <w:rsid w:val="00474387"/>
    <w:rsid w:val="0047462F"/>
    <w:rsid w:val="004761EF"/>
    <w:rsid w:val="00476D1A"/>
    <w:rsid w:val="0048007A"/>
    <w:rsid w:val="00483B00"/>
    <w:rsid w:val="004843E7"/>
    <w:rsid w:val="004848BD"/>
    <w:rsid w:val="0048581F"/>
    <w:rsid w:val="00485836"/>
    <w:rsid w:val="00485FB7"/>
    <w:rsid w:val="00491135"/>
    <w:rsid w:val="004918F7"/>
    <w:rsid w:val="0049207B"/>
    <w:rsid w:val="00494290"/>
    <w:rsid w:val="00496AA5"/>
    <w:rsid w:val="004A26EC"/>
    <w:rsid w:val="004A2D48"/>
    <w:rsid w:val="004A3245"/>
    <w:rsid w:val="004A356A"/>
    <w:rsid w:val="004A49AC"/>
    <w:rsid w:val="004A7006"/>
    <w:rsid w:val="004B058F"/>
    <w:rsid w:val="004B233C"/>
    <w:rsid w:val="004B2B2F"/>
    <w:rsid w:val="004B388C"/>
    <w:rsid w:val="004B3D3F"/>
    <w:rsid w:val="004B4023"/>
    <w:rsid w:val="004B4EFC"/>
    <w:rsid w:val="004B4F41"/>
    <w:rsid w:val="004B72B8"/>
    <w:rsid w:val="004B731A"/>
    <w:rsid w:val="004C084E"/>
    <w:rsid w:val="004C2980"/>
    <w:rsid w:val="004C3696"/>
    <w:rsid w:val="004C5C46"/>
    <w:rsid w:val="004C6F6B"/>
    <w:rsid w:val="004D0660"/>
    <w:rsid w:val="004D0750"/>
    <w:rsid w:val="004D0EA5"/>
    <w:rsid w:val="004D122F"/>
    <w:rsid w:val="004D1560"/>
    <w:rsid w:val="004D2259"/>
    <w:rsid w:val="004D2403"/>
    <w:rsid w:val="004D2B15"/>
    <w:rsid w:val="004D356B"/>
    <w:rsid w:val="004D3D7D"/>
    <w:rsid w:val="004D54B2"/>
    <w:rsid w:val="004D5A99"/>
    <w:rsid w:val="004E1116"/>
    <w:rsid w:val="004E6524"/>
    <w:rsid w:val="004E7ACF"/>
    <w:rsid w:val="004F1DF1"/>
    <w:rsid w:val="004F242A"/>
    <w:rsid w:val="004F25B7"/>
    <w:rsid w:val="004F29DD"/>
    <w:rsid w:val="004F37BF"/>
    <w:rsid w:val="004F39B8"/>
    <w:rsid w:val="004F5113"/>
    <w:rsid w:val="004F5E33"/>
    <w:rsid w:val="004F65BC"/>
    <w:rsid w:val="004F6AF1"/>
    <w:rsid w:val="004F7369"/>
    <w:rsid w:val="004F7FD8"/>
    <w:rsid w:val="00500DB2"/>
    <w:rsid w:val="00501576"/>
    <w:rsid w:val="00501820"/>
    <w:rsid w:val="005026BE"/>
    <w:rsid w:val="00503557"/>
    <w:rsid w:val="00503B33"/>
    <w:rsid w:val="00503B8B"/>
    <w:rsid w:val="00506D80"/>
    <w:rsid w:val="0051075A"/>
    <w:rsid w:val="00511CF0"/>
    <w:rsid w:val="00511E9C"/>
    <w:rsid w:val="00513C7E"/>
    <w:rsid w:val="00514E6F"/>
    <w:rsid w:val="005154C0"/>
    <w:rsid w:val="005157CA"/>
    <w:rsid w:val="00516C35"/>
    <w:rsid w:val="005171C6"/>
    <w:rsid w:val="00520632"/>
    <w:rsid w:val="00520920"/>
    <w:rsid w:val="00520E8F"/>
    <w:rsid w:val="005216A3"/>
    <w:rsid w:val="00523B4D"/>
    <w:rsid w:val="00524EED"/>
    <w:rsid w:val="0052522B"/>
    <w:rsid w:val="00525C66"/>
    <w:rsid w:val="00527934"/>
    <w:rsid w:val="00527AE3"/>
    <w:rsid w:val="005311A9"/>
    <w:rsid w:val="00533038"/>
    <w:rsid w:val="005334B6"/>
    <w:rsid w:val="005354ED"/>
    <w:rsid w:val="00536292"/>
    <w:rsid w:val="00537CA8"/>
    <w:rsid w:val="0054236E"/>
    <w:rsid w:val="0054268A"/>
    <w:rsid w:val="005453B8"/>
    <w:rsid w:val="0054583A"/>
    <w:rsid w:val="00545AAF"/>
    <w:rsid w:val="00545F16"/>
    <w:rsid w:val="00547C52"/>
    <w:rsid w:val="005507B9"/>
    <w:rsid w:val="00551303"/>
    <w:rsid w:val="00551C70"/>
    <w:rsid w:val="005525ED"/>
    <w:rsid w:val="00553074"/>
    <w:rsid w:val="00555AD6"/>
    <w:rsid w:val="00560FF3"/>
    <w:rsid w:val="0056111D"/>
    <w:rsid w:val="00561574"/>
    <w:rsid w:val="00562C97"/>
    <w:rsid w:val="00564644"/>
    <w:rsid w:val="005659C7"/>
    <w:rsid w:val="00565E8F"/>
    <w:rsid w:val="00567385"/>
    <w:rsid w:val="00570913"/>
    <w:rsid w:val="00572F50"/>
    <w:rsid w:val="00574A2F"/>
    <w:rsid w:val="0057541C"/>
    <w:rsid w:val="005765BA"/>
    <w:rsid w:val="00576AAD"/>
    <w:rsid w:val="00580062"/>
    <w:rsid w:val="00583165"/>
    <w:rsid w:val="005836C8"/>
    <w:rsid w:val="00584C13"/>
    <w:rsid w:val="00585068"/>
    <w:rsid w:val="005857A6"/>
    <w:rsid w:val="00587A91"/>
    <w:rsid w:val="00592639"/>
    <w:rsid w:val="00592FFA"/>
    <w:rsid w:val="0059309D"/>
    <w:rsid w:val="00594BF8"/>
    <w:rsid w:val="00594D1B"/>
    <w:rsid w:val="00597630"/>
    <w:rsid w:val="005A1B5F"/>
    <w:rsid w:val="005A1F4F"/>
    <w:rsid w:val="005A20A7"/>
    <w:rsid w:val="005A4585"/>
    <w:rsid w:val="005A4719"/>
    <w:rsid w:val="005A51D8"/>
    <w:rsid w:val="005A5490"/>
    <w:rsid w:val="005A5617"/>
    <w:rsid w:val="005A609C"/>
    <w:rsid w:val="005A6937"/>
    <w:rsid w:val="005A7262"/>
    <w:rsid w:val="005A7C51"/>
    <w:rsid w:val="005B1170"/>
    <w:rsid w:val="005B12AF"/>
    <w:rsid w:val="005B1318"/>
    <w:rsid w:val="005B4035"/>
    <w:rsid w:val="005B47BC"/>
    <w:rsid w:val="005B56EA"/>
    <w:rsid w:val="005C0C5D"/>
    <w:rsid w:val="005C1FD4"/>
    <w:rsid w:val="005C243F"/>
    <w:rsid w:val="005C2F7B"/>
    <w:rsid w:val="005C3D11"/>
    <w:rsid w:val="005C3FC9"/>
    <w:rsid w:val="005C53A9"/>
    <w:rsid w:val="005C6994"/>
    <w:rsid w:val="005D06D1"/>
    <w:rsid w:val="005D12BA"/>
    <w:rsid w:val="005D1360"/>
    <w:rsid w:val="005D27CE"/>
    <w:rsid w:val="005D289E"/>
    <w:rsid w:val="005D2DEC"/>
    <w:rsid w:val="005D2F4B"/>
    <w:rsid w:val="005D41B4"/>
    <w:rsid w:val="005D4B33"/>
    <w:rsid w:val="005D5B1A"/>
    <w:rsid w:val="005D67B9"/>
    <w:rsid w:val="005D7A7B"/>
    <w:rsid w:val="005D7C8A"/>
    <w:rsid w:val="005E0866"/>
    <w:rsid w:val="005E0A30"/>
    <w:rsid w:val="005E1089"/>
    <w:rsid w:val="005E143F"/>
    <w:rsid w:val="005E4FD9"/>
    <w:rsid w:val="005F0B97"/>
    <w:rsid w:val="005F3E7D"/>
    <w:rsid w:val="005F4A9C"/>
    <w:rsid w:val="005F77ED"/>
    <w:rsid w:val="006008C1"/>
    <w:rsid w:val="00600B00"/>
    <w:rsid w:val="006019C6"/>
    <w:rsid w:val="00601FCF"/>
    <w:rsid w:val="00602A24"/>
    <w:rsid w:val="00602E38"/>
    <w:rsid w:val="00603973"/>
    <w:rsid w:val="00603C19"/>
    <w:rsid w:val="0060405A"/>
    <w:rsid w:val="00604B98"/>
    <w:rsid w:val="0060518A"/>
    <w:rsid w:val="00606652"/>
    <w:rsid w:val="0060740A"/>
    <w:rsid w:val="00607873"/>
    <w:rsid w:val="0061068D"/>
    <w:rsid w:val="00610790"/>
    <w:rsid w:val="006110A9"/>
    <w:rsid w:val="006110ED"/>
    <w:rsid w:val="006134A9"/>
    <w:rsid w:val="006136C0"/>
    <w:rsid w:val="00614128"/>
    <w:rsid w:val="00614D10"/>
    <w:rsid w:val="00615D0C"/>
    <w:rsid w:val="006172C9"/>
    <w:rsid w:val="00617AFA"/>
    <w:rsid w:val="00620088"/>
    <w:rsid w:val="00622A2F"/>
    <w:rsid w:val="00622AFA"/>
    <w:rsid w:val="00624FA5"/>
    <w:rsid w:val="006263F6"/>
    <w:rsid w:val="006328FB"/>
    <w:rsid w:val="006353D3"/>
    <w:rsid w:val="00637974"/>
    <w:rsid w:val="0064126E"/>
    <w:rsid w:val="0064212B"/>
    <w:rsid w:val="0064221A"/>
    <w:rsid w:val="00645146"/>
    <w:rsid w:val="00645D10"/>
    <w:rsid w:val="00646A75"/>
    <w:rsid w:val="006502A3"/>
    <w:rsid w:val="00651CDD"/>
    <w:rsid w:val="0065239C"/>
    <w:rsid w:val="006525D2"/>
    <w:rsid w:val="006547EB"/>
    <w:rsid w:val="00655591"/>
    <w:rsid w:val="00655FD0"/>
    <w:rsid w:val="00656210"/>
    <w:rsid w:val="00656D32"/>
    <w:rsid w:val="00663B23"/>
    <w:rsid w:val="006646BB"/>
    <w:rsid w:val="0066492E"/>
    <w:rsid w:val="00665A7C"/>
    <w:rsid w:val="00665BB2"/>
    <w:rsid w:val="00665FC7"/>
    <w:rsid w:val="0066670F"/>
    <w:rsid w:val="0066679B"/>
    <w:rsid w:val="006669EE"/>
    <w:rsid w:val="006674D9"/>
    <w:rsid w:val="0066755A"/>
    <w:rsid w:val="0067159C"/>
    <w:rsid w:val="00672550"/>
    <w:rsid w:val="00672703"/>
    <w:rsid w:val="00672C40"/>
    <w:rsid w:val="00674C4C"/>
    <w:rsid w:val="00675A55"/>
    <w:rsid w:val="00675EEC"/>
    <w:rsid w:val="0067622E"/>
    <w:rsid w:val="00681B4C"/>
    <w:rsid w:val="0068312B"/>
    <w:rsid w:val="00683C85"/>
    <w:rsid w:val="0068683E"/>
    <w:rsid w:val="00687ADE"/>
    <w:rsid w:val="00687F21"/>
    <w:rsid w:val="00690E28"/>
    <w:rsid w:val="0069184A"/>
    <w:rsid w:val="00692E17"/>
    <w:rsid w:val="0069457D"/>
    <w:rsid w:val="00695CB3"/>
    <w:rsid w:val="00696608"/>
    <w:rsid w:val="00697D94"/>
    <w:rsid w:val="006A03E2"/>
    <w:rsid w:val="006A0734"/>
    <w:rsid w:val="006A079C"/>
    <w:rsid w:val="006A1BA0"/>
    <w:rsid w:val="006A1E89"/>
    <w:rsid w:val="006A2C5D"/>
    <w:rsid w:val="006A4EA2"/>
    <w:rsid w:val="006A575D"/>
    <w:rsid w:val="006A655F"/>
    <w:rsid w:val="006A68D9"/>
    <w:rsid w:val="006B24D1"/>
    <w:rsid w:val="006B3DA6"/>
    <w:rsid w:val="006B7678"/>
    <w:rsid w:val="006B7E5B"/>
    <w:rsid w:val="006C0B51"/>
    <w:rsid w:val="006C0C20"/>
    <w:rsid w:val="006C0E81"/>
    <w:rsid w:val="006C1579"/>
    <w:rsid w:val="006C2A65"/>
    <w:rsid w:val="006C3019"/>
    <w:rsid w:val="006C388E"/>
    <w:rsid w:val="006C39F8"/>
    <w:rsid w:val="006C4073"/>
    <w:rsid w:val="006C4356"/>
    <w:rsid w:val="006C72E0"/>
    <w:rsid w:val="006C7492"/>
    <w:rsid w:val="006D246A"/>
    <w:rsid w:val="006D3705"/>
    <w:rsid w:val="006D3751"/>
    <w:rsid w:val="006D6906"/>
    <w:rsid w:val="006E1B3B"/>
    <w:rsid w:val="006E57E9"/>
    <w:rsid w:val="006E5868"/>
    <w:rsid w:val="006E7111"/>
    <w:rsid w:val="006E72C3"/>
    <w:rsid w:val="006F03DF"/>
    <w:rsid w:val="006F09A8"/>
    <w:rsid w:val="006F0C9D"/>
    <w:rsid w:val="006F1FBD"/>
    <w:rsid w:val="006F43AF"/>
    <w:rsid w:val="006F614F"/>
    <w:rsid w:val="006F692C"/>
    <w:rsid w:val="006F7204"/>
    <w:rsid w:val="007000AF"/>
    <w:rsid w:val="0070281F"/>
    <w:rsid w:val="0070335E"/>
    <w:rsid w:val="00703735"/>
    <w:rsid w:val="00704AB8"/>
    <w:rsid w:val="00704BDD"/>
    <w:rsid w:val="00704E5C"/>
    <w:rsid w:val="00705390"/>
    <w:rsid w:val="00705963"/>
    <w:rsid w:val="0070692B"/>
    <w:rsid w:val="00706F40"/>
    <w:rsid w:val="00710237"/>
    <w:rsid w:val="0071240A"/>
    <w:rsid w:val="00712FF4"/>
    <w:rsid w:val="00714831"/>
    <w:rsid w:val="007151E9"/>
    <w:rsid w:val="0071537D"/>
    <w:rsid w:val="00716072"/>
    <w:rsid w:val="00716AAB"/>
    <w:rsid w:val="0071763F"/>
    <w:rsid w:val="0072039B"/>
    <w:rsid w:val="00720802"/>
    <w:rsid w:val="00720BA1"/>
    <w:rsid w:val="007210AB"/>
    <w:rsid w:val="0072248E"/>
    <w:rsid w:val="00723DC2"/>
    <w:rsid w:val="00723E59"/>
    <w:rsid w:val="007240C9"/>
    <w:rsid w:val="007245D4"/>
    <w:rsid w:val="00726281"/>
    <w:rsid w:val="00726496"/>
    <w:rsid w:val="00727340"/>
    <w:rsid w:val="00727D83"/>
    <w:rsid w:val="0073020B"/>
    <w:rsid w:val="0073037E"/>
    <w:rsid w:val="0073082B"/>
    <w:rsid w:val="0073232D"/>
    <w:rsid w:val="00734158"/>
    <w:rsid w:val="007350CD"/>
    <w:rsid w:val="007352CD"/>
    <w:rsid w:val="007355F8"/>
    <w:rsid w:val="00736EFF"/>
    <w:rsid w:val="00737844"/>
    <w:rsid w:val="00737C32"/>
    <w:rsid w:val="00740535"/>
    <w:rsid w:val="00744BBD"/>
    <w:rsid w:val="00745F90"/>
    <w:rsid w:val="0074618D"/>
    <w:rsid w:val="007473EA"/>
    <w:rsid w:val="00750067"/>
    <w:rsid w:val="007522A8"/>
    <w:rsid w:val="00753CCE"/>
    <w:rsid w:val="007542E2"/>
    <w:rsid w:val="007552A3"/>
    <w:rsid w:val="00756AAC"/>
    <w:rsid w:val="00756EBB"/>
    <w:rsid w:val="0075780A"/>
    <w:rsid w:val="00760A4D"/>
    <w:rsid w:val="007619BD"/>
    <w:rsid w:val="00761C73"/>
    <w:rsid w:val="00766138"/>
    <w:rsid w:val="00766D5C"/>
    <w:rsid w:val="007672BD"/>
    <w:rsid w:val="00767692"/>
    <w:rsid w:val="00767E38"/>
    <w:rsid w:val="00770317"/>
    <w:rsid w:val="00770885"/>
    <w:rsid w:val="007714B7"/>
    <w:rsid w:val="007730EE"/>
    <w:rsid w:val="00773471"/>
    <w:rsid w:val="007801A7"/>
    <w:rsid w:val="00780A36"/>
    <w:rsid w:val="007813C4"/>
    <w:rsid w:val="00781D20"/>
    <w:rsid w:val="007825BC"/>
    <w:rsid w:val="0078263F"/>
    <w:rsid w:val="007828D5"/>
    <w:rsid w:val="00782BF6"/>
    <w:rsid w:val="00783B6D"/>
    <w:rsid w:val="00784648"/>
    <w:rsid w:val="00785534"/>
    <w:rsid w:val="007868EA"/>
    <w:rsid w:val="00787A61"/>
    <w:rsid w:val="007904D0"/>
    <w:rsid w:val="007918EE"/>
    <w:rsid w:val="00791DA1"/>
    <w:rsid w:val="007920EB"/>
    <w:rsid w:val="00794263"/>
    <w:rsid w:val="007953CB"/>
    <w:rsid w:val="00795E23"/>
    <w:rsid w:val="007964B3"/>
    <w:rsid w:val="007969A8"/>
    <w:rsid w:val="007971B4"/>
    <w:rsid w:val="0079734A"/>
    <w:rsid w:val="0079740D"/>
    <w:rsid w:val="0079776C"/>
    <w:rsid w:val="0079789B"/>
    <w:rsid w:val="007A2614"/>
    <w:rsid w:val="007A4617"/>
    <w:rsid w:val="007A5989"/>
    <w:rsid w:val="007A5B55"/>
    <w:rsid w:val="007B163C"/>
    <w:rsid w:val="007B2BE4"/>
    <w:rsid w:val="007B2D58"/>
    <w:rsid w:val="007B69CE"/>
    <w:rsid w:val="007C08C1"/>
    <w:rsid w:val="007C2D36"/>
    <w:rsid w:val="007C318E"/>
    <w:rsid w:val="007C5127"/>
    <w:rsid w:val="007C58CE"/>
    <w:rsid w:val="007C7E78"/>
    <w:rsid w:val="007C7EC1"/>
    <w:rsid w:val="007D0000"/>
    <w:rsid w:val="007D0810"/>
    <w:rsid w:val="007D0973"/>
    <w:rsid w:val="007D0F35"/>
    <w:rsid w:val="007D219A"/>
    <w:rsid w:val="007D225A"/>
    <w:rsid w:val="007D3BC0"/>
    <w:rsid w:val="007D3DD0"/>
    <w:rsid w:val="007D552E"/>
    <w:rsid w:val="007E18C6"/>
    <w:rsid w:val="007E267E"/>
    <w:rsid w:val="007E2C8C"/>
    <w:rsid w:val="007E3006"/>
    <w:rsid w:val="007E37F4"/>
    <w:rsid w:val="007E4BC9"/>
    <w:rsid w:val="007E4EC1"/>
    <w:rsid w:val="007E506E"/>
    <w:rsid w:val="007E637B"/>
    <w:rsid w:val="007E7953"/>
    <w:rsid w:val="007F071A"/>
    <w:rsid w:val="007F131D"/>
    <w:rsid w:val="007F17F4"/>
    <w:rsid w:val="007F28BC"/>
    <w:rsid w:val="007F2F71"/>
    <w:rsid w:val="007F351B"/>
    <w:rsid w:val="007F446E"/>
    <w:rsid w:val="007F4C29"/>
    <w:rsid w:val="007F52A4"/>
    <w:rsid w:val="007F6CAE"/>
    <w:rsid w:val="007F6E4C"/>
    <w:rsid w:val="007F72BA"/>
    <w:rsid w:val="008001B5"/>
    <w:rsid w:val="008009E2"/>
    <w:rsid w:val="00800BA9"/>
    <w:rsid w:val="00800FB5"/>
    <w:rsid w:val="00802413"/>
    <w:rsid w:val="008024ED"/>
    <w:rsid w:val="00803E07"/>
    <w:rsid w:val="008061C0"/>
    <w:rsid w:val="00810F12"/>
    <w:rsid w:val="0081327A"/>
    <w:rsid w:val="00814BE9"/>
    <w:rsid w:val="008156C9"/>
    <w:rsid w:val="008171CD"/>
    <w:rsid w:val="00817826"/>
    <w:rsid w:val="008200AE"/>
    <w:rsid w:val="00820AAB"/>
    <w:rsid w:val="0082431E"/>
    <w:rsid w:val="008262E3"/>
    <w:rsid w:val="00826EAE"/>
    <w:rsid w:val="00832471"/>
    <w:rsid w:val="0083393D"/>
    <w:rsid w:val="00835556"/>
    <w:rsid w:val="008362FE"/>
    <w:rsid w:val="00837541"/>
    <w:rsid w:val="008416E4"/>
    <w:rsid w:val="0084340E"/>
    <w:rsid w:val="00844C70"/>
    <w:rsid w:val="00844C72"/>
    <w:rsid w:val="00845BF6"/>
    <w:rsid w:val="00846865"/>
    <w:rsid w:val="00846C67"/>
    <w:rsid w:val="0085178C"/>
    <w:rsid w:val="00852C0F"/>
    <w:rsid w:val="00854545"/>
    <w:rsid w:val="008548A5"/>
    <w:rsid w:val="00854EF2"/>
    <w:rsid w:val="0085660D"/>
    <w:rsid w:val="008576D0"/>
    <w:rsid w:val="0086068C"/>
    <w:rsid w:val="0086069A"/>
    <w:rsid w:val="00861F50"/>
    <w:rsid w:val="00862544"/>
    <w:rsid w:val="0086380C"/>
    <w:rsid w:val="00864D6B"/>
    <w:rsid w:val="00864EAD"/>
    <w:rsid w:val="008650C4"/>
    <w:rsid w:val="00865140"/>
    <w:rsid w:val="00867E13"/>
    <w:rsid w:val="00870ED3"/>
    <w:rsid w:val="00870F7F"/>
    <w:rsid w:val="0087327E"/>
    <w:rsid w:val="00873CEB"/>
    <w:rsid w:val="00874719"/>
    <w:rsid w:val="0087484F"/>
    <w:rsid w:val="00875902"/>
    <w:rsid w:val="00875957"/>
    <w:rsid w:val="00875E04"/>
    <w:rsid w:val="00876D66"/>
    <w:rsid w:val="00876DDA"/>
    <w:rsid w:val="00876FC2"/>
    <w:rsid w:val="008771EA"/>
    <w:rsid w:val="0088013D"/>
    <w:rsid w:val="00882542"/>
    <w:rsid w:val="00883A93"/>
    <w:rsid w:val="00886DE2"/>
    <w:rsid w:val="008915AF"/>
    <w:rsid w:val="00892EF2"/>
    <w:rsid w:val="00894978"/>
    <w:rsid w:val="008962B1"/>
    <w:rsid w:val="00896EE1"/>
    <w:rsid w:val="008972B5"/>
    <w:rsid w:val="008A3663"/>
    <w:rsid w:val="008A404D"/>
    <w:rsid w:val="008A510B"/>
    <w:rsid w:val="008A6B18"/>
    <w:rsid w:val="008B14DF"/>
    <w:rsid w:val="008B14E9"/>
    <w:rsid w:val="008B47B1"/>
    <w:rsid w:val="008B559E"/>
    <w:rsid w:val="008B5869"/>
    <w:rsid w:val="008B5B8C"/>
    <w:rsid w:val="008B652E"/>
    <w:rsid w:val="008B6D31"/>
    <w:rsid w:val="008B6DC0"/>
    <w:rsid w:val="008B7258"/>
    <w:rsid w:val="008C3197"/>
    <w:rsid w:val="008C3687"/>
    <w:rsid w:val="008C3B8A"/>
    <w:rsid w:val="008C5084"/>
    <w:rsid w:val="008C643E"/>
    <w:rsid w:val="008C7156"/>
    <w:rsid w:val="008D1936"/>
    <w:rsid w:val="008D3B5B"/>
    <w:rsid w:val="008D449F"/>
    <w:rsid w:val="008D4E93"/>
    <w:rsid w:val="008D5327"/>
    <w:rsid w:val="008D58C5"/>
    <w:rsid w:val="008D675D"/>
    <w:rsid w:val="008D768D"/>
    <w:rsid w:val="008E13B0"/>
    <w:rsid w:val="008E159D"/>
    <w:rsid w:val="008E2CBF"/>
    <w:rsid w:val="008E4AD3"/>
    <w:rsid w:val="008E5FC5"/>
    <w:rsid w:val="008E6658"/>
    <w:rsid w:val="008E6DDB"/>
    <w:rsid w:val="008F0A58"/>
    <w:rsid w:val="008F3B11"/>
    <w:rsid w:val="008F5805"/>
    <w:rsid w:val="008F5EC4"/>
    <w:rsid w:val="008F62A8"/>
    <w:rsid w:val="008F63BA"/>
    <w:rsid w:val="008F6E1D"/>
    <w:rsid w:val="008F7A25"/>
    <w:rsid w:val="00901B7D"/>
    <w:rsid w:val="00902E4E"/>
    <w:rsid w:val="00903D3B"/>
    <w:rsid w:val="00904348"/>
    <w:rsid w:val="00904574"/>
    <w:rsid w:val="009052E3"/>
    <w:rsid w:val="00905467"/>
    <w:rsid w:val="009064B2"/>
    <w:rsid w:val="00906A14"/>
    <w:rsid w:val="00906C53"/>
    <w:rsid w:val="009108A6"/>
    <w:rsid w:val="00911120"/>
    <w:rsid w:val="009111D6"/>
    <w:rsid w:val="00912574"/>
    <w:rsid w:val="00913C28"/>
    <w:rsid w:val="00920DAE"/>
    <w:rsid w:val="00921015"/>
    <w:rsid w:val="0092245C"/>
    <w:rsid w:val="00923594"/>
    <w:rsid w:val="00924C66"/>
    <w:rsid w:val="0092509E"/>
    <w:rsid w:val="0093004D"/>
    <w:rsid w:val="009309D3"/>
    <w:rsid w:val="00930AEA"/>
    <w:rsid w:val="00931184"/>
    <w:rsid w:val="009317F2"/>
    <w:rsid w:val="00932520"/>
    <w:rsid w:val="009330B0"/>
    <w:rsid w:val="00934CFA"/>
    <w:rsid w:val="00934D23"/>
    <w:rsid w:val="00941A3E"/>
    <w:rsid w:val="00942388"/>
    <w:rsid w:val="009424E5"/>
    <w:rsid w:val="009429F4"/>
    <w:rsid w:val="00942E26"/>
    <w:rsid w:val="0094354B"/>
    <w:rsid w:val="0094591C"/>
    <w:rsid w:val="00945C40"/>
    <w:rsid w:val="00946228"/>
    <w:rsid w:val="009465F3"/>
    <w:rsid w:val="0094691B"/>
    <w:rsid w:val="00947246"/>
    <w:rsid w:val="00950289"/>
    <w:rsid w:val="0095100F"/>
    <w:rsid w:val="009518E4"/>
    <w:rsid w:val="00951C92"/>
    <w:rsid w:val="009550EB"/>
    <w:rsid w:val="00955841"/>
    <w:rsid w:val="00957FEE"/>
    <w:rsid w:val="00960658"/>
    <w:rsid w:val="0096079E"/>
    <w:rsid w:val="009607CF"/>
    <w:rsid w:val="00965B38"/>
    <w:rsid w:val="00966BC0"/>
    <w:rsid w:val="00967005"/>
    <w:rsid w:val="00971C08"/>
    <w:rsid w:val="00972865"/>
    <w:rsid w:val="009737B7"/>
    <w:rsid w:val="00974211"/>
    <w:rsid w:val="00975AD6"/>
    <w:rsid w:val="00975BB2"/>
    <w:rsid w:val="00976BDD"/>
    <w:rsid w:val="00976D16"/>
    <w:rsid w:val="009775AB"/>
    <w:rsid w:val="00977EC2"/>
    <w:rsid w:val="00980E45"/>
    <w:rsid w:val="0098175F"/>
    <w:rsid w:val="00981F4F"/>
    <w:rsid w:val="0098265A"/>
    <w:rsid w:val="00983B54"/>
    <w:rsid w:val="00984CA4"/>
    <w:rsid w:val="0098532D"/>
    <w:rsid w:val="00986C6A"/>
    <w:rsid w:val="009912FC"/>
    <w:rsid w:val="009915A2"/>
    <w:rsid w:val="00992373"/>
    <w:rsid w:val="00993B12"/>
    <w:rsid w:val="00993F34"/>
    <w:rsid w:val="00995902"/>
    <w:rsid w:val="00995CC0"/>
    <w:rsid w:val="00995FD9"/>
    <w:rsid w:val="009979C2"/>
    <w:rsid w:val="00997F73"/>
    <w:rsid w:val="009A0B1D"/>
    <w:rsid w:val="009A18A2"/>
    <w:rsid w:val="009A3982"/>
    <w:rsid w:val="009A3F8C"/>
    <w:rsid w:val="009A5C29"/>
    <w:rsid w:val="009A6FFC"/>
    <w:rsid w:val="009B1EA5"/>
    <w:rsid w:val="009B214B"/>
    <w:rsid w:val="009B2524"/>
    <w:rsid w:val="009B3880"/>
    <w:rsid w:val="009B3BE7"/>
    <w:rsid w:val="009B3C34"/>
    <w:rsid w:val="009B3DD8"/>
    <w:rsid w:val="009B41DB"/>
    <w:rsid w:val="009B454C"/>
    <w:rsid w:val="009B4DDD"/>
    <w:rsid w:val="009B5DB8"/>
    <w:rsid w:val="009B625E"/>
    <w:rsid w:val="009C0C05"/>
    <w:rsid w:val="009C1B1C"/>
    <w:rsid w:val="009C4857"/>
    <w:rsid w:val="009C567D"/>
    <w:rsid w:val="009D0417"/>
    <w:rsid w:val="009D10B0"/>
    <w:rsid w:val="009D1139"/>
    <w:rsid w:val="009D29B6"/>
    <w:rsid w:val="009D5B37"/>
    <w:rsid w:val="009D6F82"/>
    <w:rsid w:val="009D71C2"/>
    <w:rsid w:val="009E191E"/>
    <w:rsid w:val="009E2A24"/>
    <w:rsid w:val="009E3378"/>
    <w:rsid w:val="009E51AE"/>
    <w:rsid w:val="009E6A8D"/>
    <w:rsid w:val="009F03D4"/>
    <w:rsid w:val="009F09D3"/>
    <w:rsid w:val="009F0F38"/>
    <w:rsid w:val="009F1257"/>
    <w:rsid w:val="009F1433"/>
    <w:rsid w:val="009F233F"/>
    <w:rsid w:val="009F5E8B"/>
    <w:rsid w:val="009F63B0"/>
    <w:rsid w:val="009F6427"/>
    <w:rsid w:val="00A002DD"/>
    <w:rsid w:val="00A03B2C"/>
    <w:rsid w:val="00A05F6D"/>
    <w:rsid w:val="00A07C51"/>
    <w:rsid w:val="00A07CE8"/>
    <w:rsid w:val="00A118AF"/>
    <w:rsid w:val="00A15518"/>
    <w:rsid w:val="00A15CD8"/>
    <w:rsid w:val="00A16717"/>
    <w:rsid w:val="00A16DA5"/>
    <w:rsid w:val="00A17117"/>
    <w:rsid w:val="00A1753E"/>
    <w:rsid w:val="00A207E3"/>
    <w:rsid w:val="00A20D23"/>
    <w:rsid w:val="00A21FAC"/>
    <w:rsid w:val="00A2223E"/>
    <w:rsid w:val="00A22F5C"/>
    <w:rsid w:val="00A23B3E"/>
    <w:rsid w:val="00A24942"/>
    <w:rsid w:val="00A252C6"/>
    <w:rsid w:val="00A279C2"/>
    <w:rsid w:val="00A27D9C"/>
    <w:rsid w:val="00A30061"/>
    <w:rsid w:val="00A311CB"/>
    <w:rsid w:val="00A311DF"/>
    <w:rsid w:val="00A313C4"/>
    <w:rsid w:val="00A33536"/>
    <w:rsid w:val="00A34D7F"/>
    <w:rsid w:val="00A3691F"/>
    <w:rsid w:val="00A37DC0"/>
    <w:rsid w:val="00A407F2"/>
    <w:rsid w:val="00A41F7B"/>
    <w:rsid w:val="00A45554"/>
    <w:rsid w:val="00A45A3B"/>
    <w:rsid w:val="00A463B2"/>
    <w:rsid w:val="00A46F41"/>
    <w:rsid w:val="00A47252"/>
    <w:rsid w:val="00A512F8"/>
    <w:rsid w:val="00A52C21"/>
    <w:rsid w:val="00A52F9A"/>
    <w:rsid w:val="00A54460"/>
    <w:rsid w:val="00A5558D"/>
    <w:rsid w:val="00A56ACF"/>
    <w:rsid w:val="00A60372"/>
    <w:rsid w:val="00A62BF7"/>
    <w:rsid w:val="00A630CC"/>
    <w:rsid w:val="00A65336"/>
    <w:rsid w:val="00A6568D"/>
    <w:rsid w:val="00A66DB6"/>
    <w:rsid w:val="00A66DF4"/>
    <w:rsid w:val="00A679FC"/>
    <w:rsid w:val="00A67A52"/>
    <w:rsid w:val="00A71531"/>
    <w:rsid w:val="00A73251"/>
    <w:rsid w:val="00A7378B"/>
    <w:rsid w:val="00A73E96"/>
    <w:rsid w:val="00A7723A"/>
    <w:rsid w:val="00A8107A"/>
    <w:rsid w:val="00A81A02"/>
    <w:rsid w:val="00A84A28"/>
    <w:rsid w:val="00A84E0B"/>
    <w:rsid w:val="00A85582"/>
    <w:rsid w:val="00A85E5C"/>
    <w:rsid w:val="00A868C7"/>
    <w:rsid w:val="00A92232"/>
    <w:rsid w:val="00A92E69"/>
    <w:rsid w:val="00A941E2"/>
    <w:rsid w:val="00A94954"/>
    <w:rsid w:val="00A96143"/>
    <w:rsid w:val="00A96C5E"/>
    <w:rsid w:val="00A96FDE"/>
    <w:rsid w:val="00A97CE2"/>
    <w:rsid w:val="00AA148A"/>
    <w:rsid w:val="00AA4B5D"/>
    <w:rsid w:val="00AA592A"/>
    <w:rsid w:val="00AA5BEA"/>
    <w:rsid w:val="00AA5D10"/>
    <w:rsid w:val="00AA696A"/>
    <w:rsid w:val="00AB01AC"/>
    <w:rsid w:val="00AB0226"/>
    <w:rsid w:val="00AB0331"/>
    <w:rsid w:val="00AB0666"/>
    <w:rsid w:val="00AB1A49"/>
    <w:rsid w:val="00AB2481"/>
    <w:rsid w:val="00AB28C3"/>
    <w:rsid w:val="00AB2CF6"/>
    <w:rsid w:val="00AB3631"/>
    <w:rsid w:val="00AB40EC"/>
    <w:rsid w:val="00AB59CD"/>
    <w:rsid w:val="00AB70C7"/>
    <w:rsid w:val="00AB779C"/>
    <w:rsid w:val="00AC0489"/>
    <w:rsid w:val="00AC0B1E"/>
    <w:rsid w:val="00AC0DEB"/>
    <w:rsid w:val="00AC13AB"/>
    <w:rsid w:val="00AC2A70"/>
    <w:rsid w:val="00AC3FCA"/>
    <w:rsid w:val="00AC4D17"/>
    <w:rsid w:val="00AC5C14"/>
    <w:rsid w:val="00AC63ED"/>
    <w:rsid w:val="00AC698D"/>
    <w:rsid w:val="00AC6B08"/>
    <w:rsid w:val="00AC745D"/>
    <w:rsid w:val="00AC7A85"/>
    <w:rsid w:val="00AD0949"/>
    <w:rsid w:val="00AD401B"/>
    <w:rsid w:val="00AD6E18"/>
    <w:rsid w:val="00AD7002"/>
    <w:rsid w:val="00AE2DE8"/>
    <w:rsid w:val="00AE52D5"/>
    <w:rsid w:val="00AE54CC"/>
    <w:rsid w:val="00AE73C3"/>
    <w:rsid w:val="00AE7C2D"/>
    <w:rsid w:val="00AE7EDD"/>
    <w:rsid w:val="00AF0F3D"/>
    <w:rsid w:val="00AF1A5E"/>
    <w:rsid w:val="00AF1D27"/>
    <w:rsid w:val="00AF1E26"/>
    <w:rsid w:val="00AF4052"/>
    <w:rsid w:val="00AF4930"/>
    <w:rsid w:val="00AF4F40"/>
    <w:rsid w:val="00B0094D"/>
    <w:rsid w:val="00B0460D"/>
    <w:rsid w:val="00B04F24"/>
    <w:rsid w:val="00B05717"/>
    <w:rsid w:val="00B11F42"/>
    <w:rsid w:val="00B1294C"/>
    <w:rsid w:val="00B12D2D"/>
    <w:rsid w:val="00B1586A"/>
    <w:rsid w:val="00B17079"/>
    <w:rsid w:val="00B172B4"/>
    <w:rsid w:val="00B17900"/>
    <w:rsid w:val="00B17B4A"/>
    <w:rsid w:val="00B204BB"/>
    <w:rsid w:val="00B20F3A"/>
    <w:rsid w:val="00B2171C"/>
    <w:rsid w:val="00B2212B"/>
    <w:rsid w:val="00B2228F"/>
    <w:rsid w:val="00B25136"/>
    <w:rsid w:val="00B26B27"/>
    <w:rsid w:val="00B272DA"/>
    <w:rsid w:val="00B31955"/>
    <w:rsid w:val="00B3240F"/>
    <w:rsid w:val="00B3246B"/>
    <w:rsid w:val="00B331DA"/>
    <w:rsid w:val="00B3410C"/>
    <w:rsid w:val="00B358F7"/>
    <w:rsid w:val="00B3615F"/>
    <w:rsid w:val="00B36357"/>
    <w:rsid w:val="00B367E3"/>
    <w:rsid w:val="00B371D6"/>
    <w:rsid w:val="00B41307"/>
    <w:rsid w:val="00B4326D"/>
    <w:rsid w:val="00B43A57"/>
    <w:rsid w:val="00B43F53"/>
    <w:rsid w:val="00B44C3F"/>
    <w:rsid w:val="00B44F04"/>
    <w:rsid w:val="00B4597E"/>
    <w:rsid w:val="00B45D09"/>
    <w:rsid w:val="00B4742B"/>
    <w:rsid w:val="00B47C78"/>
    <w:rsid w:val="00B51362"/>
    <w:rsid w:val="00B52BBC"/>
    <w:rsid w:val="00B52C69"/>
    <w:rsid w:val="00B53497"/>
    <w:rsid w:val="00B54AD1"/>
    <w:rsid w:val="00B6055B"/>
    <w:rsid w:val="00B609C6"/>
    <w:rsid w:val="00B62054"/>
    <w:rsid w:val="00B65539"/>
    <w:rsid w:val="00B65D23"/>
    <w:rsid w:val="00B668C2"/>
    <w:rsid w:val="00B67E38"/>
    <w:rsid w:val="00B70EDB"/>
    <w:rsid w:val="00B71FF8"/>
    <w:rsid w:val="00B72546"/>
    <w:rsid w:val="00B725CA"/>
    <w:rsid w:val="00B7327F"/>
    <w:rsid w:val="00B73547"/>
    <w:rsid w:val="00B74892"/>
    <w:rsid w:val="00B75873"/>
    <w:rsid w:val="00B76DC9"/>
    <w:rsid w:val="00B772DC"/>
    <w:rsid w:val="00B77BDC"/>
    <w:rsid w:val="00B77C4E"/>
    <w:rsid w:val="00B80690"/>
    <w:rsid w:val="00B807B1"/>
    <w:rsid w:val="00B80CBF"/>
    <w:rsid w:val="00B80D24"/>
    <w:rsid w:val="00B8118E"/>
    <w:rsid w:val="00B812C3"/>
    <w:rsid w:val="00B8273A"/>
    <w:rsid w:val="00B82FB3"/>
    <w:rsid w:val="00B83195"/>
    <w:rsid w:val="00B8526A"/>
    <w:rsid w:val="00B8562F"/>
    <w:rsid w:val="00B861B8"/>
    <w:rsid w:val="00B901AF"/>
    <w:rsid w:val="00B93534"/>
    <w:rsid w:val="00B93CF9"/>
    <w:rsid w:val="00B95885"/>
    <w:rsid w:val="00B96144"/>
    <w:rsid w:val="00BA1FBF"/>
    <w:rsid w:val="00BA2BC7"/>
    <w:rsid w:val="00BA5CAD"/>
    <w:rsid w:val="00BA695E"/>
    <w:rsid w:val="00BA7217"/>
    <w:rsid w:val="00BA7781"/>
    <w:rsid w:val="00BB208D"/>
    <w:rsid w:val="00BB2423"/>
    <w:rsid w:val="00BB401F"/>
    <w:rsid w:val="00BB5532"/>
    <w:rsid w:val="00BB596A"/>
    <w:rsid w:val="00BB6F13"/>
    <w:rsid w:val="00BC0A98"/>
    <w:rsid w:val="00BC37D4"/>
    <w:rsid w:val="00BC5D03"/>
    <w:rsid w:val="00BC66A3"/>
    <w:rsid w:val="00BD1E52"/>
    <w:rsid w:val="00BD2030"/>
    <w:rsid w:val="00BD2657"/>
    <w:rsid w:val="00BD31AE"/>
    <w:rsid w:val="00BD68E3"/>
    <w:rsid w:val="00BD7FA4"/>
    <w:rsid w:val="00BE25F7"/>
    <w:rsid w:val="00BE387D"/>
    <w:rsid w:val="00BE39C2"/>
    <w:rsid w:val="00BE3FD4"/>
    <w:rsid w:val="00BE5363"/>
    <w:rsid w:val="00BE6D76"/>
    <w:rsid w:val="00BE7D35"/>
    <w:rsid w:val="00BF2657"/>
    <w:rsid w:val="00BF4FF7"/>
    <w:rsid w:val="00BF57E2"/>
    <w:rsid w:val="00BF6031"/>
    <w:rsid w:val="00BF719F"/>
    <w:rsid w:val="00BF79FA"/>
    <w:rsid w:val="00C0026F"/>
    <w:rsid w:val="00C0126B"/>
    <w:rsid w:val="00C0133D"/>
    <w:rsid w:val="00C024DE"/>
    <w:rsid w:val="00C02C0D"/>
    <w:rsid w:val="00C03ABB"/>
    <w:rsid w:val="00C05A36"/>
    <w:rsid w:val="00C073B1"/>
    <w:rsid w:val="00C116BF"/>
    <w:rsid w:val="00C14E5D"/>
    <w:rsid w:val="00C151B0"/>
    <w:rsid w:val="00C15499"/>
    <w:rsid w:val="00C15BE2"/>
    <w:rsid w:val="00C16DD2"/>
    <w:rsid w:val="00C17802"/>
    <w:rsid w:val="00C21250"/>
    <w:rsid w:val="00C231A9"/>
    <w:rsid w:val="00C24A87"/>
    <w:rsid w:val="00C26DBC"/>
    <w:rsid w:val="00C30597"/>
    <w:rsid w:val="00C3149F"/>
    <w:rsid w:val="00C3189E"/>
    <w:rsid w:val="00C32BE4"/>
    <w:rsid w:val="00C40B7D"/>
    <w:rsid w:val="00C44FAE"/>
    <w:rsid w:val="00C456DE"/>
    <w:rsid w:val="00C4583A"/>
    <w:rsid w:val="00C46AF5"/>
    <w:rsid w:val="00C470A0"/>
    <w:rsid w:val="00C4756E"/>
    <w:rsid w:val="00C479E0"/>
    <w:rsid w:val="00C5145E"/>
    <w:rsid w:val="00C51E39"/>
    <w:rsid w:val="00C53721"/>
    <w:rsid w:val="00C54380"/>
    <w:rsid w:val="00C544B5"/>
    <w:rsid w:val="00C54A8D"/>
    <w:rsid w:val="00C54AB0"/>
    <w:rsid w:val="00C54B48"/>
    <w:rsid w:val="00C55D3D"/>
    <w:rsid w:val="00C5769D"/>
    <w:rsid w:val="00C57CEC"/>
    <w:rsid w:val="00C60AEF"/>
    <w:rsid w:val="00C60F53"/>
    <w:rsid w:val="00C61B10"/>
    <w:rsid w:val="00C620FC"/>
    <w:rsid w:val="00C63E6B"/>
    <w:rsid w:val="00C643D4"/>
    <w:rsid w:val="00C647BA"/>
    <w:rsid w:val="00C6493E"/>
    <w:rsid w:val="00C658BA"/>
    <w:rsid w:val="00C670A2"/>
    <w:rsid w:val="00C70D0F"/>
    <w:rsid w:val="00C72F1C"/>
    <w:rsid w:val="00C7374C"/>
    <w:rsid w:val="00C737EC"/>
    <w:rsid w:val="00C75B55"/>
    <w:rsid w:val="00C82C13"/>
    <w:rsid w:val="00C83AD6"/>
    <w:rsid w:val="00C85275"/>
    <w:rsid w:val="00C8572B"/>
    <w:rsid w:val="00C864DE"/>
    <w:rsid w:val="00C86BC6"/>
    <w:rsid w:val="00C91109"/>
    <w:rsid w:val="00C91C63"/>
    <w:rsid w:val="00C91E70"/>
    <w:rsid w:val="00C929ED"/>
    <w:rsid w:val="00C94058"/>
    <w:rsid w:val="00C9460F"/>
    <w:rsid w:val="00C95DA5"/>
    <w:rsid w:val="00C96144"/>
    <w:rsid w:val="00CA121C"/>
    <w:rsid w:val="00CB08B3"/>
    <w:rsid w:val="00CB697C"/>
    <w:rsid w:val="00CB7853"/>
    <w:rsid w:val="00CB7B99"/>
    <w:rsid w:val="00CB7F0A"/>
    <w:rsid w:val="00CC043C"/>
    <w:rsid w:val="00CC05C7"/>
    <w:rsid w:val="00CC0E59"/>
    <w:rsid w:val="00CC21D0"/>
    <w:rsid w:val="00CC2E0A"/>
    <w:rsid w:val="00CC2F1A"/>
    <w:rsid w:val="00CC4088"/>
    <w:rsid w:val="00CC61BE"/>
    <w:rsid w:val="00CC68DC"/>
    <w:rsid w:val="00CC6B12"/>
    <w:rsid w:val="00CC718D"/>
    <w:rsid w:val="00CD0E77"/>
    <w:rsid w:val="00CD1449"/>
    <w:rsid w:val="00CD2D8D"/>
    <w:rsid w:val="00CD5579"/>
    <w:rsid w:val="00CD55CA"/>
    <w:rsid w:val="00CD58BE"/>
    <w:rsid w:val="00CD7C97"/>
    <w:rsid w:val="00CE1528"/>
    <w:rsid w:val="00CE3679"/>
    <w:rsid w:val="00CE4084"/>
    <w:rsid w:val="00CE4DD8"/>
    <w:rsid w:val="00CE5D90"/>
    <w:rsid w:val="00CE617D"/>
    <w:rsid w:val="00CF0956"/>
    <w:rsid w:val="00CF12C4"/>
    <w:rsid w:val="00CF1B6D"/>
    <w:rsid w:val="00CF3199"/>
    <w:rsid w:val="00CF647D"/>
    <w:rsid w:val="00D01695"/>
    <w:rsid w:val="00D02890"/>
    <w:rsid w:val="00D030C0"/>
    <w:rsid w:val="00D04E4F"/>
    <w:rsid w:val="00D06BC1"/>
    <w:rsid w:val="00D0745E"/>
    <w:rsid w:val="00D1041C"/>
    <w:rsid w:val="00D10B1F"/>
    <w:rsid w:val="00D12C96"/>
    <w:rsid w:val="00D12FC6"/>
    <w:rsid w:val="00D13378"/>
    <w:rsid w:val="00D13AAF"/>
    <w:rsid w:val="00D13F51"/>
    <w:rsid w:val="00D14F8F"/>
    <w:rsid w:val="00D15804"/>
    <w:rsid w:val="00D17822"/>
    <w:rsid w:val="00D223BE"/>
    <w:rsid w:val="00D22D5F"/>
    <w:rsid w:val="00D237A2"/>
    <w:rsid w:val="00D2458D"/>
    <w:rsid w:val="00D24A8F"/>
    <w:rsid w:val="00D24F3C"/>
    <w:rsid w:val="00D2541A"/>
    <w:rsid w:val="00D2700E"/>
    <w:rsid w:val="00D2753B"/>
    <w:rsid w:val="00D30DA0"/>
    <w:rsid w:val="00D31A25"/>
    <w:rsid w:val="00D32083"/>
    <w:rsid w:val="00D330A2"/>
    <w:rsid w:val="00D34DAA"/>
    <w:rsid w:val="00D36772"/>
    <w:rsid w:val="00D414E4"/>
    <w:rsid w:val="00D43C71"/>
    <w:rsid w:val="00D43E4E"/>
    <w:rsid w:val="00D441B1"/>
    <w:rsid w:val="00D45363"/>
    <w:rsid w:val="00D45748"/>
    <w:rsid w:val="00D46104"/>
    <w:rsid w:val="00D46110"/>
    <w:rsid w:val="00D472F4"/>
    <w:rsid w:val="00D50BAD"/>
    <w:rsid w:val="00D52F2B"/>
    <w:rsid w:val="00D53378"/>
    <w:rsid w:val="00D53508"/>
    <w:rsid w:val="00D575EB"/>
    <w:rsid w:val="00D614EF"/>
    <w:rsid w:val="00D61585"/>
    <w:rsid w:val="00D61DA9"/>
    <w:rsid w:val="00D62259"/>
    <w:rsid w:val="00D62AFA"/>
    <w:rsid w:val="00D62F1A"/>
    <w:rsid w:val="00D65301"/>
    <w:rsid w:val="00D658B4"/>
    <w:rsid w:val="00D6709F"/>
    <w:rsid w:val="00D71102"/>
    <w:rsid w:val="00D724BD"/>
    <w:rsid w:val="00D73835"/>
    <w:rsid w:val="00D73846"/>
    <w:rsid w:val="00D76E48"/>
    <w:rsid w:val="00D776D0"/>
    <w:rsid w:val="00D776EF"/>
    <w:rsid w:val="00D80175"/>
    <w:rsid w:val="00D8068E"/>
    <w:rsid w:val="00D8114A"/>
    <w:rsid w:val="00D81FCE"/>
    <w:rsid w:val="00D82467"/>
    <w:rsid w:val="00D825C9"/>
    <w:rsid w:val="00D8347A"/>
    <w:rsid w:val="00D83F43"/>
    <w:rsid w:val="00D84644"/>
    <w:rsid w:val="00D8766D"/>
    <w:rsid w:val="00D91A80"/>
    <w:rsid w:val="00D9263D"/>
    <w:rsid w:val="00DA2BA4"/>
    <w:rsid w:val="00DA4C85"/>
    <w:rsid w:val="00DB0DF9"/>
    <w:rsid w:val="00DB11D3"/>
    <w:rsid w:val="00DB3B2C"/>
    <w:rsid w:val="00DB448C"/>
    <w:rsid w:val="00DB4644"/>
    <w:rsid w:val="00DB527F"/>
    <w:rsid w:val="00DB70D5"/>
    <w:rsid w:val="00DB79DC"/>
    <w:rsid w:val="00DC09CC"/>
    <w:rsid w:val="00DC0FD8"/>
    <w:rsid w:val="00DC10FA"/>
    <w:rsid w:val="00DC32C0"/>
    <w:rsid w:val="00DC3586"/>
    <w:rsid w:val="00DC3BED"/>
    <w:rsid w:val="00DC3EBC"/>
    <w:rsid w:val="00DC4FCF"/>
    <w:rsid w:val="00DC6C44"/>
    <w:rsid w:val="00DD11D6"/>
    <w:rsid w:val="00DD3860"/>
    <w:rsid w:val="00DD5151"/>
    <w:rsid w:val="00DD5245"/>
    <w:rsid w:val="00DD6935"/>
    <w:rsid w:val="00DD76F8"/>
    <w:rsid w:val="00DD7CFE"/>
    <w:rsid w:val="00DD7E8C"/>
    <w:rsid w:val="00DE1AB5"/>
    <w:rsid w:val="00DE1B75"/>
    <w:rsid w:val="00DE2BCC"/>
    <w:rsid w:val="00DE3741"/>
    <w:rsid w:val="00DE4353"/>
    <w:rsid w:val="00DE5504"/>
    <w:rsid w:val="00DE566C"/>
    <w:rsid w:val="00DE6F0D"/>
    <w:rsid w:val="00DE745F"/>
    <w:rsid w:val="00DF01E7"/>
    <w:rsid w:val="00DF488B"/>
    <w:rsid w:val="00DF4FA1"/>
    <w:rsid w:val="00DF787D"/>
    <w:rsid w:val="00E003F2"/>
    <w:rsid w:val="00E01EC3"/>
    <w:rsid w:val="00E04E38"/>
    <w:rsid w:val="00E057A4"/>
    <w:rsid w:val="00E10E95"/>
    <w:rsid w:val="00E1248A"/>
    <w:rsid w:val="00E12A75"/>
    <w:rsid w:val="00E13D67"/>
    <w:rsid w:val="00E1558C"/>
    <w:rsid w:val="00E15CDD"/>
    <w:rsid w:val="00E1647A"/>
    <w:rsid w:val="00E16E7E"/>
    <w:rsid w:val="00E17051"/>
    <w:rsid w:val="00E209A6"/>
    <w:rsid w:val="00E213D8"/>
    <w:rsid w:val="00E2224D"/>
    <w:rsid w:val="00E227CA"/>
    <w:rsid w:val="00E23F16"/>
    <w:rsid w:val="00E24078"/>
    <w:rsid w:val="00E240D2"/>
    <w:rsid w:val="00E24CAA"/>
    <w:rsid w:val="00E25C03"/>
    <w:rsid w:val="00E31C9C"/>
    <w:rsid w:val="00E3319F"/>
    <w:rsid w:val="00E3332A"/>
    <w:rsid w:val="00E3375C"/>
    <w:rsid w:val="00E33974"/>
    <w:rsid w:val="00E4021D"/>
    <w:rsid w:val="00E40744"/>
    <w:rsid w:val="00E42065"/>
    <w:rsid w:val="00E42F79"/>
    <w:rsid w:val="00E46B2E"/>
    <w:rsid w:val="00E50890"/>
    <w:rsid w:val="00E50E68"/>
    <w:rsid w:val="00E510AE"/>
    <w:rsid w:val="00E5113F"/>
    <w:rsid w:val="00E52B5B"/>
    <w:rsid w:val="00E543EC"/>
    <w:rsid w:val="00E545D9"/>
    <w:rsid w:val="00E560E4"/>
    <w:rsid w:val="00E56737"/>
    <w:rsid w:val="00E5750F"/>
    <w:rsid w:val="00E60E09"/>
    <w:rsid w:val="00E62D7E"/>
    <w:rsid w:val="00E633C6"/>
    <w:rsid w:val="00E63ED0"/>
    <w:rsid w:val="00E64634"/>
    <w:rsid w:val="00E64EB1"/>
    <w:rsid w:val="00E66776"/>
    <w:rsid w:val="00E711FB"/>
    <w:rsid w:val="00E7265D"/>
    <w:rsid w:val="00E72661"/>
    <w:rsid w:val="00E74FD5"/>
    <w:rsid w:val="00E76070"/>
    <w:rsid w:val="00E76CCA"/>
    <w:rsid w:val="00E778B7"/>
    <w:rsid w:val="00E77C7C"/>
    <w:rsid w:val="00E8227B"/>
    <w:rsid w:val="00E8237F"/>
    <w:rsid w:val="00E84029"/>
    <w:rsid w:val="00E8442A"/>
    <w:rsid w:val="00E846AC"/>
    <w:rsid w:val="00E859CB"/>
    <w:rsid w:val="00E87DF3"/>
    <w:rsid w:val="00E906BB"/>
    <w:rsid w:val="00E919BC"/>
    <w:rsid w:val="00E91D77"/>
    <w:rsid w:val="00E93BE8"/>
    <w:rsid w:val="00E94481"/>
    <w:rsid w:val="00E9671A"/>
    <w:rsid w:val="00E970E3"/>
    <w:rsid w:val="00EA01A1"/>
    <w:rsid w:val="00EA1C36"/>
    <w:rsid w:val="00EA25C5"/>
    <w:rsid w:val="00EA5242"/>
    <w:rsid w:val="00EA578A"/>
    <w:rsid w:val="00EA5F05"/>
    <w:rsid w:val="00EA605F"/>
    <w:rsid w:val="00EB1A3E"/>
    <w:rsid w:val="00EB2153"/>
    <w:rsid w:val="00EB4867"/>
    <w:rsid w:val="00EB657B"/>
    <w:rsid w:val="00EB784B"/>
    <w:rsid w:val="00EC14FB"/>
    <w:rsid w:val="00EC167E"/>
    <w:rsid w:val="00EC2529"/>
    <w:rsid w:val="00EC2ACB"/>
    <w:rsid w:val="00EC3591"/>
    <w:rsid w:val="00EC4F5B"/>
    <w:rsid w:val="00EC576D"/>
    <w:rsid w:val="00EC6E23"/>
    <w:rsid w:val="00EC6FBB"/>
    <w:rsid w:val="00ED0302"/>
    <w:rsid w:val="00ED102E"/>
    <w:rsid w:val="00ED1E8A"/>
    <w:rsid w:val="00ED416C"/>
    <w:rsid w:val="00ED5202"/>
    <w:rsid w:val="00ED6864"/>
    <w:rsid w:val="00ED6C3B"/>
    <w:rsid w:val="00ED6EF1"/>
    <w:rsid w:val="00EE1127"/>
    <w:rsid w:val="00EE2F12"/>
    <w:rsid w:val="00EE339D"/>
    <w:rsid w:val="00EE36E0"/>
    <w:rsid w:val="00EE4CFC"/>
    <w:rsid w:val="00EE7015"/>
    <w:rsid w:val="00EE7981"/>
    <w:rsid w:val="00EF004A"/>
    <w:rsid w:val="00EF124E"/>
    <w:rsid w:val="00EF12D4"/>
    <w:rsid w:val="00EF1A21"/>
    <w:rsid w:val="00EF1E24"/>
    <w:rsid w:val="00EF3484"/>
    <w:rsid w:val="00EF36C5"/>
    <w:rsid w:val="00EF4194"/>
    <w:rsid w:val="00EF51CA"/>
    <w:rsid w:val="00EF7C81"/>
    <w:rsid w:val="00F00376"/>
    <w:rsid w:val="00F00F3E"/>
    <w:rsid w:val="00F0188B"/>
    <w:rsid w:val="00F02553"/>
    <w:rsid w:val="00F04A98"/>
    <w:rsid w:val="00F0567F"/>
    <w:rsid w:val="00F0720D"/>
    <w:rsid w:val="00F074DA"/>
    <w:rsid w:val="00F07DBC"/>
    <w:rsid w:val="00F112C3"/>
    <w:rsid w:val="00F1209E"/>
    <w:rsid w:val="00F12121"/>
    <w:rsid w:val="00F132A9"/>
    <w:rsid w:val="00F1414E"/>
    <w:rsid w:val="00F14663"/>
    <w:rsid w:val="00F15814"/>
    <w:rsid w:val="00F16739"/>
    <w:rsid w:val="00F16A22"/>
    <w:rsid w:val="00F17687"/>
    <w:rsid w:val="00F17D68"/>
    <w:rsid w:val="00F20705"/>
    <w:rsid w:val="00F20F21"/>
    <w:rsid w:val="00F21AE1"/>
    <w:rsid w:val="00F22364"/>
    <w:rsid w:val="00F224AF"/>
    <w:rsid w:val="00F234B0"/>
    <w:rsid w:val="00F24FBE"/>
    <w:rsid w:val="00F26BC8"/>
    <w:rsid w:val="00F32558"/>
    <w:rsid w:val="00F32AAE"/>
    <w:rsid w:val="00F32B13"/>
    <w:rsid w:val="00F32F03"/>
    <w:rsid w:val="00F34BF4"/>
    <w:rsid w:val="00F35B9D"/>
    <w:rsid w:val="00F365B6"/>
    <w:rsid w:val="00F37B95"/>
    <w:rsid w:val="00F37E7C"/>
    <w:rsid w:val="00F422D8"/>
    <w:rsid w:val="00F4299C"/>
    <w:rsid w:val="00F44AE7"/>
    <w:rsid w:val="00F44DA9"/>
    <w:rsid w:val="00F4547A"/>
    <w:rsid w:val="00F45DCF"/>
    <w:rsid w:val="00F46EE5"/>
    <w:rsid w:val="00F47526"/>
    <w:rsid w:val="00F475D7"/>
    <w:rsid w:val="00F475EA"/>
    <w:rsid w:val="00F4798A"/>
    <w:rsid w:val="00F47D8B"/>
    <w:rsid w:val="00F51133"/>
    <w:rsid w:val="00F51358"/>
    <w:rsid w:val="00F51524"/>
    <w:rsid w:val="00F547E7"/>
    <w:rsid w:val="00F555DC"/>
    <w:rsid w:val="00F57094"/>
    <w:rsid w:val="00F57B6B"/>
    <w:rsid w:val="00F608CE"/>
    <w:rsid w:val="00F612A7"/>
    <w:rsid w:val="00F621E7"/>
    <w:rsid w:val="00F625FC"/>
    <w:rsid w:val="00F62F45"/>
    <w:rsid w:val="00F635AD"/>
    <w:rsid w:val="00F7101C"/>
    <w:rsid w:val="00F71AC2"/>
    <w:rsid w:val="00F73D98"/>
    <w:rsid w:val="00F76A42"/>
    <w:rsid w:val="00F800EE"/>
    <w:rsid w:val="00F82C9F"/>
    <w:rsid w:val="00F84801"/>
    <w:rsid w:val="00F8572F"/>
    <w:rsid w:val="00F859EE"/>
    <w:rsid w:val="00F86228"/>
    <w:rsid w:val="00F86D22"/>
    <w:rsid w:val="00F923B4"/>
    <w:rsid w:val="00F926D5"/>
    <w:rsid w:val="00F93855"/>
    <w:rsid w:val="00F93AFB"/>
    <w:rsid w:val="00F952EC"/>
    <w:rsid w:val="00F969B5"/>
    <w:rsid w:val="00FA15B0"/>
    <w:rsid w:val="00FA3247"/>
    <w:rsid w:val="00FA4B52"/>
    <w:rsid w:val="00FA52F1"/>
    <w:rsid w:val="00FA5EFA"/>
    <w:rsid w:val="00FA66F7"/>
    <w:rsid w:val="00FA6FD7"/>
    <w:rsid w:val="00FA71C1"/>
    <w:rsid w:val="00FA73A3"/>
    <w:rsid w:val="00FB08EE"/>
    <w:rsid w:val="00FB0EE9"/>
    <w:rsid w:val="00FB1237"/>
    <w:rsid w:val="00FB2766"/>
    <w:rsid w:val="00FB37C4"/>
    <w:rsid w:val="00FB3877"/>
    <w:rsid w:val="00FB3D8F"/>
    <w:rsid w:val="00FB415D"/>
    <w:rsid w:val="00FB5148"/>
    <w:rsid w:val="00FB553A"/>
    <w:rsid w:val="00FB5D6A"/>
    <w:rsid w:val="00FB60AC"/>
    <w:rsid w:val="00FB6431"/>
    <w:rsid w:val="00FB6C9A"/>
    <w:rsid w:val="00FB7238"/>
    <w:rsid w:val="00FB79CD"/>
    <w:rsid w:val="00FC0577"/>
    <w:rsid w:val="00FC0C34"/>
    <w:rsid w:val="00FC2934"/>
    <w:rsid w:val="00FC2C0F"/>
    <w:rsid w:val="00FC31F6"/>
    <w:rsid w:val="00FC61BC"/>
    <w:rsid w:val="00FD1A46"/>
    <w:rsid w:val="00FD1C06"/>
    <w:rsid w:val="00FD389F"/>
    <w:rsid w:val="00FD4738"/>
    <w:rsid w:val="00FD4E14"/>
    <w:rsid w:val="00FE0486"/>
    <w:rsid w:val="00FE0AFF"/>
    <w:rsid w:val="00FE754F"/>
    <w:rsid w:val="00FE7976"/>
    <w:rsid w:val="00FE7CD0"/>
    <w:rsid w:val="00FF0648"/>
    <w:rsid w:val="00FF18B7"/>
    <w:rsid w:val="00FF25AE"/>
    <w:rsid w:val="00FF28FF"/>
    <w:rsid w:val="00FF2A0D"/>
    <w:rsid w:val="010C0822"/>
    <w:rsid w:val="013076D3"/>
    <w:rsid w:val="01392CBB"/>
    <w:rsid w:val="015A609C"/>
    <w:rsid w:val="01615A50"/>
    <w:rsid w:val="016245C6"/>
    <w:rsid w:val="01764003"/>
    <w:rsid w:val="01C93961"/>
    <w:rsid w:val="01F90E93"/>
    <w:rsid w:val="024B4A63"/>
    <w:rsid w:val="024E7C57"/>
    <w:rsid w:val="02787E0B"/>
    <w:rsid w:val="02CB4645"/>
    <w:rsid w:val="02E87E56"/>
    <w:rsid w:val="02F03647"/>
    <w:rsid w:val="039A27B9"/>
    <w:rsid w:val="03D02BD1"/>
    <w:rsid w:val="04141A45"/>
    <w:rsid w:val="045C3552"/>
    <w:rsid w:val="047C2BB1"/>
    <w:rsid w:val="04A0338D"/>
    <w:rsid w:val="04B173D1"/>
    <w:rsid w:val="04DD08A9"/>
    <w:rsid w:val="04F234E6"/>
    <w:rsid w:val="0544195F"/>
    <w:rsid w:val="05697868"/>
    <w:rsid w:val="057968D7"/>
    <w:rsid w:val="05814297"/>
    <w:rsid w:val="05C24D00"/>
    <w:rsid w:val="05F35699"/>
    <w:rsid w:val="05F72C40"/>
    <w:rsid w:val="069B14FB"/>
    <w:rsid w:val="07271FB5"/>
    <w:rsid w:val="07734026"/>
    <w:rsid w:val="07DB29D8"/>
    <w:rsid w:val="083C54DF"/>
    <w:rsid w:val="084C51BA"/>
    <w:rsid w:val="092943B9"/>
    <w:rsid w:val="09364839"/>
    <w:rsid w:val="095F26E5"/>
    <w:rsid w:val="09D618BA"/>
    <w:rsid w:val="09E4439F"/>
    <w:rsid w:val="0A583D1F"/>
    <w:rsid w:val="0A5C540E"/>
    <w:rsid w:val="0A9E51BA"/>
    <w:rsid w:val="0AAB0B54"/>
    <w:rsid w:val="0B071B1F"/>
    <w:rsid w:val="0B497E46"/>
    <w:rsid w:val="0B9D51EE"/>
    <w:rsid w:val="0BF21886"/>
    <w:rsid w:val="0BFB4C22"/>
    <w:rsid w:val="0C0F3598"/>
    <w:rsid w:val="0C796ADA"/>
    <w:rsid w:val="0C922047"/>
    <w:rsid w:val="0CAD5BD8"/>
    <w:rsid w:val="0D685FD6"/>
    <w:rsid w:val="0DD01F33"/>
    <w:rsid w:val="0EA00CC2"/>
    <w:rsid w:val="0EF63BFA"/>
    <w:rsid w:val="0F522A60"/>
    <w:rsid w:val="0F847F56"/>
    <w:rsid w:val="1057479B"/>
    <w:rsid w:val="12000E08"/>
    <w:rsid w:val="1215405E"/>
    <w:rsid w:val="12182DA9"/>
    <w:rsid w:val="12677565"/>
    <w:rsid w:val="126C2BD9"/>
    <w:rsid w:val="128F5000"/>
    <w:rsid w:val="12A47723"/>
    <w:rsid w:val="13796ECD"/>
    <w:rsid w:val="13C83DB9"/>
    <w:rsid w:val="14B358DD"/>
    <w:rsid w:val="152E31FA"/>
    <w:rsid w:val="16771146"/>
    <w:rsid w:val="16844BB6"/>
    <w:rsid w:val="16DFAFD6"/>
    <w:rsid w:val="172D6B30"/>
    <w:rsid w:val="174E6334"/>
    <w:rsid w:val="178B7B51"/>
    <w:rsid w:val="1810369A"/>
    <w:rsid w:val="182F526B"/>
    <w:rsid w:val="188250D0"/>
    <w:rsid w:val="18940568"/>
    <w:rsid w:val="18B36770"/>
    <w:rsid w:val="18EE58EC"/>
    <w:rsid w:val="18EF60DC"/>
    <w:rsid w:val="19145BA1"/>
    <w:rsid w:val="1A3C6319"/>
    <w:rsid w:val="1A787E5B"/>
    <w:rsid w:val="1A7F69E3"/>
    <w:rsid w:val="1AD208C5"/>
    <w:rsid w:val="1B0B7F57"/>
    <w:rsid w:val="1B4E4CDE"/>
    <w:rsid w:val="1B7879F2"/>
    <w:rsid w:val="1B876F29"/>
    <w:rsid w:val="1B8D1CB7"/>
    <w:rsid w:val="1BD2620D"/>
    <w:rsid w:val="1BDD52E4"/>
    <w:rsid w:val="1CC60B4C"/>
    <w:rsid w:val="1D5752B2"/>
    <w:rsid w:val="1D8D39F9"/>
    <w:rsid w:val="1DC94A5D"/>
    <w:rsid w:val="1E0F306D"/>
    <w:rsid w:val="1E130193"/>
    <w:rsid w:val="1E32077E"/>
    <w:rsid w:val="1E3D4499"/>
    <w:rsid w:val="1EA95D1B"/>
    <w:rsid w:val="1F234A8D"/>
    <w:rsid w:val="1F9E4616"/>
    <w:rsid w:val="20124922"/>
    <w:rsid w:val="201E799F"/>
    <w:rsid w:val="206372A6"/>
    <w:rsid w:val="20725B60"/>
    <w:rsid w:val="20EA14F6"/>
    <w:rsid w:val="214C0DBE"/>
    <w:rsid w:val="216F73AE"/>
    <w:rsid w:val="217051CE"/>
    <w:rsid w:val="2173753F"/>
    <w:rsid w:val="2178764F"/>
    <w:rsid w:val="22002456"/>
    <w:rsid w:val="221462E6"/>
    <w:rsid w:val="2217705A"/>
    <w:rsid w:val="22197A7E"/>
    <w:rsid w:val="221D1036"/>
    <w:rsid w:val="226F2A2F"/>
    <w:rsid w:val="228F4E76"/>
    <w:rsid w:val="22C23E6F"/>
    <w:rsid w:val="22DE0AC1"/>
    <w:rsid w:val="22FA21AD"/>
    <w:rsid w:val="231B5F2B"/>
    <w:rsid w:val="23263963"/>
    <w:rsid w:val="23377B2A"/>
    <w:rsid w:val="23482E7E"/>
    <w:rsid w:val="2413551F"/>
    <w:rsid w:val="24266F55"/>
    <w:rsid w:val="245839A3"/>
    <w:rsid w:val="246E4E03"/>
    <w:rsid w:val="251B378D"/>
    <w:rsid w:val="25357778"/>
    <w:rsid w:val="25961652"/>
    <w:rsid w:val="25A263FF"/>
    <w:rsid w:val="25D65BCA"/>
    <w:rsid w:val="262677CE"/>
    <w:rsid w:val="26A96B01"/>
    <w:rsid w:val="26B7595A"/>
    <w:rsid w:val="26FD12F5"/>
    <w:rsid w:val="276A7848"/>
    <w:rsid w:val="27C7291F"/>
    <w:rsid w:val="27FE487F"/>
    <w:rsid w:val="2829733C"/>
    <w:rsid w:val="28373E2B"/>
    <w:rsid w:val="287C35BB"/>
    <w:rsid w:val="28DB261B"/>
    <w:rsid w:val="29630665"/>
    <w:rsid w:val="298F443E"/>
    <w:rsid w:val="2AA703A7"/>
    <w:rsid w:val="2AB752C1"/>
    <w:rsid w:val="2B201958"/>
    <w:rsid w:val="2B71033D"/>
    <w:rsid w:val="2BB21DB2"/>
    <w:rsid w:val="2C320963"/>
    <w:rsid w:val="2C693B02"/>
    <w:rsid w:val="2D257479"/>
    <w:rsid w:val="2DAE18D4"/>
    <w:rsid w:val="2DE07A76"/>
    <w:rsid w:val="2E1D31A8"/>
    <w:rsid w:val="2E462790"/>
    <w:rsid w:val="2E725647"/>
    <w:rsid w:val="2E770D48"/>
    <w:rsid w:val="2E7F345F"/>
    <w:rsid w:val="2EBC587D"/>
    <w:rsid w:val="2EEA505D"/>
    <w:rsid w:val="2F02342D"/>
    <w:rsid w:val="2F2A4BD8"/>
    <w:rsid w:val="2FA43A63"/>
    <w:rsid w:val="300264A9"/>
    <w:rsid w:val="301658B3"/>
    <w:rsid w:val="30280199"/>
    <w:rsid w:val="3070628E"/>
    <w:rsid w:val="30842532"/>
    <w:rsid w:val="30E6459F"/>
    <w:rsid w:val="31581414"/>
    <w:rsid w:val="315B314D"/>
    <w:rsid w:val="32AA7068"/>
    <w:rsid w:val="32E81F34"/>
    <w:rsid w:val="32F21EDF"/>
    <w:rsid w:val="335F00B6"/>
    <w:rsid w:val="33C23C5B"/>
    <w:rsid w:val="34644F36"/>
    <w:rsid w:val="34A80273"/>
    <w:rsid w:val="34BC286D"/>
    <w:rsid w:val="35060AEF"/>
    <w:rsid w:val="359B5D73"/>
    <w:rsid w:val="359F182D"/>
    <w:rsid w:val="35CB7738"/>
    <w:rsid w:val="35D92E6B"/>
    <w:rsid w:val="38AD3B99"/>
    <w:rsid w:val="38DA2B44"/>
    <w:rsid w:val="38DE5760"/>
    <w:rsid w:val="38F17A02"/>
    <w:rsid w:val="39223E77"/>
    <w:rsid w:val="397E34BA"/>
    <w:rsid w:val="39B1568D"/>
    <w:rsid w:val="39C77773"/>
    <w:rsid w:val="3A3C0B99"/>
    <w:rsid w:val="3AB27D6F"/>
    <w:rsid w:val="3AD5369F"/>
    <w:rsid w:val="3AE8293D"/>
    <w:rsid w:val="3B044038"/>
    <w:rsid w:val="3B3A47A7"/>
    <w:rsid w:val="3B6256B5"/>
    <w:rsid w:val="3B752BFF"/>
    <w:rsid w:val="3B8E778B"/>
    <w:rsid w:val="3B9A612F"/>
    <w:rsid w:val="3BA7620C"/>
    <w:rsid w:val="3C151465"/>
    <w:rsid w:val="3C955AE5"/>
    <w:rsid w:val="3CA449B5"/>
    <w:rsid w:val="3CC15A23"/>
    <w:rsid w:val="3D003E3B"/>
    <w:rsid w:val="3D043B80"/>
    <w:rsid w:val="3DAE0540"/>
    <w:rsid w:val="3DDF6122"/>
    <w:rsid w:val="3E385773"/>
    <w:rsid w:val="3E7A2677"/>
    <w:rsid w:val="3F04284B"/>
    <w:rsid w:val="3F8A3D88"/>
    <w:rsid w:val="3FE3631E"/>
    <w:rsid w:val="400D1495"/>
    <w:rsid w:val="40650FAA"/>
    <w:rsid w:val="409615B3"/>
    <w:rsid w:val="40DC2562"/>
    <w:rsid w:val="40E97FA3"/>
    <w:rsid w:val="414F48CF"/>
    <w:rsid w:val="41660D77"/>
    <w:rsid w:val="416F1E1B"/>
    <w:rsid w:val="419420A5"/>
    <w:rsid w:val="41BC2B0D"/>
    <w:rsid w:val="42643E6B"/>
    <w:rsid w:val="426B4382"/>
    <w:rsid w:val="428377AF"/>
    <w:rsid w:val="42C27D1A"/>
    <w:rsid w:val="42C65541"/>
    <w:rsid w:val="43736BD8"/>
    <w:rsid w:val="441D10C8"/>
    <w:rsid w:val="445F024F"/>
    <w:rsid w:val="45190650"/>
    <w:rsid w:val="452B420A"/>
    <w:rsid w:val="459E5B5A"/>
    <w:rsid w:val="459F48B9"/>
    <w:rsid w:val="45A7295F"/>
    <w:rsid w:val="45B45772"/>
    <w:rsid w:val="45D420E1"/>
    <w:rsid w:val="46261F13"/>
    <w:rsid w:val="463F1884"/>
    <w:rsid w:val="46775B51"/>
    <w:rsid w:val="46880FD9"/>
    <w:rsid w:val="468F7630"/>
    <w:rsid w:val="46997197"/>
    <w:rsid w:val="46D34A89"/>
    <w:rsid w:val="47043DBC"/>
    <w:rsid w:val="474B4ACD"/>
    <w:rsid w:val="47625805"/>
    <w:rsid w:val="479B02C6"/>
    <w:rsid w:val="47F40E1A"/>
    <w:rsid w:val="483A2FB7"/>
    <w:rsid w:val="483F2782"/>
    <w:rsid w:val="484A2DFF"/>
    <w:rsid w:val="4873650B"/>
    <w:rsid w:val="488B6EF9"/>
    <w:rsid w:val="48B46864"/>
    <w:rsid w:val="48ED26E7"/>
    <w:rsid w:val="492C0FAE"/>
    <w:rsid w:val="492E5CFD"/>
    <w:rsid w:val="49461E0D"/>
    <w:rsid w:val="49B45A06"/>
    <w:rsid w:val="4A054D4F"/>
    <w:rsid w:val="4A09226A"/>
    <w:rsid w:val="4A233EA7"/>
    <w:rsid w:val="4A2C3DA6"/>
    <w:rsid w:val="4A5679D9"/>
    <w:rsid w:val="4AE40F71"/>
    <w:rsid w:val="4B7E0E36"/>
    <w:rsid w:val="4BB12ABC"/>
    <w:rsid w:val="4BBE07A6"/>
    <w:rsid w:val="4C5053EF"/>
    <w:rsid w:val="4C5D3964"/>
    <w:rsid w:val="4C7B030A"/>
    <w:rsid w:val="4CEB56CE"/>
    <w:rsid w:val="4D116735"/>
    <w:rsid w:val="4D40447B"/>
    <w:rsid w:val="4D5D52DF"/>
    <w:rsid w:val="4D6B41C5"/>
    <w:rsid w:val="4DC74AA8"/>
    <w:rsid w:val="4DE90B6A"/>
    <w:rsid w:val="4E1D254D"/>
    <w:rsid w:val="4E2604EF"/>
    <w:rsid w:val="4EBB0839"/>
    <w:rsid w:val="4EC265FB"/>
    <w:rsid w:val="4EC37FBF"/>
    <w:rsid w:val="4ECC5678"/>
    <w:rsid w:val="4ECE2C62"/>
    <w:rsid w:val="4ED9155C"/>
    <w:rsid w:val="4EDF5575"/>
    <w:rsid w:val="4F4B56BB"/>
    <w:rsid w:val="4F65059F"/>
    <w:rsid w:val="4F72649C"/>
    <w:rsid w:val="4F951821"/>
    <w:rsid w:val="4FD93459"/>
    <w:rsid w:val="502073B4"/>
    <w:rsid w:val="5039645E"/>
    <w:rsid w:val="50686DA1"/>
    <w:rsid w:val="50B6140A"/>
    <w:rsid w:val="50BD7BBC"/>
    <w:rsid w:val="50F0522B"/>
    <w:rsid w:val="517A7EEE"/>
    <w:rsid w:val="51C77C1B"/>
    <w:rsid w:val="5278559A"/>
    <w:rsid w:val="528B0A7F"/>
    <w:rsid w:val="52F7255E"/>
    <w:rsid w:val="53833C4E"/>
    <w:rsid w:val="53AC68E6"/>
    <w:rsid w:val="53C068C6"/>
    <w:rsid w:val="53C2222F"/>
    <w:rsid w:val="54572D18"/>
    <w:rsid w:val="54717DB0"/>
    <w:rsid w:val="556D65AF"/>
    <w:rsid w:val="557D4A95"/>
    <w:rsid w:val="55853B53"/>
    <w:rsid w:val="55A9083C"/>
    <w:rsid w:val="561C6A7F"/>
    <w:rsid w:val="562468CA"/>
    <w:rsid w:val="562654E2"/>
    <w:rsid w:val="56692640"/>
    <w:rsid w:val="56E83D9B"/>
    <w:rsid w:val="57214480"/>
    <w:rsid w:val="5731536A"/>
    <w:rsid w:val="57663504"/>
    <w:rsid w:val="57981311"/>
    <w:rsid w:val="58354B56"/>
    <w:rsid w:val="584B6609"/>
    <w:rsid w:val="585D4B67"/>
    <w:rsid w:val="58AD6D50"/>
    <w:rsid w:val="58B46E15"/>
    <w:rsid w:val="597559C4"/>
    <w:rsid w:val="598931D7"/>
    <w:rsid w:val="59A02588"/>
    <w:rsid w:val="5A2502F5"/>
    <w:rsid w:val="5A484C3C"/>
    <w:rsid w:val="5AA1052D"/>
    <w:rsid w:val="5ACC1A22"/>
    <w:rsid w:val="5BC55582"/>
    <w:rsid w:val="5BDC0DE0"/>
    <w:rsid w:val="5BEF64F8"/>
    <w:rsid w:val="5C5962C0"/>
    <w:rsid w:val="5C5B7526"/>
    <w:rsid w:val="5C7326AA"/>
    <w:rsid w:val="5CE5777E"/>
    <w:rsid w:val="5DA268A1"/>
    <w:rsid w:val="5DB00CD3"/>
    <w:rsid w:val="5E056352"/>
    <w:rsid w:val="5E591418"/>
    <w:rsid w:val="5EC84B36"/>
    <w:rsid w:val="5ED27BC7"/>
    <w:rsid w:val="5EDF3BDF"/>
    <w:rsid w:val="5FCE4060"/>
    <w:rsid w:val="5FDB173E"/>
    <w:rsid w:val="5FF26AB3"/>
    <w:rsid w:val="60215A8F"/>
    <w:rsid w:val="614952CF"/>
    <w:rsid w:val="617B4F3F"/>
    <w:rsid w:val="617F030E"/>
    <w:rsid w:val="61863410"/>
    <w:rsid w:val="61CB6B45"/>
    <w:rsid w:val="61E220D1"/>
    <w:rsid w:val="62134D72"/>
    <w:rsid w:val="622C09D6"/>
    <w:rsid w:val="62711AED"/>
    <w:rsid w:val="628C2E3C"/>
    <w:rsid w:val="6299264F"/>
    <w:rsid w:val="633220A8"/>
    <w:rsid w:val="6363660C"/>
    <w:rsid w:val="637D6036"/>
    <w:rsid w:val="63931A3C"/>
    <w:rsid w:val="63953AAD"/>
    <w:rsid w:val="641917BA"/>
    <w:rsid w:val="644D3E0F"/>
    <w:rsid w:val="647675B6"/>
    <w:rsid w:val="6493527C"/>
    <w:rsid w:val="64BC76FF"/>
    <w:rsid w:val="65140D8F"/>
    <w:rsid w:val="65203E0E"/>
    <w:rsid w:val="65575EF4"/>
    <w:rsid w:val="65641BAF"/>
    <w:rsid w:val="6592529E"/>
    <w:rsid w:val="662F2070"/>
    <w:rsid w:val="66366209"/>
    <w:rsid w:val="66437557"/>
    <w:rsid w:val="66882EA5"/>
    <w:rsid w:val="66924ECA"/>
    <w:rsid w:val="66AF1430"/>
    <w:rsid w:val="66CC3551"/>
    <w:rsid w:val="673A75D0"/>
    <w:rsid w:val="677F3D78"/>
    <w:rsid w:val="67A75469"/>
    <w:rsid w:val="681E6F5B"/>
    <w:rsid w:val="68286389"/>
    <w:rsid w:val="682D5DDB"/>
    <w:rsid w:val="684E08B0"/>
    <w:rsid w:val="68CD4B9F"/>
    <w:rsid w:val="68F77FA7"/>
    <w:rsid w:val="693115D2"/>
    <w:rsid w:val="69A20006"/>
    <w:rsid w:val="6A3836E0"/>
    <w:rsid w:val="6A406AE2"/>
    <w:rsid w:val="6A724886"/>
    <w:rsid w:val="6A7C6BC4"/>
    <w:rsid w:val="6B21187B"/>
    <w:rsid w:val="6B777443"/>
    <w:rsid w:val="6B8F6404"/>
    <w:rsid w:val="6BFD1C3F"/>
    <w:rsid w:val="6C460131"/>
    <w:rsid w:val="6C6D17CF"/>
    <w:rsid w:val="6C6F7468"/>
    <w:rsid w:val="6C8C6E13"/>
    <w:rsid w:val="6C997F3B"/>
    <w:rsid w:val="6C9A25E3"/>
    <w:rsid w:val="6CC4275D"/>
    <w:rsid w:val="6CD1373A"/>
    <w:rsid w:val="6CDF44A9"/>
    <w:rsid w:val="6D073208"/>
    <w:rsid w:val="6D30621A"/>
    <w:rsid w:val="6D550896"/>
    <w:rsid w:val="6D5D4D13"/>
    <w:rsid w:val="6D70721C"/>
    <w:rsid w:val="6E091569"/>
    <w:rsid w:val="6E4A0498"/>
    <w:rsid w:val="6E5560DD"/>
    <w:rsid w:val="6E9617C2"/>
    <w:rsid w:val="6EA53805"/>
    <w:rsid w:val="6EAF4D39"/>
    <w:rsid w:val="6EEA09F7"/>
    <w:rsid w:val="6EF64BA3"/>
    <w:rsid w:val="701E1704"/>
    <w:rsid w:val="703B00B1"/>
    <w:rsid w:val="70543284"/>
    <w:rsid w:val="709D6E51"/>
    <w:rsid w:val="70B62AD4"/>
    <w:rsid w:val="70BA7251"/>
    <w:rsid w:val="71521442"/>
    <w:rsid w:val="71AF4F19"/>
    <w:rsid w:val="71C574BC"/>
    <w:rsid w:val="721305D3"/>
    <w:rsid w:val="72176565"/>
    <w:rsid w:val="728C3EDF"/>
    <w:rsid w:val="732706F9"/>
    <w:rsid w:val="734D1823"/>
    <w:rsid w:val="739F2D94"/>
    <w:rsid w:val="73A85667"/>
    <w:rsid w:val="73C70510"/>
    <w:rsid w:val="743819EF"/>
    <w:rsid w:val="74CE32C1"/>
    <w:rsid w:val="75287721"/>
    <w:rsid w:val="75387D32"/>
    <w:rsid w:val="757B1423"/>
    <w:rsid w:val="76135663"/>
    <w:rsid w:val="76156425"/>
    <w:rsid w:val="7686438B"/>
    <w:rsid w:val="76910700"/>
    <w:rsid w:val="76911754"/>
    <w:rsid w:val="76DE238E"/>
    <w:rsid w:val="77474359"/>
    <w:rsid w:val="774C1EC5"/>
    <w:rsid w:val="77762CE7"/>
    <w:rsid w:val="77B81CE4"/>
    <w:rsid w:val="77E8342F"/>
    <w:rsid w:val="77F0179F"/>
    <w:rsid w:val="77F950F3"/>
    <w:rsid w:val="78113815"/>
    <w:rsid w:val="78832A30"/>
    <w:rsid w:val="78B05A6F"/>
    <w:rsid w:val="78CD3C62"/>
    <w:rsid w:val="78DB6C4C"/>
    <w:rsid w:val="78E31894"/>
    <w:rsid w:val="790F1662"/>
    <w:rsid w:val="79546656"/>
    <w:rsid w:val="795B4D15"/>
    <w:rsid w:val="79F59780"/>
    <w:rsid w:val="7A232B70"/>
    <w:rsid w:val="7A2D5E57"/>
    <w:rsid w:val="7A4A0831"/>
    <w:rsid w:val="7A7051EE"/>
    <w:rsid w:val="7A8F7088"/>
    <w:rsid w:val="7AA20372"/>
    <w:rsid w:val="7ABB2198"/>
    <w:rsid w:val="7AFA3EAB"/>
    <w:rsid w:val="7B230514"/>
    <w:rsid w:val="7B3D20AD"/>
    <w:rsid w:val="7B5C0AD2"/>
    <w:rsid w:val="7B635FF9"/>
    <w:rsid w:val="7BA568E2"/>
    <w:rsid w:val="7BAF1958"/>
    <w:rsid w:val="7BEFB29B"/>
    <w:rsid w:val="7C1A2C82"/>
    <w:rsid w:val="7C2E76D6"/>
    <w:rsid w:val="7C5815BF"/>
    <w:rsid w:val="7C5F321E"/>
    <w:rsid w:val="7CD34F75"/>
    <w:rsid w:val="7D263127"/>
    <w:rsid w:val="7D4B2300"/>
    <w:rsid w:val="7D653CEB"/>
    <w:rsid w:val="7E2B2140"/>
    <w:rsid w:val="7E5538BB"/>
    <w:rsid w:val="7E5C1B21"/>
    <w:rsid w:val="7E674991"/>
    <w:rsid w:val="7E7538B7"/>
    <w:rsid w:val="7E857F9E"/>
    <w:rsid w:val="7ECA3492"/>
    <w:rsid w:val="7ED3411D"/>
    <w:rsid w:val="7EF54492"/>
    <w:rsid w:val="7EF63BC4"/>
    <w:rsid w:val="97B7D782"/>
    <w:rsid w:val="9BFFDB48"/>
    <w:rsid w:val="CFFEC49C"/>
    <w:rsid w:val="EBAFD0C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qFormat="1" w:unhideWhenUsed="0" w:uiPriority="99" w:name="toc 7"/>
    <w:lsdException w:uiPriority="0" w:name="toc 8"/>
    <w:lsdException w:uiPriority="0"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sdException w:uiPriority="99" w:name="Salutation" w:locked="1"/>
    <w:lsdException w:uiPriority="99" w:name="Date" w:locked="1"/>
    <w:lsdException w:uiPriority="99" w:name="Body Text First Indent" w:locked="1"/>
    <w:lsdException w:qFormat="1" w:unhideWhenUsed="0" w:uiPriority="0" w:semiHidden="0" w:name="Body Text First Indent 2" w:locked="1"/>
    <w:lsdException w:uiPriority="99" w:name="Note Heading" w:locked="1"/>
    <w:lsdException w:qFormat="1" w:unhideWhenUsed="0" w:uiPriority="0" w:semiHidden="0" w:name="Body Text 2" w:locked="1"/>
    <w:lsdException w:qFormat="1" w:uiPriority="0" w:semiHidden="0" w:name="Body Text 3" w:locked="1"/>
    <w:lsdException w:qFormat="1" w:unhideWhenUsed="0" w:uiPriority="99" w:name="Body Text Indent 2"/>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99" w:semiHidden="0" w:name="Plain Text"/>
    <w:lsdException w:qFormat="1" w:unhideWhenUsed="0" w:uiPriority="99" w:semiHidden="0" w:name="E-mail Signature"/>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ocked="1"/>
    <w:lsdException w:uiPriority="99"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3">
    <w:name w:val="heading 1"/>
    <w:basedOn w:val="1"/>
    <w:next w:val="1"/>
    <w:link w:val="42"/>
    <w:qFormat/>
    <w:uiPriority w:val="9"/>
    <w:pPr>
      <w:keepNext/>
      <w:keepLines/>
      <w:pBdr>
        <w:left w:val="single" w:color="C0504D"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4">
    <w:name w:val="heading 2"/>
    <w:basedOn w:val="1"/>
    <w:next w:val="1"/>
    <w:link w:val="43"/>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5">
    <w:name w:val="heading 3"/>
    <w:basedOn w:val="1"/>
    <w:next w:val="1"/>
    <w:link w:val="44"/>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6">
    <w:name w:val="heading 4"/>
    <w:basedOn w:val="1"/>
    <w:next w:val="1"/>
    <w:link w:val="87"/>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7">
    <w:name w:val="heading 5"/>
    <w:basedOn w:val="1"/>
    <w:next w:val="1"/>
    <w:link w:val="96"/>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8">
    <w:name w:val="heading 6"/>
    <w:basedOn w:val="1"/>
    <w:next w:val="1"/>
    <w:link w:val="97"/>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9">
    <w:name w:val="heading 7"/>
    <w:basedOn w:val="1"/>
    <w:next w:val="1"/>
    <w:link w:val="98"/>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10">
    <w:name w:val="heading 8"/>
    <w:basedOn w:val="1"/>
    <w:next w:val="1"/>
    <w:link w:val="99"/>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1">
    <w:name w:val="heading 9"/>
    <w:basedOn w:val="1"/>
    <w:next w:val="1"/>
    <w:link w:val="100"/>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45"/>
    <w:qFormat/>
    <w:uiPriority w:val="99"/>
    <w:pPr>
      <w:tabs>
        <w:tab w:val="center" w:pos="4153"/>
        <w:tab w:val="right" w:pos="8306"/>
      </w:tabs>
      <w:spacing w:line="240" w:lineRule="atLeast"/>
    </w:pPr>
    <w:rPr>
      <w:rFonts w:cs="Times New Roman"/>
      <w:sz w:val="18"/>
      <w:szCs w:val="20"/>
    </w:rPr>
  </w:style>
  <w:style w:type="paragraph" w:styleId="12">
    <w:name w:val="toc 7"/>
    <w:basedOn w:val="1"/>
    <w:next w:val="1"/>
    <w:semiHidden/>
    <w:qFormat/>
    <w:uiPriority w:val="99"/>
    <w:pPr>
      <w:ind w:left="2520" w:leftChars="1200"/>
    </w:pPr>
  </w:style>
  <w:style w:type="paragraph" w:styleId="13">
    <w:name w:val="E-mail Signature"/>
    <w:basedOn w:val="1"/>
    <w:link w:val="72"/>
    <w:qFormat/>
    <w:uiPriority w:val="99"/>
    <w:pPr>
      <w:spacing w:line="240" w:lineRule="auto"/>
    </w:pPr>
    <w:rPr>
      <w:rFonts w:ascii="Cambria" w:hAnsi="Cambria" w:eastAsia="微软雅黑" w:cs="Times New Roman"/>
      <w:color w:val="595959"/>
      <w:kern w:val="20"/>
      <w:szCs w:val="20"/>
      <w:lang w:val="zh-CN"/>
    </w:rPr>
  </w:style>
  <w:style w:type="paragraph" w:styleId="14">
    <w:name w:val="Normal Indent"/>
    <w:basedOn w:val="1"/>
    <w:link w:val="69"/>
    <w:qFormat/>
    <w:uiPriority w:val="99"/>
    <w:pPr>
      <w:autoSpaceDE w:val="0"/>
      <w:autoSpaceDN w:val="0"/>
      <w:spacing w:line="240" w:lineRule="auto"/>
      <w:ind w:firstLine="420"/>
    </w:pPr>
    <w:rPr>
      <w:rFonts w:ascii="宋体" w:cs="Times New Roman"/>
      <w:szCs w:val="20"/>
    </w:rPr>
  </w:style>
  <w:style w:type="paragraph" w:styleId="15">
    <w:name w:val="caption"/>
    <w:basedOn w:val="1"/>
    <w:next w:val="1"/>
    <w:unhideWhenUsed/>
    <w:qFormat/>
    <w:uiPriority w:val="35"/>
    <w:pPr>
      <w:spacing w:line="240" w:lineRule="auto"/>
    </w:pPr>
    <w:rPr>
      <w:b/>
      <w:bCs/>
      <w:color w:val="C0504D" w:themeColor="accent2"/>
      <w:spacing w:val="10"/>
      <w:sz w:val="16"/>
      <w:szCs w:val="16"/>
      <w14:textFill>
        <w14:solidFill>
          <w14:schemeClr w14:val="accent2"/>
        </w14:solidFill>
      </w14:textFill>
    </w:rPr>
  </w:style>
  <w:style w:type="paragraph" w:styleId="16">
    <w:name w:val="Document Map"/>
    <w:basedOn w:val="1"/>
    <w:link w:val="52"/>
    <w:semiHidden/>
    <w:qFormat/>
    <w:uiPriority w:val="99"/>
    <w:pPr>
      <w:spacing w:line="240" w:lineRule="auto"/>
      <w:jc w:val="both"/>
    </w:pPr>
    <w:rPr>
      <w:rFonts w:ascii="宋体" w:cs="Times New Roman"/>
      <w:sz w:val="18"/>
      <w:szCs w:val="20"/>
    </w:rPr>
  </w:style>
  <w:style w:type="paragraph" w:styleId="17">
    <w:name w:val="annotation text"/>
    <w:basedOn w:val="1"/>
    <w:link w:val="58"/>
    <w:semiHidden/>
    <w:qFormat/>
    <w:uiPriority w:val="99"/>
    <w:pPr>
      <w:spacing w:line="240" w:lineRule="auto"/>
    </w:pPr>
    <w:rPr>
      <w:rFonts w:cs="Times New Roman"/>
      <w:szCs w:val="20"/>
    </w:rPr>
  </w:style>
  <w:style w:type="paragraph" w:styleId="18">
    <w:name w:val="Body Text 3"/>
    <w:basedOn w:val="1"/>
    <w:unhideWhenUsed/>
    <w:qFormat/>
    <w:locked/>
    <w:uiPriority w:val="0"/>
    <w:pPr>
      <w:spacing w:after="120"/>
    </w:pPr>
    <w:rPr>
      <w:sz w:val="16"/>
      <w:szCs w:val="16"/>
    </w:rPr>
  </w:style>
  <w:style w:type="paragraph" w:styleId="19">
    <w:name w:val="Body Text"/>
    <w:basedOn w:val="1"/>
    <w:link w:val="54"/>
    <w:qFormat/>
    <w:uiPriority w:val="99"/>
    <w:pPr>
      <w:tabs>
        <w:tab w:val="left" w:pos="567"/>
      </w:tabs>
      <w:spacing w:before="120" w:line="22" w:lineRule="atLeast"/>
      <w:jc w:val="both"/>
    </w:pPr>
    <w:rPr>
      <w:rFonts w:ascii="宋体" w:hAnsi="宋体" w:cs="Times New Roman"/>
      <w:szCs w:val="20"/>
    </w:rPr>
  </w:style>
  <w:style w:type="paragraph" w:styleId="20">
    <w:name w:val="Body Text Indent"/>
    <w:basedOn w:val="1"/>
    <w:qFormat/>
    <w:locked/>
    <w:uiPriority w:val="99"/>
    <w:pPr>
      <w:spacing w:line="360" w:lineRule="auto"/>
      <w:ind w:firstLine="570"/>
    </w:pPr>
  </w:style>
  <w:style w:type="paragraph" w:styleId="21">
    <w:name w:val="Plain Text"/>
    <w:basedOn w:val="1"/>
    <w:link w:val="62"/>
    <w:qFormat/>
    <w:uiPriority w:val="99"/>
    <w:pPr>
      <w:spacing w:line="240" w:lineRule="auto"/>
      <w:jc w:val="both"/>
    </w:pPr>
    <w:rPr>
      <w:rFonts w:ascii="宋体" w:hAnsi="Courier New" w:cs="Times New Roman"/>
      <w:szCs w:val="20"/>
    </w:rPr>
  </w:style>
  <w:style w:type="paragraph" w:styleId="22">
    <w:name w:val="Body Text Indent 2"/>
    <w:basedOn w:val="1"/>
    <w:link w:val="60"/>
    <w:semiHidden/>
    <w:qFormat/>
    <w:uiPriority w:val="99"/>
    <w:pPr>
      <w:spacing w:after="120" w:line="480" w:lineRule="auto"/>
      <w:ind w:left="420" w:leftChars="200"/>
    </w:pPr>
    <w:rPr>
      <w:rFonts w:cs="Times New Roman"/>
      <w:szCs w:val="20"/>
    </w:rPr>
  </w:style>
  <w:style w:type="paragraph" w:styleId="23">
    <w:name w:val="Balloon Text"/>
    <w:basedOn w:val="1"/>
    <w:link w:val="67"/>
    <w:semiHidden/>
    <w:qFormat/>
    <w:uiPriority w:val="99"/>
    <w:pPr>
      <w:spacing w:line="240" w:lineRule="auto"/>
    </w:pPr>
    <w:rPr>
      <w:rFonts w:cs="Times New Roman"/>
      <w:sz w:val="18"/>
      <w:szCs w:val="20"/>
    </w:rPr>
  </w:style>
  <w:style w:type="paragraph" w:styleId="24">
    <w:name w:val="header"/>
    <w:basedOn w:val="1"/>
    <w:link w:val="53"/>
    <w:qFormat/>
    <w:uiPriority w:val="99"/>
    <w:pPr>
      <w:pBdr>
        <w:bottom w:val="single" w:color="auto" w:sz="6" w:space="1"/>
      </w:pBdr>
      <w:tabs>
        <w:tab w:val="center" w:pos="4153"/>
        <w:tab w:val="right" w:pos="8306"/>
      </w:tabs>
      <w:snapToGrid w:val="0"/>
      <w:spacing w:line="240" w:lineRule="atLeast"/>
      <w:jc w:val="center"/>
    </w:pPr>
    <w:rPr>
      <w:rFonts w:cs="Times New Roman"/>
      <w:sz w:val="18"/>
      <w:szCs w:val="20"/>
    </w:rPr>
  </w:style>
  <w:style w:type="paragraph" w:styleId="25">
    <w:name w:val="toc 1"/>
    <w:basedOn w:val="1"/>
    <w:next w:val="1"/>
    <w:qFormat/>
    <w:uiPriority w:val="39"/>
  </w:style>
  <w:style w:type="paragraph" w:styleId="26">
    <w:name w:val="Subtitle"/>
    <w:basedOn w:val="1"/>
    <w:next w:val="1"/>
    <w:link w:val="101"/>
    <w:qFormat/>
    <w:uiPriority w:val="11"/>
    <w:pPr>
      <w:spacing w:after="240"/>
    </w:pPr>
    <w:rPr>
      <w:color w:val="000000" w:themeColor="text1"/>
      <w:sz w:val="24"/>
      <w:szCs w:val="24"/>
      <w14:textFill>
        <w14:solidFill>
          <w14:schemeClr w14:val="tx1"/>
        </w14:solidFill>
      </w14:textFill>
    </w:rPr>
  </w:style>
  <w:style w:type="paragraph" w:styleId="27">
    <w:name w:val="Body Text 2"/>
    <w:basedOn w:val="1"/>
    <w:qFormat/>
    <w:locked/>
    <w:uiPriority w:val="0"/>
    <w:pPr>
      <w:spacing w:after="120" w:line="480" w:lineRule="auto"/>
    </w:pPr>
  </w:style>
  <w:style w:type="paragraph" w:styleId="28">
    <w:name w:val="HTML Preformatted"/>
    <w:basedOn w:val="1"/>
    <w:link w:val="93"/>
    <w:semiHidden/>
    <w:unhideWhenUsed/>
    <w:qFormat/>
    <w:lock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宋体" w:hAnsi="宋体" w:cs="宋体"/>
    </w:rPr>
  </w:style>
  <w:style w:type="paragraph" w:styleId="29">
    <w:name w:val="Normal (Web)"/>
    <w:basedOn w:val="1"/>
    <w:unhideWhenUsed/>
    <w:qFormat/>
    <w:locked/>
    <w:uiPriority w:val="99"/>
    <w:pPr>
      <w:spacing w:before="100" w:beforeAutospacing="1" w:after="100" w:afterAutospacing="1"/>
    </w:pPr>
    <w:rPr>
      <w:rFonts w:ascii="宋体" w:hAnsi="宋体" w:cs="宋体"/>
    </w:rPr>
  </w:style>
  <w:style w:type="paragraph" w:styleId="30">
    <w:name w:val="Title"/>
    <w:basedOn w:val="1"/>
    <w:next w:val="1"/>
    <w:link w:val="88"/>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31">
    <w:name w:val="annotation subject"/>
    <w:basedOn w:val="17"/>
    <w:next w:val="17"/>
    <w:link w:val="74"/>
    <w:qFormat/>
    <w:uiPriority w:val="99"/>
    <w:pPr>
      <w:adjustRightInd w:val="0"/>
      <w:spacing w:line="360" w:lineRule="atLeast"/>
      <w:textAlignment w:val="baseline"/>
    </w:pPr>
    <w:rPr>
      <w:b/>
    </w:rPr>
  </w:style>
  <w:style w:type="paragraph" w:styleId="32">
    <w:name w:val="Body Text First Indent 2"/>
    <w:basedOn w:val="20"/>
    <w:qFormat/>
    <w:locked/>
    <w:uiPriority w:val="0"/>
    <w:pPr>
      <w:spacing w:after="120" w:line="240" w:lineRule="auto"/>
      <w:ind w:left="420" w:leftChars="200" w:firstLine="420" w:firstLineChars="200"/>
    </w:pPr>
    <w:rPr>
      <w:kern w:val="2"/>
      <w:szCs w:val="20"/>
    </w:rPr>
  </w:style>
  <w:style w:type="table" w:styleId="34">
    <w:name w:val="Table Grid"/>
    <w:basedOn w:val="33"/>
    <w:qFormat/>
    <w:locked/>
    <w:uiPriority w:val="99"/>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22"/>
    <w:rPr>
      <w:rFonts w:asciiTheme="minorHAnsi" w:hAnsiTheme="minorHAnsi" w:eastAsiaTheme="minorEastAsia" w:cstheme="minorBidi"/>
      <w:b/>
      <w:bCs/>
      <w:spacing w:val="0"/>
      <w:w w:val="100"/>
      <w:position w:val="0"/>
      <w:sz w:val="20"/>
      <w:szCs w:val="20"/>
    </w:rPr>
  </w:style>
  <w:style w:type="character" w:styleId="37">
    <w:name w:val="page number"/>
    <w:basedOn w:val="35"/>
    <w:qFormat/>
    <w:uiPriority w:val="99"/>
    <w:rPr>
      <w:rFonts w:cs="Times New Roman"/>
    </w:rPr>
  </w:style>
  <w:style w:type="character" w:styleId="38">
    <w:name w:val="Emphasis"/>
    <w:basedOn w:val="35"/>
    <w:qFormat/>
    <w:uiPriority w:val="20"/>
    <w:rPr>
      <w:rFonts w:asciiTheme="minorHAnsi" w:hAnsiTheme="minorHAnsi" w:eastAsiaTheme="minorEastAsia" w:cstheme="minorBidi"/>
      <w:i/>
      <w:iCs/>
      <w:color w:val="953735" w:themeColor="accent2" w:themeShade="BF"/>
      <w:sz w:val="20"/>
      <w:szCs w:val="20"/>
    </w:rPr>
  </w:style>
  <w:style w:type="character" w:styleId="39">
    <w:name w:val="Hyperlink"/>
    <w:basedOn w:val="35"/>
    <w:qFormat/>
    <w:uiPriority w:val="99"/>
    <w:rPr>
      <w:rFonts w:cs="Times New Roman"/>
      <w:color w:val="0563C1"/>
      <w:u w:val="single"/>
    </w:rPr>
  </w:style>
  <w:style w:type="character" w:styleId="40">
    <w:name w:val="annotation reference"/>
    <w:qFormat/>
    <w:uiPriority w:val="99"/>
    <w:rPr>
      <w:rFonts w:cs="Times New Roman"/>
      <w:sz w:val="21"/>
    </w:rPr>
  </w:style>
  <w:style w:type="paragraph" w:customStyle="1" w:styleId="41">
    <w:name w:val="正文 缩进2字符"/>
    <w:basedOn w:val="1"/>
    <w:qFormat/>
    <w:uiPriority w:val="0"/>
    <w:pPr>
      <w:spacing w:line="288" w:lineRule="auto"/>
    </w:pPr>
    <w:rPr>
      <w:rFonts w:ascii="宋体" w:hAnsi="宋体"/>
      <w:sz w:val="28"/>
      <w:szCs w:val="28"/>
    </w:rPr>
  </w:style>
  <w:style w:type="character" w:customStyle="1" w:styleId="42">
    <w:name w:val="标题 1 字符"/>
    <w:basedOn w:val="35"/>
    <w:link w:val="3"/>
    <w:qFormat/>
    <w:locked/>
    <w:uiPriority w:val="9"/>
    <w:rPr>
      <w:rFonts w:asciiTheme="majorHAnsi" w:hAnsiTheme="majorHAnsi" w:eastAsiaTheme="majorEastAsia" w:cstheme="majorBidi"/>
      <w:caps/>
      <w:spacing w:val="10"/>
      <w:sz w:val="36"/>
      <w:szCs w:val="36"/>
    </w:rPr>
  </w:style>
  <w:style w:type="character" w:customStyle="1" w:styleId="43">
    <w:name w:val="标题 2 字符"/>
    <w:basedOn w:val="35"/>
    <w:link w:val="4"/>
    <w:qFormat/>
    <w:locked/>
    <w:uiPriority w:val="9"/>
    <w:rPr>
      <w:rFonts w:asciiTheme="majorHAnsi" w:hAnsiTheme="majorHAnsi" w:eastAsiaTheme="majorEastAsia" w:cstheme="majorBidi"/>
      <w:sz w:val="36"/>
      <w:szCs w:val="36"/>
    </w:rPr>
  </w:style>
  <w:style w:type="character" w:customStyle="1" w:styleId="44">
    <w:name w:val="标题 3 字符"/>
    <w:basedOn w:val="35"/>
    <w:link w:val="5"/>
    <w:qFormat/>
    <w:locked/>
    <w:uiPriority w:val="9"/>
    <w:rPr>
      <w:rFonts w:asciiTheme="majorHAnsi" w:hAnsiTheme="majorHAnsi" w:eastAsiaTheme="majorEastAsia" w:cstheme="majorBidi"/>
      <w:caps/>
      <w:sz w:val="28"/>
      <w:szCs w:val="28"/>
    </w:rPr>
  </w:style>
  <w:style w:type="character" w:customStyle="1" w:styleId="45">
    <w:name w:val="页脚 字符"/>
    <w:link w:val="2"/>
    <w:qFormat/>
    <w:locked/>
    <w:uiPriority w:val="99"/>
    <w:rPr>
      <w:rFonts w:ascii="Calibri" w:hAnsi="Calibri" w:eastAsia="宋体"/>
      <w:kern w:val="0"/>
      <w:sz w:val="18"/>
    </w:rPr>
  </w:style>
  <w:style w:type="paragraph" w:customStyle="1" w:styleId="46">
    <w:name w:val="样式 样式 样式 标题 2 + 宋体 五号 非加粗 黑色 + 段前: 6 磅 段后: 0 磅 行距: 单倍行距 + 段前: 12..."/>
    <w:basedOn w:val="1"/>
    <w:qFormat/>
    <w:uiPriority w:val="99"/>
    <w:pPr>
      <w:keepNext/>
      <w:keepLines/>
      <w:numPr>
        <w:ilvl w:val="1"/>
        <w:numId w:val="1"/>
      </w:numPr>
      <w:spacing w:before="240" w:line="240" w:lineRule="auto"/>
      <w:outlineLvl w:val="1"/>
    </w:pPr>
    <w:rPr>
      <w:rFonts w:ascii="宋体" w:hAnsi="宋体" w:cs="宋体"/>
      <w:color w:val="000000"/>
    </w:rPr>
  </w:style>
  <w:style w:type="paragraph" w:customStyle="1" w:styleId="47">
    <w:name w:val="列出段落1"/>
    <w:basedOn w:val="1"/>
    <w:qFormat/>
    <w:uiPriority w:val="99"/>
    <w:pPr>
      <w:ind w:firstLine="420" w:firstLineChars="200"/>
    </w:pPr>
  </w:style>
  <w:style w:type="paragraph" w:customStyle="1" w:styleId="48">
    <w:name w:val="列出段落11"/>
    <w:basedOn w:val="1"/>
    <w:semiHidden/>
    <w:qFormat/>
    <w:uiPriority w:val="99"/>
    <w:pPr>
      <w:spacing w:before="40" w:line="240" w:lineRule="auto"/>
      <w:ind w:firstLine="420" w:firstLineChars="200"/>
    </w:pPr>
    <w:rPr>
      <w:rFonts w:ascii="Cambria" w:hAnsi="Cambria" w:eastAsia="微软雅黑" w:cs="Cambria"/>
      <w:color w:val="565656"/>
      <w:kern w:val="20"/>
      <w:lang w:val="zh-CN"/>
    </w:rPr>
  </w:style>
  <w:style w:type="paragraph" w:customStyle="1" w:styleId="49">
    <w:name w:val="p0"/>
    <w:basedOn w:val="1"/>
    <w:qFormat/>
    <w:uiPriority w:val="99"/>
    <w:pPr>
      <w:spacing w:line="240" w:lineRule="auto"/>
      <w:jc w:val="both"/>
    </w:pPr>
    <w:rPr>
      <w:rFonts w:ascii="Times New Roman" w:hAnsi="Times New Roman" w:cs="Times New Roman"/>
      <w:color w:val="000000"/>
    </w:rPr>
  </w:style>
  <w:style w:type="paragraph" w:customStyle="1" w:styleId="50">
    <w:name w:val="列出段落2"/>
    <w:basedOn w:val="1"/>
    <w:qFormat/>
    <w:uiPriority w:val="99"/>
    <w:pPr>
      <w:spacing w:before="40" w:line="240" w:lineRule="auto"/>
      <w:ind w:firstLine="420" w:firstLineChars="200"/>
    </w:pPr>
    <w:rPr>
      <w:rFonts w:ascii="Cambria" w:hAnsi="Cambria" w:eastAsia="微软雅黑" w:cs="Cambria"/>
      <w:color w:val="565656"/>
      <w:kern w:val="20"/>
      <w:lang w:val="zh-CN"/>
    </w:rPr>
  </w:style>
  <w:style w:type="table" w:customStyle="1" w:styleId="51">
    <w:name w:val="财务表格"/>
    <w:qFormat/>
    <w:uiPriority w:val="99"/>
    <w:pPr>
      <w:ind w:left="144" w:right="144"/>
      <w:jc w:val="right"/>
    </w:pPr>
    <w:tblPr>
      <w:tblBorders>
        <w:insideH w:val="single" w:color="D8D8D8" w:sz="4" w:space="0"/>
      </w:tblBorders>
      <w:tblCellMar>
        <w:top w:w="0" w:type="dxa"/>
        <w:left w:w="0" w:type="dxa"/>
        <w:bottom w:w="0" w:type="dxa"/>
        <w:right w:w="0" w:type="dxa"/>
      </w:tblCellMar>
    </w:tblPr>
  </w:style>
  <w:style w:type="character" w:customStyle="1" w:styleId="52">
    <w:name w:val="文档结构图 字符"/>
    <w:link w:val="16"/>
    <w:semiHidden/>
    <w:qFormat/>
    <w:locked/>
    <w:uiPriority w:val="99"/>
    <w:rPr>
      <w:rFonts w:ascii="宋体" w:hAnsi="Calibri" w:eastAsia="宋体"/>
      <w:sz w:val="18"/>
    </w:rPr>
  </w:style>
  <w:style w:type="character" w:customStyle="1" w:styleId="53">
    <w:name w:val="页眉 字符"/>
    <w:link w:val="24"/>
    <w:qFormat/>
    <w:locked/>
    <w:uiPriority w:val="99"/>
    <w:rPr>
      <w:rFonts w:ascii="Calibri" w:hAnsi="Calibri" w:eastAsia="宋体"/>
      <w:kern w:val="0"/>
      <w:sz w:val="18"/>
    </w:rPr>
  </w:style>
  <w:style w:type="character" w:customStyle="1" w:styleId="54">
    <w:name w:val="正文文本 字符"/>
    <w:link w:val="19"/>
    <w:qFormat/>
    <w:locked/>
    <w:uiPriority w:val="99"/>
    <w:rPr>
      <w:rFonts w:ascii="宋体" w:hAnsi="宋体" w:eastAsia="宋体"/>
      <w:sz w:val="24"/>
    </w:rPr>
  </w:style>
  <w:style w:type="paragraph" w:customStyle="1" w:styleId="55">
    <w:name w:val="样式1"/>
    <w:basedOn w:val="1"/>
    <w:qFormat/>
    <w:uiPriority w:val="99"/>
    <w:pPr>
      <w:numPr>
        <w:ilvl w:val="0"/>
        <w:numId w:val="2"/>
      </w:numPr>
      <w:tabs>
        <w:tab w:val="left" w:pos="709"/>
      </w:tabs>
      <w:spacing w:line="240" w:lineRule="auto"/>
      <w:jc w:val="both"/>
    </w:pPr>
    <w:rPr>
      <w:rFonts w:ascii="宋体" w:hAnsi="宋体" w:cs="宋体"/>
      <w:kern w:val="2"/>
    </w:rPr>
  </w:style>
  <w:style w:type="paragraph" w:customStyle="1" w:styleId="56">
    <w:name w:val="Char Char Char Char"/>
    <w:basedOn w:val="1"/>
    <w:qFormat/>
    <w:uiPriority w:val="99"/>
    <w:pPr>
      <w:spacing w:line="240" w:lineRule="auto"/>
      <w:jc w:val="both"/>
    </w:pPr>
    <w:rPr>
      <w:rFonts w:ascii="Tahoma" w:hAnsi="Tahoma" w:cs="Tahoma"/>
      <w:kern w:val="2"/>
    </w:rPr>
  </w:style>
  <w:style w:type="character" w:customStyle="1" w:styleId="57">
    <w:name w:val="Comment Text Char"/>
    <w:qFormat/>
    <w:locked/>
    <w:uiPriority w:val="99"/>
  </w:style>
  <w:style w:type="character" w:customStyle="1" w:styleId="58">
    <w:name w:val="批注文字 字符"/>
    <w:link w:val="17"/>
    <w:qFormat/>
    <w:locked/>
    <w:uiPriority w:val="99"/>
    <w:rPr>
      <w:kern w:val="0"/>
      <w:sz w:val="24"/>
    </w:rPr>
  </w:style>
  <w:style w:type="character" w:customStyle="1" w:styleId="59">
    <w:name w:val="批注文字 Char1"/>
    <w:semiHidden/>
    <w:qFormat/>
    <w:uiPriority w:val="99"/>
    <w:rPr>
      <w:rFonts w:ascii="Calibri" w:hAnsi="Calibri" w:eastAsia="宋体"/>
      <w:kern w:val="0"/>
      <w:sz w:val="24"/>
    </w:rPr>
  </w:style>
  <w:style w:type="character" w:customStyle="1" w:styleId="60">
    <w:name w:val="正文文本缩进 2 字符"/>
    <w:link w:val="22"/>
    <w:semiHidden/>
    <w:qFormat/>
    <w:locked/>
    <w:uiPriority w:val="99"/>
    <w:rPr>
      <w:rFonts w:ascii="Calibri" w:hAnsi="Calibri" w:eastAsia="宋体"/>
      <w:kern w:val="0"/>
      <w:sz w:val="24"/>
    </w:rPr>
  </w:style>
  <w:style w:type="character" w:customStyle="1" w:styleId="61">
    <w:name w:val="Plain Text Char"/>
    <w:qFormat/>
    <w:locked/>
    <w:uiPriority w:val="99"/>
    <w:rPr>
      <w:rFonts w:ascii="宋体" w:hAnsi="Courier New" w:eastAsia="宋体"/>
    </w:rPr>
  </w:style>
  <w:style w:type="character" w:customStyle="1" w:styleId="62">
    <w:name w:val="纯文本 字符"/>
    <w:link w:val="21"/>
    <w:qFormat/>
    <w:locked/>
    <w:uiPriority w:val="99"/>
    <w:rPr>
      <w:rFonts w:ascii="宋体" w:hAnsi="Courier New"/>
      <w:kern w:val="0"/>
      <w:sz w:val="21"/>
    </w:rPr>
  </w:style>
  <w:style w:type="character" w:customStyle="1" w:styleId="63">
    <w:name w:val="纯文本 Char1"/>
    <w:semiHidden/>
    <w:qFormat/>
    <w:uiPriority w:val="99"/>
    <w:rPr>
      <w:rFonts w:ascii="宋体" w:hAnsi="Courier New" w:eastAsia="宋体"/>
      <w:kern w:val="0"/>
      <w:sz w:val="21"/>
    </w:rPr>
  </w:style>
  <w:style w:type="character" w:customStyle="1" w:styleId="64">
    <w:name w:val="Body Char1"/>
    <w:link w:val="65"/>
    <w:qFormat/>
    <w:locked/>
    <w:uiPriority w:val="99"/>
    <w:rPr>
      <w:lang w:eastAsia="en-US"/>
    </w:rPr>
  </w:style>
  <w:style w:type="paragraph" w:customStyle="1" w:styleId="65">
    <w:name w:val="Body"/>
    <w:basedOn w:val="1"/>
    <w:link w:val="64"/>
    <w:qFormat/>
    <w:uiPriority w:val="99"/>
    <w:pPr>
      <w:tabs>
        <w:tab w:val="left" w:pos="1620"/>
      </w:tabs>
      <w:spacing w:before="80" w:after="80" w:line="288" w:lineRule="auto"/>
      <w:jc w:val="both"/>
    </w:pPr>
    <w:rPr>
      <w:rFonts w:cs="Times New Roman"/>
      <w:sz w:val="20"/>
      <w:szCs w:val="20"/>
      <w:lang w:eastAsia="en-US"/>
    </w:rPr>
  </w:style>
  <w:style w:type="paragraph" w:customStyle="1" w:styleId="66">
    <w:name w:val="表格内文字"/>
    <w:basedOn w:val="1"/>
    <w:qFormat/>
    <w:uiPriority w:val="99"/>
    <w:pPr>
      <w:tabs>
        <w:tab w:val="left" w:pos="780"/>
      </w:tabs>
      <w:spacing w:line="360" w:lineRule="auto"/>
      <w:ind w:left="768" w:hanging="360"/>
      <w:jc w:val="both"/>
    </w:pPr>
    <w:rPr>
      <w:rFonts w:ascii="Times New Roman" w:hAnsi="Times New Roman" w:cs="Times New Roman"/>
      <w:kern w:val="2"/>
      <w:sz w:val="18"/>
      <w:szCs w:val="18"/>
    </w:rPr>
  </w:style>
  <w:style w:type="character" w:customStyle="1" w:styleId="67">
    <w:name w:val="批注框文本 字符"/>
    <w:link w:val="23"/>
    <w:semiHidden/>
    <w:qFormat/>
    <w:locked/>
    <w:uiPriority w:val="99"/>
    <w:rPr>
      <w:rFonts w:ascii="Calibri" w:hAnsi="Calibri" w:eastAsia="宋体"/>
      <w:kern w:val="0"/>
      <w:sz w:val="18"/>
    </w:rPr>
  </w:style>
  <w:style w:type="paragraph" w:customStyle="1" w:styleId="68">
    <w:name w:val="修订1"/>
    <w:hidden/>
    <w:semiHidden/>
    <w:qFormat/>
    <w:uiPriority w:val="99"/>
    <w:pPr>
      <w:spacing w:after="160" w:line="312" w:lineRule="auto"/>
    </w:pPr>
    <w:rPr>
      <w:rFonts w:ascii="Calibri" w:hAnsi="Calibri" w:eastAsia="宋体" w:cs="Calibri"/>
      <w:sz w:val="24"/>
      <w:szCs w:val="24"/>
      <w:lang w:val="en-US" w:eastAsia="zh-CN" w:bidi="ar-SA"/>
    </w:rPr>
  </w:style>
  <w:style w:type="character" w:customStyle="1" w:styleId="69">
    <w:name w:val="正文缩进 字符"/>
    <w:link w:val="14"/>
    <w:qFormat/>
    <w:locked/>
    <w:uiPriority w:val="99"/>
    <w:rPr>
      <w:rFonts w:ascii="宋体"/>
      <w:sz w:val="24"/>
    </w:rPr>
  </w:style>
  <w:style w:type="paragraph" w:customStyle="1" w:styleId="70">
    <w:name w:val="样式2"/>
    <w:basedOn w:val="1"/>
    <w:qFormat/>
    <w:uiPriority w:val="99"/>
    <w:pPr>
      <w:spacing w:line="300" w:lineRule="auto"/>
      <w:jc w:val="center"/>
      <w:outlineLvl w:val="0"/>
    </w:pPr>
    <w:rPr>
      <w:rFonts w:ascii="宋体" w:hAnsi="Times New Roman" w:cs="Times New Roman"/>
      <w:b/>
      <w:szCs w:val="20"/>
    </w:rPr>
  </w:style>
  <w:style w:type="paragraph" w:customStyle="1" w:styleId="71">
    <w:name w:val="修订2"/>
    <w:hidden/>
    <w:semiHidden/>
    <w:qFormat/>
    <w:uiPriority w:val="99"/>
    <w:pPr>
      <w:spacing w:after="160" w:line="312" w:lineRule="auto"/>
    </w:pPr>
    <w:rPr>
      <w:rFonts w:ascii="Calibri" w:hAnsi="Calibri" w:eastAsia="宋体" w:cs="Calibri"/>
      <w:sz w:val="24"/>
      <w:szCs w:val="24"/>
      <w:lang w:val="en-US" w:eastAsia="zh-CN" w:bidi="ar-SA"/>
    </w:rPr>
  </w:style>
  <w:style w:type="character" w:customStyle="1" w:styleId="72">
    <w:name w:val="电子邮件签名 字符"/>
    <w:link w:val="13"/>
    <w:qFormat/>
    <w:locked/>
    <w:uiPriority w:val="99"/>
    <w:rPr>
      <w:rFonts w:ascii="Cambria" w:hAnsi="Cambria" w:eastAsia="微软雅黑"/>
      <w:color w:val="595959"/>
      <w:kern w:val="20"/>
      <w:sz w:val="21"/>
      <w:lang w:val="zh-CN"/>
    </w:rPr>
  </w:style>
  <w:style w:type="paragraph" w:customStyle="1" w:styleId="73">
    <w:name w:val="Char Char Char Char1"/>
    <w:basedOn w:val="1"/>
    <w:qFormat/>
    <w:uiPriority w:val="99"/>
    <w:pPr>
      <w:spacing w:line="240" w:lineRule="auto"/>
      <w:jc w:val="both"/>
    </w:pPr>
    <w:rPr>
      <w:rFonts w:ascii="Tahoma" w:hAnsi="Tahoma" w:cs="Times New Roman"/>
      <w:kern w:val="2"/>
      <w:szCs w:val="20"/>
    </w:rPr>
  </w:style>
  <w:style w:type="character" w:customStyle="1" w:styleId="74">
    <w:name w:val="批注主题 字符"/>
    <w:link w:val="31"/>
    <w:qFormat/>
    <w:locked/>
    <w:uiPriority w:val="99"/>
    <w:rPr>
      <w:b/>
      <w:kern w:val="0"/>
      <w:sz w:val="24"/>
    </w:rPr>
  </w:style>
  <w:style w:type="paragraph" w:customStyle="1" w:styleId="75">
    <w:name w:val="修订3"/>
    <w:hidden/>
    <w:semiHidden/>
    <w:qFormat/>
    <w:uiPriority w:val="99"/>
    <w:pPr>
      <w:spacing w:after="160" w:line="312" w:lineRule="auto"/>
    </w:pPr>
    <w:rPr>
      <w:rFonts w:ascii="Calibri" w:hAnsi="Calibri" w:eastAsia="宋体" w:cs="Calibri"/>
      <w:sz w:val="24"/>
      <w:szCs w:val="24"/>
      <w:lang w:val="en-US" w:eastAsia="zh-CN" w:bidi="ar-SA"/>
    </w:rPr>
  </w:style>
  <w:style w:type="character" w:customStyle="1" w:styleId="76">
    <w:name w:val="10"/>
    <w:basedOn w:val="35"/>
    <w:qFormat/>
    <w:uiPriority w:val="0"/>
    <w:rPr>
      <w:rFonts w:hint="default" w:ascii="Times New Roman" w:hAnsi="Times New Roman" w:cs="Times New Roman"/>
    </w:rPr>
  </w:style>
  <w:style w:type="character" w:customStyle="1" w:styleId="77">
    <w:name w:val="15"/>
    <w:basedOn w:val="35"/>
    <w:qFormat/>
    <w:uiPriority w:val="0"/>
    <w:rPr>
      <w:rFonts w:hint="default" w:ascii="Times New Roman" w:hAnsi="Times New Roman" w:cs="Times New Roman"/>
    </w:rPr>
  </w:style>
  <w:style w:type="paragraph" w:customStyle="1" w:styleId="78">
    <w:name w:val="列出段落5"/>
    <w:basedOn w:val="1"/>
    <w:unhideWhenUsed/>
    <w:qFormat/>
    <w:uiPriority w:val="99"/>
    <w:pPr>
      <w:ind w:firstLine="420" w:firstLineChars="200"/>
    </w:pPr>
  </w:style>
  <w:style w:type="paragraph" w:customStyle="1" w:styleId="79">
    <w:name w:val="_Style 3"/>
    <w:basedOn w:val="1"/>
    <w:qFormat/>
    <w:uiPriority w:val="34"/>
    <w:pPr>
      <w:ind w:firstLine="420" w:firstLineChars="200"/>
    </w:pPr>
    <w:rPr>
      <w:rFonts w:ascii="等线" w:hAnsi="等线" w:eastAsia="等线" w:cs="Times New Roman"/>
    </w:rPr>
  </w:style>
  <w:style w:type="paragraph" w:customStyle="1" w:styleId="80">
    <w:name w:val="列出段落111"/>
    <w:basedOn w:val="1"/>
    <w:qFormat/>
    <w:uiPriority w:val="34"/>
    <w:pPr>
      <w:ind w:firstLine="420" w:firstLineChars="200"/>
    </w:pPr>
  </w:style>
  <w:style w:type="paragraph" w:customStyle="1" w:styleId="81">
    <w:name w:val="MM Map Graphic"/>
    <w:basedOn w:val="1"/>
    <w:qFormat/>
    <w:uiPriority w:val="0"/>
    <w:pPr>
      <w:spacing w:before="200" w:after="200" w:line="276" w:lineRule="auto"/>
    </w:pPr>
    <w:rPr>
      <w:rFonts w:ascii="Times New Roman" w:hAnsi="Times New Roman"/>
      <w:sz w:val="20"/>
      <w:lang w:eastAsia="en-US" w:bidi="en-US"/>
    </w:rPr>
  </w:style>
  <w:style w:type="paragraph" w:customStyle="1" w:styleId="82">
    <w:name w:val="列出段落3"/>
    <w:basedOn w:val="1"/>
    <w:qFormat/>
    <w:uiPriority w:val="34"/>
    <w:pPr>
      <w:ind w:firstLine="420" w:firstLineChars="200"/>
    </w:pPr>
    <w:rPr>
      <w:rFonts w:ascii="Times New Roman" w:hAnsi="Times New Roman"/>
    </w:rPr>
  </w:style>
  <w:style w:type="paragraph" w:styleId="83">
    <w:name w:val="List Paragraph"/>
    <w:basedOn w:val="1"/>
    <w:qFormat/>
    <w:uiPriority w:val="34"/>
    <w:pPr>
      <w:ind w:firstLine="420" w:firstLineChars="200"/>
    </w:pPr>
  </w:style>
  <w:style w:type="paragraph" w:customStyle="1" w:styleId="84">
    <w:name w:val="Table Paragraph"/>
    <w:basedOn w:val="1"/>
    <w:qFormat/>
    <w:uiPriority w:val="1"/>
    <w:rPr>
      <w:sz w:val="22"/>
      <w:lang w:eastAsia="en-US"/>
    </w:rPr>
  </w:style>
  <w:style w:type="paragraph" w:customStyle="1" w:styleId="85">
    <w:name w:val="表头"/>
    <w:basedOn w:val="1"/>
    <w:qFormat/>
    <w:uiPriority w:val="0"/>
    <w:pPr>
      <w:spacing w:beforeLines="500" w:line="1200" w:lineRule="auto"/>
      <w:jc w:val="center"/>
    </w:pPr>
    <w:rPr>
      <w:rFonts w:ascii="宋体" w:hAnsi="宋体"/>
      <w:b/>
      <w:snapToGrid w:val="0"/>
      <w:color w:val="FF0000"/>
      <w:sz w:val="44"/>
      <w:szCs w:val="44"/>
    </w:rPr>
  </w:style>
  <w:style w:type="paragraph" w:customStyle="1" w:styleId="86">
    <w:name w:val="样式 标题 3条标题1.1.1A-Üb-Nr-3Heading 31 + +中文正文 五号 段前: 0 磅 段后: ..."/>
    <w:basedOn w:val="5"/>
    <w:qFormat/>
    <w:uiPriority w:val="0"/>
    <w:pPr>
      <w:keepNext w:val="0"/>
      <w:keepLines w:val="0"/>
      <w:spacing w:before="0" w:line="360" w:lineRule="auto"/>
    </w:pPr>
    <w:rPr>
      <w:rFonts w:ascii="宋体" w:hAnsi="宋体" w:cs="宋体"/>
      <w:bCs/>
      <w:sz w:val="21"/>
    </w:rPr>
  </w:style>
  <w:style w:type="character" w:customStyle="1" w:styleId="87">
    <w:name w:val="标题 4 字符"/>
    <w:basedOn w:val="35"/>
    <w:link w:val="6"/>
    <w:qFormat/>
    <w:uiPriority w:val="9"/>
    <w:rPr>
      <w:rFonts w:asciiTheme="majorHAnsi" w:hAnsiTheme="majorHAnsi" w:eastAsiaTheme="majorEastAsia" w:cstheme="majorBidi"/>
      <w:i/>
      <w:iCs/>
      <w:sz w:val="28"/>
      <w:szCs w:val="28"/>
    </w:rPr>
  </w:style>
  <w:style w:type="character" w:customStyle="1" w:styleId="88">
    <w:name w:val="标题 字符"/>
    <w:basedOn w:val="35"/>
    <w:link w:val="30"/>
    <w:qFormat/>
    <w:uiPriority w:val="10"/>
    <w:rPr>
      <w:rFonts w:asciiTheme="majorHAnsi" w:hAnsiTheme="majorHAnsi" w:eastAsiaTheme="majorEastAsia" w:cstheme="majorBidi"/>
      <w:caps/>
      <w:spacing w:val="40"/>
      <w:sz w:val="76"/>
      <w:szCs w:val="76"/>
    </w:rPr>
  </w:style>
  <w:style w:type="character" w:customStyle="1" w:styleId="89">
    <w:name w:val="7 正 字符"/>
    <w:link w:val="90"/>
    <w:qFormat/>
    <w:uiPriority w:val="0"/>
    <w:rPr>
      <w:rFonts w:ascii="宋体" w:hAnsi="宋体"/>
      <w:sz w:val="24"/>
      <w:szCs w:val="24"/>
    </w:rPr>
  </w:style>
  <w:style w:type="paragraph" w:customStyle="1" w:styleId="90">
    <w:name w:val="7 正"/>
    <w:basedOn w:val="83"/>
    <w:link w:val="89"/>
    <w:qFormat/>
    <w:uiPriority w:val="0"/>
    <w:pPr>
      <w:spacing w:line="360" w:lineRule="auto"/>
      <w:ind w:firstLine="480"/>
    </w:pPr>
    <w:rPr>
      <w:rFonts w:ascii="宋体" w:hAnsi="宋体"/>
      <w:sz w:val="24"/>
      <w:szCs w:val="24"/>
    </w:rPr>
  </w:style>
  <w:style w:type="paragraph" w:customStyle="1" w:styleId="91">
    <w:name w:val="MSG_EN_FONT_STYLE_NAME_TEMPLATE_ROLE MSG_EN_FONT_STYLE_NAME_BY_ROLE_TEXT|2"/>
    <w:basedOn w:val="1"/>
    <w:link w:val="92"/>
    <w:qFormat/>
    <w:uiPriority w:val="0"/>
    <w:pPr>
      <w:shd w:val="clear" w:color="auto" w:fill="FFFFFF"/>
      <w:spacing w:after="220" w:line="220" w:lineRule="exact"/>
      <w:ind w:hanging="680"/>
    </w:pPr>
    <w:rPr>
      <w:rFonts w:ascii="宋体" w:hAnsi="宋体" w:cs="宋体"/>
      <w:color w:val="000000"/>
      <w:sz w:val="22"/>
      <w:szCs w:val="22"/>
      <w:lang w:val="zh-CN" w:bidi="zh-CN"/>
    </w:rPr>
  </w:style>
  <w:style w:type="character" w:customStyle="1" w:styleId="92">
    <w:name w:val="MSG_EN_FONT_STYLE_NAME_TEMPLATE_ROLE MSG_EN_FONT_STYLE_NAME_BY_ROLE_TEXT|2_"/>
    <w:basedOn w:val="35"/>
    <w:link w:val="91"/>
    <w:qFormat/>
    <w:uiPriority w:val="0"/>
    <w:rPr>
      <w:rFonts w:ascii="宋体" w:hAnsi="宋体" w:cs="宋体"/>
      <w:color w:val="000000"/>
      <w:sz w:val="22"/>
      <w:szCs w:val="22"/>
      <w:shd w:val="clear" w:color="auto" w:fill="FFFFFF"/>
      <w:lang w:val="zh-CN" w:bidi="zh-CN"/>
    </w:rPr>
  </w:style>
  <w:style w:type="character" w:customStyle="1" w:styleId="93">
    <w:name w:val="HTML 预设格式 字符"/>
    <w:basedOn w:val="35"/>
    <w:link w:val="28"/>
    <w:semiHidden/>
    <w:qFormat/>
    <w:uiPriority w:val="99"/>
    <w:rPr>
      <w:rFonts w:ascii="宋体" w:hAnsi="宋体" w:eastAsia="宋体" w:cs="宋体"/>
      <w:sz w:val="24"/>
      <w:szCs w:val="24"/>
    </w:rPr>
  </w:style>
  <w:style w:type="paragraph" w:customStyle="1" w:styleId="94">
    <w:name w:val="修订4"/>
    <w:hidden/>
    <w:semiHidden/>
    <w:qFormat/>
    <w:uiPriority w:val="99"/>
    <w:pPr>
      <w:spacing w:after="160" w:line="312" w:lineRule="auto"/>
    </w:pPr>
    <w:rPr>
      <w:rFonts w:ascii="Calibri" w:hAnsi="Calibri" w:eastAsia="宋体" w:cs="Calibri"/>
      <w:sz w:val="24"/>
      <w:szCs w:val="24"/>
      <w:lang w:val="en-US" w:eastAsia="zh-CN" w:bidi="ar-SA"/>
    </w:rPr>
  </w:style>
  <w:style w:type="paragraph" w:customStyle="1" w:styleId="95">
    <w:name w:val="批注文字1"/>
    <w:basedOn w:val="1"/>
    <w:qFormat/>
    <w:uiPriority w:val="0"/>
    <w:pPr>
      <w:suppressAutoHyphens/>
    </w:pPr>
  </w:style>
  <w:style w:type="character" w:customStyle="1" w:styleId="96">
    <w:name w:val="标题 5 字符"/>
    <w:basedOn w:val="35"/>
    <w:link w:val="7"/>
    <w:semiHidden/>
    <w:qFormat/>
    <w:uiPriority w:val="9"/>
    <w:rPr>
      <w:rFonts w:asciiTheme="majorHAnsi" w:hAnsiTheme="majorHAnsi" w:eastAsiaTheme="majorEastAsia" w:cstheme="majorBidi"/>
      <w:sz w:val="24"/>
      <w:szCs w:val="24"/>
    </w:rPr>
  </w:style>
  <w:style w:type="character" w:customStyle="1" w:styleId="97">
    <w:name w:val="标题 6 字符"/>
    <w:basedOn w:val="35"/>
    <w:link w:val="8"/>
    <w:semiHidden/>
    <w:qFormat/>
    <w:uiPriority w:val="9"/>
    <w:rPr>
      <w:rFonts w:asciiTheme="majorHAnsi" w:hAnsiTheme="majorHAnsi" w:eastAsiaTheme="majorEastAsia" w:cstheme="majorBidi"/>
      <w:i/>
      <w:iCs/>
      <w:sz w:val="24"/>
      <w:szCs w:val="24"/>
    </w:rPr>
  </w:style>
  <w:style w:type="character" w:customStyle="1" w:styleId="98">
    <w:name w:val="标题 7 字符"/>
    <w:basedOn w:val="35"/>
    <w:link w:val="9"/>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99">
    <w:name w:val="标题 8 字符"/>
    <w:basedOn w:val="35"/>
    <w:link w:val="10"/>
    <w:semiHidden/>
    <w:qFormat/>
    <w:uiPriority w:val="9"/>
    <w:rPr>
      <w:rFonts w:asciiTheme="majorHAnsi" w:hAnsiTheme="majorHAnsi" w:eastAsiaTheme="majorEastAsia" w:cstheme="majorBidi"/>
      <w:caps/>
    </w:rPr>
  </w:style>
  <w:style w:type="character" w:customStyle="1" w:styleId="100">
    <w:name w:val="标题 9 字符"/>
    <w:basedOn w:val="35"/>
    <w:link w:val="11"/>
    <w:semiHidden/>
    <w:qFormat/>
    <w:uiPriority w:val="9"/>
    <w:rPr>
      <w:rFonts w:asciiTheme="majorHAnsi" w:hAnsiTheme="majorHAnsi" w:eastAsiaTheme="majorEastAsia" w:cstheme="majorBidi"/>
      <w:i/>
      <w:iCs/>
      <w:caps/>
    </w:rPr>
  </w:style>
  <w:style w:type="character" w:customStyle="1" w:styleId="101">
    <w:name w:val="副标题 字符"/>
    <w:basedOn w:val="35"/>
    <w:link w:val="26"/>
    <w:qFormat/>
    <w:uiPriority w:val="11"/>
    <w:rPr>
      <w:color w:val="000000" w:themeColor="text1"/>
      <w:sz w:val="24"/>
      <w:szCs w:val="24"/>
      <w14:textFill>
        <w14:solidFill>
          <w14:schemeClr w14:val="tx1"/>
        </w14:solidFill>
      </w14:textFill>
    </w:rPr>
  </w:style>
  <w:style w:type="paragraph" w:styleId="102">
    <w:name w:val="No Spacing"/>
    <w:qFormat/>
    <w:uiPriority w:val="1"/>
    <w:rPr>
      <w:rFonts w:asciiTheme="minorHAnsi" w:hAnsiTheme="minorHAnsi" w:eastAsiaTheme="minorEastAsia" w:cstheme="minorBidi"/>
      <w:sz w:val="21"/>
      <w:szCs w:val="21"/>
      <w:lang w:val="en-US" w:eastAsia="zh-CN" w:bidi="ar-SA"/>
    </w:rPr>
  </w:style>
  <w:style w:type="paragraph" w:styleId="103">
    <w:name w:val="Quote"/>
    <w:basedOn w:val="1"/>
    <w:next w:val="1"/>
    <w:link w:val="104"/>
    <w:qFormat/>
    <w:uiPriority w:val="29"/>
    <w:pPr>
      <w:spacing w:before="160"/>
      <w:ind w:left="720"/>
    </w:pPr>
    <w:rPr>
      <w:rFonts w:asciiTheme="majorHAnsi" w:hAnsiTheme="majorHAnsi" w:eastAsiaTheme="majorEastAsia" w:cstheme="majorBidi"/>
      <w:sz w:val="24"/>
      <w:szCs w:val="24"/>
    </w:rPr>
  </w:style>
  <w:style w:type="character" w:customStyle="1" w:styleId="104">
    <w:name w:val="引用 字符"/>
    <w:basedOn w:val="35"/>
    <w:link w:val="103"/>
    <w:qFormat/>
    <w:uiPriority w:val="29"/>
    <w:rPr>
      <w:rFonts w:asciiTheme="majorHAnsi" w:hAnsiTheme="majorHAnsi" w:eastAsiaTheme="majorEastAsia" w:cstheme="majorBidi"/>
      <w:sz w:val="24"/>
      <w:szCs w:val="24"/>
    </w:rPr>
  </w:style>
  <w:style w:type="paragraph" w:styleId="105">
    <w:name w:val="Intense Quote"/>
    <w:basedOn w:val="1"/>
    <w:next w:val="1"/>
    <w:link w:val="106"/>
    <w:qFormat/>
    <w:uiPriority w:val="30"/>
    <w:pPr>
      <w:spacing w:before="100" w:beforeAutospacing="1" w:after="240"/>
      <w:ind w:left="936" w:right="936"/>
      <w:jc w:val="center"/>
    </w:pPr>
    <w:rPr>
      <w:rFonts w:asciiTheme="majorHAnsi" w:hAnsiTheme="majorHAnsi" w:eastAsiaTheme="majorEastAsia" w:cstheme="majorBidi"/>
      <w:caps/>
      <w:color w:val="953735" w:themeColor="accent2" w:themeShade="BF"/>
      <w:spacing w:val="10"/>
      <w:sz w:val="28"/>
      <w:szCs w:val="28"/>
    </w:rPr>
  </w:style>
  <w:style w:type="character" w:customStyle="1" w:styleId="106">
    <w:name w:val="明显引用 字符"/>
    <w:basedOn w:val="35"/>
    <w:link w:val="105"/>
    <w:qFormat/>
    <w:uiPriority w:val="30"/>
    <w:rPr>
      <w:rFonts w:asciiTheme="majorHAnsi" w:hAnsiTheme="majorHAnsi" w:eastAsiaTheme="majorEastAsia" w:cstheme="majorBidi"/>
      <w:caps/>
      <w:color w:val="953735" w:themeColor="accent2" w:themeShade="BF"/>
      <w:spacing w:val="10"/>
      <w:sz w:val="28"/>
      <w:szCs w:val="28"/>
    </w:rPr>
  </w:style>
  <w:style w:type="character" w:customStyle="1" w:styleId="107">
    <w:name w:val="不明显强调1"/>
    <w:basedOn w:val="35"/>
    <w:qFormat/>
    <w:uiPriority w:val="19"/>
    <w:rPr>
      <w:i/>
      <w:iCs/>
      <w:color w:val="auto"/>
    </w:rPr>
  </w:style>
  <w:style w:type="character" w:customStyle="1" w:styleId="108">
    <w:name w:val="明显强调1"/>
    <w:basedOn w:val="35"/>
    <w:qFormat/>
    <w:uiPriority w:val="21"/>
    <w:rPr>
      <w:rFonts w:asciiTheme="minorHAnsi" w:hAnsiTheme="minorHAnsi" w:eastAsiaTheme="minorEastAsia" w:cstheme="minorBidi"/>
      <w:b/>
      <w:bCs/>
      <w:i/>
      <w:iCs/>
      <w:color w:val="953735" w:themeColor="accent2" w:themeShade="BF"/>
      <w:spacing w:val="0"/>
      <w:w w:val="100"/>
      <w:position w:val="0"/>
      <w:sz w:val="20"/>
      <w:szCs w:val="20"/>
    </w:rPr>
  </w:style>
  <w:style w:type="character" w:customStyle="1" w:styleId="109">
    <w:name w:val="不明显参考1"/>
    <w:basedOn w:val="35"/>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110">
    <w:name w:val="明显参考1"/>
    <w:basedOn w:val="35"/>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111">
    <w:name w:val="书籍标题1"/>
    <w:basedOn w:val="35"/>
    <w:qFormat/>
    <w:uiPriority w:val="33"/>
    <w:rPr>
      <w:rFonts w:asciiTheme="minorHAnsi" w:hAnsiTheme="minorHAnsi" w:eastAsiaTheme="minorEastAsia" w:cstheme="minorBidi"/>
      <w:b/>
      <w:bCs/>
      <w:i/>
      <w:iCs/>
      <w:color w:val="auto"/>
      <w:spacing w:val="10"/>
      <w:w w:val="100"/>
      <w:sz w:val="20"/>
      <w:szCs w:val="20"/>
    </w:rPr>
  </w:style>
  <w:style w:type="paragraph" w:customStyle="1" w:styleId="112">
    <w:name w:val="TOC 标题1"/>
    <w:basedOn w:val="3"/>
    <w:next w:val="1"/>
    <w:semiHidden/>
    <w:unhideWhenUsed/>
    <w:qFormat/>
    <w:uiPriority w:val="39"/>
    <w:pPr>
      <w:outlineLvl w:val="9"/>
    </w:pPr>
  </w:style>
  <w:style w:type="paragraph" w:customStyle="1" w:styleId="113">
    <w:name w:val="修订5"/>
    <w:hidden/>
    <w:semiHidden/>
    <w:qFormat/>
    <w:uiPriority w:val="99"/>
    <w:rPr>
      <w:rFonts w:asciiTheme="minorHAnsi" w:hAnsiTheme="minorHAnsi" w:eastAsiaTheme="minorEastAsia" w:cstheme="minorBidi"/>
      <w:sz w:val="21"/>
      <w:szCs w:val="21"/>
      <w:lang w:val="en-US" w:eastAsia="zh-CN" w:bidi="ar-SA"/>
    </w:rPr>
  </w:style>
  <w:style w:type="paragraph" w:customStyle="1" w:styleId="114">
    <w:name w:val="内文"/>
    <w:basedOn w:val="1"/>
    <w:qFormat/>
    <w:uiPriority w:val="0"/>
    <w:pPr>
      <w:spacing w:line="560" w:lineRule="exact"/>
      <w:ind w:firstLine="200" w:firstLineChars="200"/>
    </w:pPr>
    <w:rPr>
      <w:rFonts w:ascii="宋体" w:hAnsi="宋体" w:cs="宋体"/>
      <w:sz w:val="24"/>
      <w:szCs w:val="28"/>
    </w:rPr>
  </w:style>
  <w:style w:type="paragraph" w:customStyle="1" w:styleId="115">
    <w:name w:val="样式"/>
    <w:qFormat/>
    <w:uiPriority w:val="0"/>
    <w:pPr>
      <w:widowControl w:val="0"/>
      <w:autoSpaceDE w:val="0"/>
      <w:autoSpaceDN w:val="0"/>
      <w:adjustRightInd w:val="0"/>
    </w:pPr>
    <w:rPr>
      <w:rFonts w:ascii="宋体" w:hAnsi="Calibri" w:eastAsia="宋体" w:cs="宋体"/>
      <w:sz w:val="24"/>
      <w:szCs w:val="24"/>
      <w:lang w:val="en-US" w:eastAsia="zh-CN" w:bidi="ar-SA"/>
    </w:rPr>
  </w:style>
  <w:style w:type="paragraph" w:customStyle="1" w:styleId="116">
    <w:name w:val="内加粗"/>
    <w:basedOn w:val="114"/>
    <w:qFormat/>
    <w:uiPriority w:val="99"/>
    <w:pPr>
      <w:ind w:firstLine="482"/>
    </w:pPr>
    <w:rPr>
      <w:rFonts w:ascii="Times New Roman" w:hAnsi="Times New Roman" w:cs="Times New Roman"/>
      <w:b/>
      <w:bCs/>
      <w:sz w:val="20"/>
      <w:szCs w:val="20"/>
    </w:rPr>
  </w:style>
  <w:style w:type="paragraph" w:customStyle="1" w:styleId="117">
    <w:name w:val="Revision"/>
    <w:hidden/>
    <w:semiHidden/>
    <w:qFormat/>
    <w:uiPriority w:val="99"/>
    <w:rPr>
      <w:rFonts w:asciiTheme="minorHAnsi" w:hAnsiTheme="minorHAnsi" w:eastAsiaTheme="minorEastAsia" w:cstheme="minorBidi"/>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3B21F6-F5CF-4B25-B57C-91F9E03573A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703</Words>
  <Characters>4013</Characters>
  <Lines>33</Lines>
  <Paragraphs>9</Paragraphs>
  <TotalTime>26</TotalTime>
  <ScaleCrop>false</ScaleCrop>
  <LinksUpToDate>false</LinksUpToDate>
  <CharactersWithSpaces>4707</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2022-07-19T16:07:00Z</dcterms:created>
  <dc:creator>xin</dc:creator>
  <cp:lastModifiedBy>兔儿</cp:lastModifiedBy>
  <cp:lastPrinted>2024-11-14T09:09:00Z</cp:lastPrinted>
  <dcterms:modified xsi:type="dcterms:W3CDTF">2025-10-20T03:04:40Z</dcterms:modified>
  <dc:title>招 标 文 件 </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EAE3190427363AE6959AF5680223D4D2_43</vt:lpwstr>
  </property>
</Properties>
</file>