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atLeast"/>
        <w:jc w:val="center"/>
        <w:rPr>
          <w:rFonts w:hint="default" w:ascii="Arial" w:hAnsi="Arial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98487271"/>
      <w:r>
        <w:rPr>
          <w:rFonts w:hint="default" w:ascii="Arial" w:hAnsi="Arial" w:cs="Arial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Arial" w:hAnsi="Arial" w:cs="Arial" w:eastAsiaTheme="maj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cs="Arial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cs="Arial" w:eastAsiaTheme="maj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度房山区</w:t>
      </w:r>
      <w:r>
        <w:rPr>
          <w:rFonts w:hint="default" w:ascii="Arial" w:hAnsi="Arial" w:cs="Arial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地质灾害明白卡制作项目</w:t>
      </w:r>
      <w:bookmarkEnd w:id="0"/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bookmarkStart w:id="1" w:name="_Toc28145"/>
      <w:bookmarkEnd w:id="1"/>
      <w:r>
        <w:rPr>
          <w:rFonts w:hint="default" w:ascii="Arial" w:hAnsi="Arial" w:cs="Arial"/>
          <w:color w:val="333333"/>
          <w:kern w:val="0"/>
          <w:sz w:val="24"/>
          <w:szCs w:val="24"/>
        </w:rPr>
        <w:t>比选响应文件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比选人：北京市规划和自然资源委员会房山分局</w:t>
      </w:r>
    </w:p>
    <w:p>
      <w:pPr>
        <w:widowControl/>
        <w:spacing w:line="555" w:lineRule="atLeas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               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期：202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 xml:space="preserve">年 月 </w:t>
      </w:r>
      <w:r>
        <w:rPr>
          <w:rFonts w:hint="eastAsia" w:ascii="Arial" w:hAnsi="Arial" w:cs="Arial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widowControl/>
        <w:spacing w:line="555" w:lineRule="atLeast"/>
        <w:jc w:val="center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spacing w:val="60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br w:type="page"/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bookmarkStart w:id="2" w:name="_Toc14543_WPSOffice_Type2"/>
      <w:bookmarkEnd w:id="2"/>
      <w:r>
        <w:rPr>
          <w:rFonts w:hint="default" w:ascii="Arial" w:hAnsi="Arial" w:cs="Arial"/>
          <w:b/>
          <w:bCs/>
          <w:color w:val="333333"/>
          <w:spacing w:val="60"/>
          <w:kern w:val="0"/>
          <w:sz w:val="24"/>
          <w:szCs w:val="24"/>
        </w:rPr>
        <w:t>目  录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1. 比选材料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2. 授权委托书（模板）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3. 声明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4. 比选申请函（模板）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5. 服务费报价函（模板）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</w:pPr>
      <w:r>
        <w:rPr>
          <w:rFonts w:hint="default" w:ascii="Arial" w:hAnsi="Arial" w:cs="Arial"/>
          <w:bCs/>
          <w:color w:val="333333"/>
          <w:spacing w:val="60"/>
          <w:kern w:val="0"/>
          <w:sz w:val="24"/>
          <w:szCs w:val="24"/>
        </w:rPr>
        <w:t>6. 比选申请人基本情况表（模板）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br w:type="page"/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1.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比选材料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330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b/>
          <w:bCs/>
          <w:color w:val="333333"/>
          <w:spacing w:val="60"/>
          <w:kern w:val="0"/>
          <w:sz w:val="24"/>
          <w:szCs w:val="24"/>
        </w:rPr>
        <w:t>比选单位提供的资料应包括以下内容：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一、资格证明文件（复印件并加盖公章）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1．营业执照副本、资质证书；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2．法定代表人授权书和委托人身份证；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3．参加比选活动前三年内，在经营活动中没有重大违法记录声明。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二、其他资料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1．比选申请函；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2．服务费报价函；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3．企业基本情况介绍。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b/>
          <w:bCs/>
          <w:color w:val="333333"/>
          <w:kern w:val="0"/>
          <w:sz w:val="24"/>
          <w:szCs w:val="24"/>
        </w:rPr>
        <w:t>对逾期送达的或者未送达指定地点的文件，将不予受理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bookmarkStart w:id="3" w:name="_Toc17383"/>
      <w:bookmarkEnd w:id="3"/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2.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授权委托书（模板）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本人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（姓名）系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（比选申请人名称）的法定代表人，现委托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202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eastAsia="zh-CN"/>
        </w:rPr>
        <w:t>度房山区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地质灾害明白卡制作项目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比选文件和处理有关事宜，其法律后果由我方承担。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委托代理人无转委托权。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附：法定代表人及委托代理人身份证复印件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法定代表人：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身份证号码：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委托代理人：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身份证号码：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注：比选申请人代表为法定代表人的，本授权委托书可不提供。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bookmarkStart w:id="4" w:name="_Toc18047"/>
      <w:bookmarkEnd w:id="4"/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3.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声明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致：北京市规划和自然资源委员会房山分局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在参与本次项目比选采购活动中，我单位声明：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2．我单位承诺本声明内容全部属实，如有虚假将承担因此而产生的一切法律责任和后果。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比选申请人名称（公章）：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比选申请人法定代表人/负责人或授权代表签字：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2025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bookmarkStart w:id="5" w:name="_Toc12379"/>
      <w:bookmarkEnd w:id="5"/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4.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比选申请函（模板）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北京市规划和自然资源委员会房山分局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：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1．按照比选文件的要求，我方递交的比选文件，用于你方评审我方参加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202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eastAsia="zh-CN"/>
        </w:rPr>
        <w:t>度房山区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地质灾害明白卡制作项目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比选。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2．我方的比选文件包含比选公告内要求的全部内容。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3．我方承诺在比选有效期内不补充、修改、替代或者撤销本比选文件。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4．我方在此声明，所递交的比选文件及有关资料内容完整、真实和准确。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法定代表人或其委托代理人：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电话：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传真：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比选申请人地址：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邮政编码：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2025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bookmarkStart w:id="6" w:name="_Toc23114"/>
      <w:bookmarkEnd w:id="6"/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</w:pPr>
      <w:bookmarkStart w:id="8" w:name="_GoBack"/>
      <w:bookmarkStart w:id="7" w:name="_Toc12455"/>
      <w:bookmarkEnd w:id="7"/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5.服务费报价函（模板）</w:t>
      </w:r>
    </w:p>
    <w:bookmarkEnd w:id="8"/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致： 北京市规划和自然资源委员会房山分局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经仔细研究了《比选文件》各项要求，并结合项目实际情况，我方对本项服务工作报价为________元，我方承诺严格按照比选文件约定，完成合同规定的全部服务工作。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比选申请人：                           （单位公章）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法定代表人或其委托代理人：             （签字或盖章）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日期：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2025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6.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比选申请人基本情况表（模板）</w:t>
      </w:r>
    </w:p>
    <w:tbl>
      <w:tblPr>
        <w:tblStyle w:val="3"/>
        <w:tblW w:w="7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32"/>
        <w:gridCol w:w="637"/>
        <w:gridCol w:w="1075"/>
        <w:gridCol w:w="856"/>
        <w:gridCol w:w="24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比选申请人</w:t>
            </w:r>
          </w:p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传真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网址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员工总人数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其中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高级职称数量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基本账户开户银行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中级职称数量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基本账户账号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初级职称数量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法定代表人或其委托代理人：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rPr>
          <w:rFonts w:hint="default" w:ascii="Arial" w:hAnsi="Arial" w:cs="Arial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67DBF"/>
    <w:rsid w:val="2ED67DBF"/>
    <w:rsid w:val="755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2025-04-30T02:12:00Z</dcterms:created>
  <dc:creator>Administrator</dc:creator>
  <cp:lastModifiedBy>Administrator</cp:lastModifiedBy>
  <dcterms:modified xsi:type="dcterms:W3CDTF">2025-04-30T02:17:30Z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