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cs="Helvetica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cs="Helvetica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北京市规划和自然资源委员会房山分局</w:t>
      </w:r>
    </w:p>
    <w:p>
      <w:pPr>
        <w:widowControl/>
        <w:jc w:val="center"/>
        <w:outlineLvl w:val="2"/>
        <w:rPr>
          <w:rFonts w:cs="Helvetica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Helvetica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2022年房山区</w:t>
      </w:r>
      <w:r>
        <w:rPr>
          <w:rFonts w:hint="eastAsia" w:cs="Helvetica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地质灾害应急包采购项目承担单位</w:t>
      </w:r>
      <w:r>
        <w:rPr>
          <w:rFonts w:cs="Helvetica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比</w:t>
      </w:r>
      <w:bookmarkStart w:id="8" w:name="_GoBack"/>
      <w:bookmarkEnd w:id="8"/>
      <w:r>
        <w:rPr>
          <w:rFonts w:cs="Helvetica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选公告</w:t>
      </w:r>
    </w:p>
    <w:p>
      <w:pPr>
        <w:widowControl/>
        <w:spacing w:line="560" w:lineRule="exact"/>
        <w:jc w:val="left"/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一、项目比选概况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本比选项目为2022年地质灾害应急包采购项</w:t>
      </w:r>
      <w:r>
        <w:rPr>
          <w:rFonts w:hint="eastAsia" w:cs="宋体" w:asciiTheme="minorEastAsia" w:hAnsiTheme="minorEastAsia"/>
          <w:color w:val="000000"/>
          <w:sz w:val="32"/>
          <w:szCs w:val="32"/>
        </w:rPr>
        <w:t>目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相关工作招标代理单位比选，预算为4</w:t>
      </w:r>
      <w:r>
        <w:rPr>
          <w:rFonts w:cs="Helvetica" w:asciiTheme="minorEastAsia" w:hAnsiTheme="minorEastAsia"/>
          <w:color w:val="333333"/>
          <w:kern w:val="0"/>
          <w:sz w:val="32"/>
          <w:szCs w:val="32"/>
        </w:rPr>
        <w:t>2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万元。比选人通过比选方式确定中标人，中选单位承担2022年房山区地质灾害应急包采购项</w:t>
      </w:r>
      <w:r>
        <w:rPr>
          <w:rFonts w:hint="eastAsia" w:cs="宋体" w:asciiTheme="minorEastAsia" w:hAnsiTheme="minorEastAsia"/>
          <w:color w:val="000000"/>
          <w:sz w:val="32"/>
          <w:szCs w:val="32"/>
        </w:rPr>
        <w:t>目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相关工作的公开比选工作。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二、项目基本情况</w:t>
      </w:r>
    </w:p>
    <w:p>
      <w:pPr>
        <w:widowControl/>
        <w:spacing w:line="560" w:lineRule="exact"/>
        <w:ind w:firstLine="645"/>
        <w:jc w:val="left"/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为房山区群测群防员、参与地质灾害防治相关工作人员共6</w:t>
      </w:r>
      <w:r>
        <w:rPr>
          <w:rFonts w:cs="Helvetica" w:asciiTheme="minorEastAsia" w:hAnsiTheme="minorEastAsia"/>
          <w:color w:val="333333"/>
          <w:kern w:val="0"/>
          <w:sz w:val="32"/>
          <w:szCs w:val="32"/>
        </w:rPr>
        <w:t>20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余人购买应急包，应急包内主要为与汛期地质灾害防治使用的相关物品。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三、比选内容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企业资质、人员配置、公司业绩、项目报价、服务承诺等。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四、比选单位资格要求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1.具备独立法人资格，具有独立承担民事责任能力，在北京有固定办公场所；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2.具有行业行政主管部门颁发资质证书；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3.有依法缴纳税收和社会保障资金的良好记录；近3年在经营活动中无违法和不良记录。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五、申请书递交要求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1.符合条件的单位，请在规定时间内将团队人员表和相关资格、业绩证明材料等合订成比选申请书报我分局（一正三副）；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2.申请书材料需加盖申请单位公章；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3.申请书递交时间和地点：截止202</w:t>
      </w:r>
      <w:r>
        <w:rPr>
          <w:rFonts w:cs="Helvetica" w:asciiTheme="minorEastAsia" w:hAnsiTheme="minorEastAsia"/>
          <w:color w:val="333333"/>
          <w:kern w:val="0"/>
          <w:sz w:val="32"/>
          <w:szCs w:val="32"/>
        </w:rPr>
        <w:t>2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年</w:t>
      </w:r>
      <w:r>
        <w:rPr>
          <w:rFonts w:cs="Helvetica" w:asciiTheme="minorEastAsia" w:hAnsiTheme="minorEastAsia"/>
          <w:color w:val="333333"/>
          <w:kern w:val="0"/>
          <w:sz w:val="32"/>
          <w:szCs w:val="32"/>
        </w:rPr>
        <w:t>3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月</w:t>
      </w:r>
      <w:r>
        <w:rPr>
          <w:rFonts w:cs="Helvetica" w:asciiTheme="minorEastAsia" w:hAnsiTheme="minorEastAsia"/>
          <w:color w:val="333333"/>
          <w:kern w:val="0"/>
          <w:sz w:val="32"/>
          <w:szCs w:val="32"/>
        </w:rPr>
        <w:t>25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日下午</w:t>
      </w:r>
      <w:r>
        <w:rPr>
          <w:rFonts w:cs="Helvetica" w:asciiTheme="minorEastAsia" w:hAnsiTheme="minorEastAsia"/>
          <w:color w:val="333333"/>
          <w:kern w:val="0"/>
          <w:sz w:val="32"/>
          <w:szCs w:val="32"/>
        </w:rPr>
        <w:t>17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点</w:t>
      </w:r>
      <w:r>
        <w:rPr>
          <w:rFonts w:cs="Helvetica" w:asciiTheme="minorEastAsia" w:hAnsiTheme="minorEastAsia"/>
          <w:color w:val="333333"/>
          <w:kern w:val="0"/>
          <w:sz w:val="32"/>
          <w:szCs w:val="32"/>
        </w:rPr>
        <w:t>00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分；地点：北京市规划和自然资源委员会房山分局（北京市房山区良乡西路３号）。逾期送达的或未送达指定地点的比选申请书，将不予受理。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六、比选结果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比选结果由北京市规划和自然资源委员会房山分局联系中标人，并发布中标通知。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七、比选人相关信息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比选人：北京市规划和自然资源委员会房山分局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联系地址：北京市房山区良乡西路３号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 xml:space="preserve">联系人：张 </w:t>
      </w:r>
      <w:r>
        <w:rPr>
          <w:rFonts w:cs="Helvetica" w:asciiTheme="minorEastAsia" w:hAnsiTheme="minorEastAsia"/>
          <w:color w:val="333333"/>
          <w:kern w:val="0"/>
          <w:sz w:val="32"/>
          <w:szCs w:val="32"/>
        </w:rPr>
        <w:t xml:space="preserve"> 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鑫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电话：</w:t>
      </w:r>
      <w:r>
        <w:rPr>
          <w:rFonts w:cs="Helvetica" w:asciiTheme="minorEastAsia" w:hAnsiTheme="minorEastAsia"/>
          <w:color w:val="333333"/>
          <w:kern w:val="0"/>
          <w:sz w:val="32"/>
          <w:szCs w:val="32"/>
        </w:rPr>
        <w:t>010-89350062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       </w:t>
      </w:r>
    </w:p>
    <w:p>
      <w:pPr>
        <w:widowControl/>
        <w:spacing w:line="560" w:lineRule="exact"/>
        <w:ind w:firstLine="645"/>
        <w:jc w:val="left"/>
        <w:rPr>
          <w:rFonts w:cs="Helvetica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日期：202</w:t>
      </w:r>
      <w:r>
        <w:rPr>
          <w:rFonts w:cs="Helvetica" w:asciiTheme="minorEastAsia" w:hAnsiTheme="minorEastAsia"/>
          <w:color w:val="333333"/>
          <w:kern w:val="0"/>
          <w:sz w:val="32"/>
          <w:szCs w:val="32"/>
        </w:rPr>
        <w:t>2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年</w:t>
      </w:r>
      <w:r>
        <w:rPr>
          <w:rFonts w:cs="Helvetica" w:asciiTheme="minorEastAsia" w:hAnsiTheme="minorEastAsia"/>
          <w:color w:val="333333"/>
          <w:kern w:val="0"/>
          <w:sz w:val="32"/>
          <w:szCs w:val="32"/>
        </w:rPr>
        <w:t>3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月</w:t>
      </w:r>
      <w:r>
        <w:rPr>
          <w:rFonts w:cs="Helvetica" w:asciiTheme="minorEastAsia" w:hAnsiTheme="minorEastAsia"/>
          <w:color w:val="333333"/>
          <w:kern w:val="0"/>
          <w:sz w:val="32"/>
          <w:szCs w:val="32"/>
        </w:rPr>
        <w:t>18</w:t>
      </w:r>
      <w:r>
        <w:rPr>
          <w:rFonts w:hint="eastAsia" w:cs="Helvetica" w:asciiTheme="minorEastAsia" w:hAnsiTheme="minorEastAsia"/>
          <w:color w:val="333333"/>
          <w:kern w:val="0"/>
          <w:sz w:val="32"/>
          <w:szCs w:val="32"/>
        </w:rPr>
        <w:t>日</w:t>
      </w:r>
    </w:p>
    <w:p>
      <w:pPr>
        <w:widowControl/>
        <w:spacing w:line="555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cs="Helvetica" w:asciiTheme="minorEastAsia" w:hAnsiTheme="minorEastAsia"/>
          <w:color w:val="333333"/>
          <w:kern w:val="0"/>
          <w:sz w:val="24"/>
          <w:szCs w:val="24"/>
        </w:rPr>
        <w:br w:type="page"/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bookmarkStart w:id="0" w:name="_Hlk98487271"/>
      <w:r>
        <w:rPr>
          <w:rFonts w:hint="eastAsia" w:cs="Helvetica" w:asciiTheme="majorEastAsia" w:hAnsiTheme="majorEastAsia" w:eastAsiaTheme="majorEastAsia"/>
          <w:color w:val="2D3C5E"/>
          <w:kern w:val="0"/>
          <w:sz w:val="36"/>
          <w:szCs w:val="36"/>
        </w:rPr>
        <w:t>2022年地质灾害应急包采购项目</w:t>
      </w:r>
      <w:bookmarkEnd w:id="0"/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bookmarkStart w:id="1" w:name="_Toc28145"/>
      <w:bookmarkEnd w:id="1"/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 xml:space="preserve">比 选 </w:t>
      </w:r>
      <w:r>
        <w:rPr>
          <w:rFonts w:cs="Helvetica" w:asciiTheme="minorEastAsia" w:hAnsiTheme="minorEastAsia"/>
          <w:color w:val="333333"/>
          <w:kern w:val="0"/>
          <w:sz w:val="24"/>
          <w:szCs w:val="24"/>
        </w:rPr>
        <w:t xml:space="preserve">  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 xml:space="preserve">响 </w:t>
      </w:r>
      <w:r>
        <w:rPr>
          <w:rFonts w:cs="Helvetica" w:asciiTheme="minorEastAsia" w:hAnsiTheme="minorEastAsia"/>
          <w:color w:val="333333"/>
          <w:kern w:val="0"/>
          <w:sz w:val="24"/>
          <w:szCs w:val="24"/>
        </w:rPr>
        <w:t xml:space="preserve"> 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应 文 件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比选人：北京市规划和自然资源委员会房山分局</w:t>
      </w:r>
    </w:p>
    <w:p>
      <w:pPr>
        <w:widowControl/>
        <w:spacing w:line="555" w:lineRule="atLeas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               日期：  202</w:t>
      </w:r>
      <w:r>
        <w:rPr>
          <w:rFonts w:cs="Helvetica" w:asciiTheme="minorEastAsia" w:hAnsiTheme="minorEastAsia"/>
          <w:color w:val="333333"/>
          <w:kern w:val="0"/>
          <w:sz w:val="24"/>
          <w:szCs w:val="24"/>
        </w:rPr>
        <w:t>2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年 月 日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spacing w:val="60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cs="Helvetica" w:asciiTheme="minorEastAsia" w:hAnsiTheme="minorEastAsia"/>
          <w:color w:val="333333"/>
          <w:kern w:val="0"/>
          <w:sz w:val="24"/>
          <w:szCs w:val="24"/>
        </w:rPr>
        <w:br w:type="page"/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bookmarkStart w:id="2" w:name="_Toc14543_WPSOffice_Type2"/>
      <w:bookmarkEnd w:id="2"/>
      <w:r>
        <w:rPr>
          <w:rFonts w:hint="eastAsia" w:cs="Helvetica" w:asciiTheme="minorEastAsia" w:hAnsiTheme="minorEastAsia"/>
          <w:b/>
          <w:bCs/>
          <w:color w:val="333333"/>
          <w:spacing w:val="60"/>
          <w:kern w:val="0"/>
          <w:sz w:val="24"/>
          <w:szCs w:val="24"/>
        </w:rPr>
        <w:t>目  录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1. 比选材料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2. 授权委托书（模板）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3. 声明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4. 比选申请函（模板）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5. 服务费报价函（模板）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6. 比选申请人基本情况表（模板）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cs="Helvetica" w:asciiTheme="minorEastAsia" w:hAnsiTheme="minorEastAsia"/>
          <w:color w:val="333333"/>
          <w:kern w:val="0"/>
          <w:sz w:val="24"/>
          <w:szCs w:val="24"/>
        </w:rPr>
        <w:br w:type="page"/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1.</w:t>
      </w: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比选材料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ind w:firstLine="330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/>
          <w:bCs/>
          <w:color w:val="333333"/>
          <w:spacing w:val="60"/>
          <w:kern w:val="0"/>
          <w:sz w:val="24"/>
          <w:szCs w:val="24"/>
        </w:rPr>
        <w:t>比选单位提供的资料应包括以下内容：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一、资格证明文件（复印件并加盖公章）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1．营业执照副本、资质证书；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2．法定代表人授权书和委托人身份证；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3．参加比选活动前三年内，在经营活动中没有重大违法记录声明。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二、其他资料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1．比选申请函；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2．服务费报价函；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3．企业基本情况介绍。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/>
          <w:bCs/>
          <w:color w:val="333333"/>
          <w:kern w:val="0"/>
          <w:sz w:val="24"/>
          <w:szCs w:val="24"/>
        </w:rPr>
        <w:t>对逾期送达的或者未送达指定地点的文件，将不予受理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3" w:name="_Toc17383"/>
      <w:bookmarkEnd w:id="3"/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2.</w:t>
      </w: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授权委托书（模板）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本人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（姓名）系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（比选申请人名称）的法定代表人，现委托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2022年地质灾害应急包采购项目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比选文件和处理有关事宜，其法律后果由我方承担。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委托代理人无转委托权。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附：法定代表人及委托代理人身份证复印件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法定代表人：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身份证号码：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委托代理人：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身份证号码：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注：比选申请人代表为法定代表人的，本授权委托书可不提供。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4" w:name="_Toc18047"/>
      <w:bookmarkEnd w:id="4"/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3.</w:t>
      </w: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声明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致：北京市规划和自然资源委员会房山分局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在参与本次项目比选采购活动中，我单位声明：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1．我单位在参加本次政府采购活动前三年内，在经营活动中没有重大违法记录，即未因违法经营受到刑事处罚或者责令停产停业、吊销许可证或者执照、较大数额罚款等行政处罚；如果因违法经营被禁止在一定期限内参加政府采购活动，期限已经届满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2．我单位承诺本声明内容全部属实，如有虚假将承担因此而产生的一切法律责任和后果。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比选申请人名称（公章）：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比选申请人法定代表人/负责人或授权代表签字：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日期：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年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5" w:name="_Toc12379"/>
      <w:bookmarkEnd w:id="5"/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4.</w:t>
      </w: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比选申请函（模板）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北京市规划和自然资源委员会房山分局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1．按照比选文件的要求，我方递交的比选文件，用于你方评审我方参加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2022年地质灾害应急包采购项目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2．我方的比选文件包含比选公告内要求的全部内容。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3．我方承诺在比选有效期内不补充、修改、替代或者撤销本比选文件。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4．我方在此声明，所递交的比选文件及有关资料内容完整、真实和准确。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法定代表人或其委托代理人：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电话：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传真：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比选申请人地址：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邮政编码：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日期：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年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6" w:name="_Toc23114"/>
      <w:bookmarkEnd w:id="6"/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7" w:name="_Toc12455"/>
      <w:bookmarkEnd w:id="7"/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5.服务费报价函（模板）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致： 北京市规划和自然资源委员会房山分局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经仔细研究了《比选文件》各项要求，并结合项目实际情况，我方对本项服务工作报价为________元，我方承诺严格按照比选文件约定，完成合同规定的全部服务工作。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t xml:space="preserve"> 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比选申请人：                           （单位公章）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法定代表人或其委托代理人：             （签字或盖章）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日期：202</w:t>
      </w:r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t>2</w:t>
      </w: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年    月    日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6.</w:t>
      </w: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比选申请人基本情况表（模板）</w:t>
      </w:r>
    </w:p>
    <w:tbl>
      <w:tblPr>
        <w:tblStyle w:val="9"/>
        <w:tblW w:w="7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232"/>
        <w:gridCol w:w="637"/>
        <w:gridCol w:w="1075"/>
        <w:gridCol w:w="856"/>
        <w:gridCol w:w="24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比选申请人</w:t>
            </w:r>
          </w:p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网址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员工总人数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其中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高级职称数量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基本账户开户银行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基本账户账号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初级职称数量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法定代表人或其委托代理人：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日期：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202</w:t>
      </w:r>
      <w:r>
        <w:rPr>
          <w:rFonts w:cs="Helvetica" w:asciiTheme="minorEastAsia" w:hAnsiTheme="minorEastAsia"/>
          <w:color w:val="333333"/>
          <w:kern w:val="0"/>
          <w:sz w:val="24"/>
          <w:szCs w:val="24"/>
          <w:u w:val="single"/>
        </w:rPr>
        <w:t>2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年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4D"/>
    <w:rsid w:val="000C71E5"/>
    <w:rsid w:val="001126B5"/>
    <w:rsid w:val="00131F5F"/>
    <w:rsid w:val="00233B48"/>
    <w:rsid w:val="002C3C3A"/>
    <w:rsid w:val="0049735A"/>
    <w:rsid w:val="005105E5"/>
    <w:rsid w:val="00534799"/>
    <w:rsid w:val="00572A01"/>
    <w:rsid w:val="00625EB4"/>
    <w:rsid w:val="00680BEE"/>
    <w:rsid w:val="00680C4D"/>
    <w:rsid w:val="00807197"/>
    <w:rsid w:val="0092768F"/>
    <w:rsid w:val="00950825"/>
    <w:rsid w:val="00A17E1A"/>
    <w:rsid w:val="00A637FB"/>
    <w:rsid w:val="00AA4987"/>
    <w:rsid w:val="00B70B85"/>
    <w:rsid w:val="00BB233E"/>
    <w:rsid w:val="00D02B0B"/>
    <w:rsid w:val="00E654D0"/>
    <w:rsid w:val="00F7765D"/>
    <w:rsid w:val="0F1009B8"/>
    <w:rsid w:val="1D61442F"/>
    <w:rsid w:val="2EB7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3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tit"/>
    <w:basedOn w:val="7"/>
    <w:qFormat/>
    <w:uiPriority w:val="0"/>
  </w:style>
  <w:style w:type="character" w:customStyle="1" w:styleId="13">
    <w:name w:val="val"/>
    <w:basedOn w:val="7"/>
    <w:uiPriority w:val="0"/>
  </w:style>
  <w:style w:type="character" w:customStyle="1" w:styleId="14">
    <w:name w:val="font"/>
    <w:basedOn w:val="7"/>
    <w:qFormat/>
    <w:uiPriority w:val="0"/>
  </w:style>
  <w:style w:type="character" w:customStyle="1" w:styleId="15">
    <w:name w:val="页眉 字符"/>
    <w:basedOn w:val="7"/>
    <w:link w:val="5"/>
    <w:uiPriority w:val="99"/>
    <w:rPr>
      <w:sz w:val="18"/>
      <w:szCs w:val="18"/>
    </w:rPr>
  </w:style>
  <w:style w:type="character" w:customStyle="1" w:styleId="16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388</Words>
  <Characters>2215</Characters>
  <Lines>18</Lines>
  <Paragraphs>5</Paragraphs>
  <TotalTime>0</TotalTime>
  <ScaleCrop>false</ScaleCrop>
  <LinksUpToDate>false</LinksUpToDate>
  <CharactersWithSpaces>2598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2021-07-26T11:35:00Z</dcterms:created>
  <dc:creator>gongyz</dc:creator>
  <cp:lastModifiedBy>Administrator</cp:lastModifiedBy>
  <cp:lastPrinted>2022-03-18T02:22:26Z</cp:lastPrinted>
  <dcterms:modified xsi:type="dcterms:W3CDTF">2022-03-18T08:09:32Z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F10D77FD087F444EB48155AD71169063</vt:lpwstr>
  </property>
</Properties>
</file>