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709"/>
        </w:tabs>
        <w:spacing w:after="0" w:line="360" w:lineRule="auto"/>
        <w:ind w:firstLine="0" w:firstLineChars="0"/>
      </w:pPr>
      <w:bookmarkStart w:id="1" w:name="_GoBack"/>
      <w:bookmarkEnd w:id="1"/>
      <w:r>
        <w:rPr>
          <w:rFonts w:hint="eastAsia"/>
        </w:rPr>
        <w:t>附件</w:t>
      </w:r>
      <w:r>
        <w:t>1</w:t>
      </w:r>
      <w:r>
        <w:rPr>
          <w:rFonts w:hint="eastAsia"/>
        </w:rPr>
        <w:t>：</w:t>
      </w:r>
    </w:p>
    <w:p>
      <w:pPr>
        <w:ind w:firstLine="0" w:firstLineChars="0"/>
        <w:jc w:val="center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北京</w:t>
      </w:r>
      <w:r>
        <w:rPr>
          <w:rFonts w:ascii="黑体" w:hAnsi="黑体" w:eastAsia="黑体" w:cs="Times New Roman"/>
          <w:b/>
          <w:sz w:val="32"/>
          <w:szCs w:val="32"/>
        </w:rPr>
        <w:t>城市更新最佳实践</w:t>
      </w:r>
      <w:r>
        <w:rPr>
          <w:rFonts w:hint="eastAsia" w:ascii="黑体" w:hAnsi="黑体" w:eastAsia="黑体" w:cs="Times New Roman"/>
          <w:b/>
          <w:sz w:val="32"/>
          <w:szCs w:val="32"/>
        </w:rPr>
        <w:t>申报/推荐</w:t>
      </w:r>
      <w:r>
        <w:rPr>
          <w:rFonts w:ascii="黑体" w:hAnsi="黑体" w:eastAsia="黑体" w:cs="Times New Roman"/>
          <w:b/>
          <w:sz w:val="32"/>
          <w:szCs w:val="32"/>
        </w:rPr>
        <w:t>信息汇总表</w:t>
      </w:r>
    </w:p>
    <w:p>
      <w:pPr>
        <w:ind w:firstLine="0" w:firstLineChars="0"/>
        <w:jc w:val="center"/>
        <w:rPr>
          <w:rFonts w:ascii="黑体" w:hAnsi="黑体" w:eastAsia="黑体" w:cs="Times New Roman"/>
          <w:b/>
          <w:sz w:val="32"/>
          <w:szCs w:val="32"/>
        </w:rPr>
      </w:pPr>
    </w:p>
    <w:tbl>
      <w:tblPr>
        <w:tblStyle w:val="9"/>
        <w:tblW w:w="13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417"/>
        <w:gridCol w:w="2268"/>
        <w:gridCol w:w="1134"/>
        <w:gridCol w:w="2410"/>
        <w:gridCol w:w="1559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69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 w:hAnsi="Calibri" w:eastAsia="宋体" w:cs="Times New Roman"/>
                <w:b/>
                <w:bCs w:val="0"/>
                <w:color w:val="auto"/>
                <w:kern w:val="2"/>
                <w:szCs w:val="28"/>
                <w:shd w:val="clear" w:color="auto" w:fill="auto"/>
              </w:rPr>
            </w:pPr>
            <w:r>
              <w:rPr>
                <w:rFonts w:hint="eastAsia" w:cs="仿宋_GB2312"/>
                <w:b/>
                <w:szCs w:val="28"/>
              </w:rPr>
              <w:t>申报/推荐单位名称</w:t>
            </w:r>
          </w:p>
        </w:tc>
        <w:tc>
          <w:tcPr>
            <w:tcW w:w="10632" w:type="dxa"/>
            <w:gridSpan w:val="5"/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840" w:firstLineChars="2200"/>
              <w:rPr>
                <w:rFonts w:ascii="宋体" w:hAnsi="Calibri" w:eastAsia="宋体" w:cs="Times New Roman"/>
                <w:bCs w:val="0"/>
                <w:color w:val="auto"/>
                <w:kern w:val="2"/>
                <w:sz w:val="24"/>
                <w:szCs w:val="22"/>
                <w:shd w:val="clear" w:color="auto" w:fill="auto"/>
              </w:rPr>
            </w:pPr>
            <w:r>
              <w:rPr>
                <w:rFonts w:hint="eastAsia" w:cs="仿宋_GB2312"/>
                <w:sz w:val="24"/>
                <w:szCs w:val="24"/>
              </w:rPr>
              <w:t>（盖章）</w:t>
            </w:r>
            <w:r>
              <w:rPr>
                <w:rFonts w:cs="仿宋_GB2312"/>
                <w:sz w:val="24"/>
                <w:szCs w:val="24"/>
              </w:rPr>
              <w:t xml:space="preserve">       </w:t>
            </w:r>
            <w:r>
              <w:rPr>
                <w:rFonts w:hint="eastAsia" w:cs="仿宋_GB2312"/>
                <w:sz w:val="24"/>
                <w:szCs w:val="24"/>
              </w:rPr>
              <w:t>年</w:t>
            </w:r>
            <w:r>
              <w:rPr>
                <w:rFonts w:cs="仿宋_GB2312"/>
                <w:sz w:val="24"/>
                <w:szCs w:val="24"/>
              </w:rPr>
              <w:t xml:space="preserve">      </w:t>
            </w:r>
            <w:r>
              <w:rPr>
                <w:rFonts w:hint="eastAsia" w:cs="仿宋_GB2312"/>
                <w:sz w:val="24"/>
                <w:szCs w:val="24"/>
              </w:rPr>
              <w:t>月</w:t>
            </w:r>
            <w:r>
              <w:rPr>
                <w:rFonts w:cs="仿宋_GB2312"/>
                <w:sz w:val="24"/>
                <w:szCs w:val="24"/>
              </w:rPr>
              <w:t xml:space="preserve">     </w:t>
            </w:r>
            <w:r>
              <w:rPr>
                <w:rFonts w:hint="eastAsia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69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cs="仿宋_GB2312"/>
                <w:b/>
                <w:szCs w:val="28"/>
              </w:rPr>
            </w:pPr>
            <w:r>
              <w:rPr>
                <w:rFonts w:hint="eastAsia" w:cs="仿宋_GB2312"/>
                <w:b/>
                <w:szCs w:val="28"/>
              </w:rPr>
              <w:t>申报/推荐单位联系人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b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  <w:rPr>
                <w:rFonts w:cs="仿宋_GB2312"/>
                <w:b/>
                <w:szCs w:val="28"/>
              </w:rPr>
            </w:pPr>
            <w:r>
              <w:rPr>
                <w:rFonts w:hint="eastAsia" w:cs="仿宋_GB2312"/>
                <w:b/>
                <w:szCs w:val="28"/>
              </w:rPr>
              <w:t xml:space="preserve">手 </w:t>
            </w:r>
            <w:r>
              <w:rPr>
                <w:rFonts w:cs="仿宋_GB2312"/>
                <w:b/>
                <w:szCs w:val="28"/>
              </w:rPr>
              <w:t xml:space="preserve"> </w:t>
            </w:r>
            <w:r>
              <w:rPr>
                <w:rFonts w:hint="eastAsia" w:cs="仿宋_GB2312"/>
                <w:b/>
                <w:szCs w:val="28"/>
              </w:rPr>
              <w:t>机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ordWrap w:val="0"/>
              <w:ind w:firstLine="0" w:firstLineChars="0"/>
              <w:jc w:val="center"/>
              <w:rPr>
                <w:rFonts w:cs="仿宋_GB2312"/>
                <w:b/>
                <w:szCs w:val="28"/>
              </w:rPr>
            </w:pPr>
            <w:r>
              <w:rPr>
                <w:rFonts w:hint="eastAsia" w:cs="仿宋_GB2312"/>
                <w:b/>
                <w:szCs w:val="28"/>
              </w:rPr>
              <w:t xml:space="preserve">邮 </w:t>
            </w:r>
            <w:r>
              <w:rPr>
                <w:rFonts w:cs="仿宋_GB2312"/>
                <w:b/>
                <w:szCs w:val="28"/>
              </w:rPr>
              <w:t xml:space="preserve"> </w:t>
            </w:r>
            <w:r>
              <w:rPr>
                <w:rFonts w:hint="eastAsia" w:cs="仿宋_GB2312"/>
                <w:b/>
                <w:szCs w:val="28"/>
              </w:rPr>
              <w:t>箱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331" w:type="dxa"/>
            <w:gridSpan w:val="7"/>
            <w:vAlign w:val="center"/>
          </w:tcPr>
          <w:p>
            <w:pPr>
              <w:ind w:firstLine="0" w:firstLineChars="0"/>
              <w:jc w:val="center"/>
              <w:rPr>
                <w:rFonts w:cs="仿宋_GB2312"/>
                <w:b/>
                <w:szCs w:val="28"/>
              </w:rPr>
            </w:pPr>
            <w:r>
              <w:rPr>
                <w:rFonts w:hint="eastAsia" w:cs="仿宋_GB2312"/>
                <w:b/>
                <w:szCs w:val="28"/>
              </w:rPr>
              <w:t>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82" w:type="dxa"/>
            <w:vAlign w:val="center"/>
          </w:tcPr>
          <w:p>
            <w:pPr>
              <w:ind w:firstLine="0" w:firstLineChars="0"/>
              <w:jc w:val="center"/>
              <w:rPr>
                <w:rFonts w:cs="仿宋_GB2312"/>
                <w:b/>
                <w:szCs w:val="28"/>
              </w:rPr>
            </w:pPr>
            <w:r>
              <w:rPr>
                <w:rFonts w:hint="eastAsia" w:cs="仿宋_GB2312"/>
                <w:b/>
                <w:szCs w:val="28"/>
              </w:rPr>
              <w:t>序号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cs="仿宋_GB2312"/>
                <w:b/>
                <w:szCs w:val="28"/>
              </w:rPr>
            </w:pPr>
            <w:r>
              <w:rPr>
                <w:rFonts w:hint="eastAsia" w:cs="仿宋_GB2312"/>
                <w:b/>
                <w:szCs w:val="28"/>
              </w:rPr>
              <w:t>项目类型</w:t>
            </w:r>
          </w:p>
        </w:tc>
        <w:tc>
          <w:tcPr>
            <w:tcW w:w="8364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cs="仿宋_GB2312"/>
                <w:b/>
                <w:szCs w:val="28"/>
              </w:rPr>
            </w:pPr>
            <w:r>
              <w:rPr>
                <w:rFonts w:hint="eastAsia" w:cs="仿宋_GB2312"/>
                <w:b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Cs w:val="0"/>
                <w:color w:val="auto"/>
                <w:kern w:val="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Calibri" w:hAnsi="Calibri" w:eastAsia="宋体" w:cs="Times New Roman"/>
                <w:bCs w:val="0"/>
                <w:color w:val="auto"/>
                <w:kern w:val="2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8364" w:type="dxa"/>
            <w:gridSpan w:val="4"/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Cs w:val="0"/>
                <w:color w:val="auto"/>
                <w:kern w:val="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Calibri" w:hAnsi="Calibri" w:eastAsia="宋体" w:cs="Times New Roman"/>
                <w:bCs w:val="0"/>
                <w:color w:val="auto"/>
                <w:kern w:val="2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8364" w:type="dxa"/>
            <w:gridSpan w:val="4"/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Cs w:val="0"/>
                <w:color w:val="auto"/>
                <w:kern w:val="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Calibri" w:hAnsi="Calibri" w:eastAsia="宋体" w:cs="Times New Roman"/>
                <w:bCs w:val="0"/>
                <w:color w:val="auto"/>
                <w:kern w:val="2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8364" w:type="dxa"/>
            <w:gridSpan w:val="4"/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</w:p>
        </w:tc>
      </w:tr>
    </w:tbl>
    <w:p>
      <w:pPr>
        <w:spacing w:line="260" w:lineRule="exact"/>
        <w:ind w:firstLine="0"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</w:t>
      </w:r>
    </w:p>
    <w:p>
      <w:pPr>
        <w:spacing w:line="260" w:lineRule="exact"/>
        <w:ind w:firstLine="0" w:firstLineChars="0"/>
        <w:rPr>
          <w:rFonts w:ascii="宋体" w:hAnsi="宋体"/>
          <w:sz w:val="24"/>
          <w:szCs w:val="24"/>
        </w:rPr>
        <w:sectPr>
          <w:headerReference r:id="rId5" w:type="default"/>
          <w:footerReference r:id="rId6" w:type="default"/>
          <w:pgSz w:w="16838" w:h="11906" w:orient="landscape"/>
          <w:pgMar w:top="1276" w:right="1985" w:bottom="1134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/>
          <w:b/>
          <w:bCs w:val="0"/>
          <w:sz w:val="24"/>
          <w:szCs w:val="24"/>
        </w:rPr>
        <w:t>备注：</w:t>
      </w:r>
      <w:r>
        <w:rPr>
          <w:rFonts w:hint="eastAsia" w:ascii="仿宋_GB2312" w:hAnsi="Calibri" w:eastAsia="仿宋_GB2312" w:cs="Times New Roman"/>
          <w:color w:val="auto"/>
          <w:sz w:val="24"/>
          <w:szCs w:val="24"/>
        </w:rPr>
        <w:t>请申报/推荐单位填写后，打印加盖公章并扫描为P</w:t>
      </w:r>
      <w:r>
        <w:rPr>
          <w:rFonts w:ascii="仿宋_GB2312" w:hAnsi="Calibri" w:eastAsia="仿宋_GB2312" w:cs="Times New Roman"/>
          <w:color w:val="auto"/>
          <w:sz w:val="24"/>
          <w:szCs w:val="24"/>
        </w:rPr>
        <w:t>DF</w:t>
      </w:r>
      <w:r>
        <w:rPr>
          <w:rFonts w:hint="eastAsia" w:ascii="仿宋_GB2312" w:hAnsi="Calibri" w:eastAsia="仿宋_GB2312" w:cs="Times New Roman"/>
          <w:color w:val="auto"/>
          <w:sz w:val="24"/>
          <w:szCs w:val="24"/>
        </w:rPr>
        <w:t>文件，与其他材料一起于</w:t>
      </w:r>
      <w:r>
        <w:rPr>
          <w:rFonts w:ascii="仿宋_GB2312" w:hAnsi="Calibri" w:eastAsia="仿宋_GB2312" w:cs="Times New Roman"/>
          <w:color w:val="auto"/>
          <w:sz w:val="24"/>
          <w:szCs w:val="24"/>
        </w:rPr>
        <w:t>2022年3月16日前发送至邮箱csgxgroup@163.com</w:t>
      </w:r>
    </w:p>
    <w:p>
      <w:pPr>
        <w:pStyle w:val="2"/>
        <w:tabs>
          <w:tab w:val="left" w:pos="709"/>
        </w:tabs>
        <w:ind w:firstLine="0" w:firstLineChars="0"/>
      </w:pPr>
      <w:r>
        <w:rPr>
          <w:rFonts w:hint="eastAsia"/>
        </w:rPr>
        <w:t>附件2</w:t>
      </w:r>
      <w:bookmarkStart w:id="0" w:name="_Hlk97135728"/>
    </w:p>
    <w:tbl>
      <w:tblPr>
        <w:tblStyle w:val="10"/>
        <w:tblW w:w="8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2126"/>
        <w:gridCol w:w="1275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33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firstLine="0" w:firstLineChars="0"/>
              <w:jc w:val="center"/>
              <w:rPr>
                <w:rFonts w:ascii="黑体" w:hAnsi="黑体" w:eastAsia="黑体" w:cs="Times New Roman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北京</w:t>
            </w:r>
            <w:r>
              <w:rPr>
                <w:rFonts w:ascii="黑体" w:hAnsi="黑体" w:eastAsia="黑体" w:cs="Times New Roman"/>
                <w:b/>
                <w:sz w:val="32"/>
                <w:szCs w:val="32"/>
              </w:rPr>
              <w:t>城市更新最佳实践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申报/推荐</w:t>
            </w:r>
            <w:r>
              <w:rPr>
                <w:rFonts w:ascii="黑体" w:hAnsi="黑体" w:eastAsia="黑体" w:cs="Times New Roman"/>
                <w:b/>
                <w:sz w:val="32"/>
                <w:szCs w:val="32"/>
              </w:rPr>
              <w:t>表</w:t>
            </w:r>
          </w:p>
          <w:p>
            <w:pPr>
              <w:ind w:firstLine="0" w:firstLineChars="0"/>
              <w:jc w:val="center"/>
              <w:rPr>
                <w:rFonts w:ascii="黑体" w:hAnsi="黑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/>
                <w:szCs w:val="28"/>
              </w:rPr>
            </w:pPr>
            <w:r>
              <w:rPr>
                <w:rFonts w:hint="eastAsia" w:cs="仿宋_GB2312"/>
                <w:b/>
                <w:szCs w:val="28"/>
              </w:rPr>
              <w:t>项目名称</w:t>
            </w:r>
          </w:p>
        </w:tc>
        <w:tc>
          <w:tcPr>
            <w:tcW w:w="6919" w:type="dxa"/>
            <w:gridSpan w:val="4"/>
            <w:tcBorders>
              <w:top w:val="single" w:color="auto" w:sz="4" w:space="0"/>
            </w:tcBorders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/>
                <w:color w:val="auto"/>
                <w:szCs w:val="28"/>
                <w:highlight w:val="yellow"/>
              </w:rPr>
            </w:pPr>
            <w:r>
              <w:rPr>
                <w:rFonts w:hint="eastAsia" w:cs="仿宋_GB2312"/>
                <w:b/>
                <w:color w:val="auto"/>
                <w:szCs w:val="28"/>
              </w:rPr>
              <w:t>项目类型</w:t>
            </w:r>
          </w:p>
        </w:tc>
        <w:tc>
          <w:tcPr>
            <w:tcW w:w="6919" w:type="dxa"/>
            <w:gridSpan w:val="4"/>
          </w:tcPr>
          <w:p>
            <w:pPr>
              <w:spacing w:line="400" w:lineRule="exact"/>
              <w:ind w:firstLine="0" w:firstLineChars="0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历史文化街区保护更新类</w:t>
            </w:r>
          </w:p>
          <w:p>
            <w:pPr>
              <w:spacing w:line="400" w:lineRule="exact"/>
              <w:ind w:firstLine="0" w:firstLineChars="0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老旧小区改造、危旧楼房改建等民生改善类</w:t>
            </w:r>
          </w:p>
          <w:p>
            <w:pPr>
              <w:spacing w:line="400" w:lineRule="exact"/>
              <w:ind w:firstLine="0" w:firstLineChars="0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老旧楼宇改造、传统商圈提升、老旧厂房改造等产业升级、活力提升类</w:t>
            </w:r>
          </w:p>
          <w:p>
            <w:pPr>
              <w:spacing w:line="400" w:lineRule="exact"/>
              <w:ind w:firstLine="0" w:firstLineChars="0"/>
              <w:rPr>
                <w:rFonts w:ascii="仿宋_GB2312" w:eastAsia="仿宋_GB2312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其他类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/>
                <w:szCs w:val="28"/>
              </w:rPr>
            </w:pPr>
            <w:r>
              <w:rPr>
                <w:rFonts w:hint="eastAsia" w:cs="仿宋_GB2312"/>
                <w:b/>
                <w:szCs w:val="28"/>
              </w:rPr>
              <w:t>项目位置</w:t>
            </w:r>
          </w:p>
        </w:tc>
        <w:tc>
          <w:tcPr>
            <w:tcW w:w="3402" w:type="dxa"/>
            <w:gridSpan w:val="2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XX区XX街道（镇乡）</w:t>
            </w:r>
          </w:p>
        </w:tc>
        <w:tc>
          <w:tcPr>
            <w:tcW w:w="1275" w:type="dxa"/>
          </w:tcPr>
          <w:p>
            <w:pPr>
              <w:spacing w:line="400" w:lineRule="exact"/>
              <w:ind w:firstLine="0" w:firstLineChars="0"/>
              <w:rPr>
                <w:rFonts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cs="仿宋_GB2312"/>
                <w:b/>
                <w:bCs w:val="0"/>
                <w:sz w:val="24"/>
                <w:szCs w:val="24"/>
              </w:rPr>
              <w:t>项目规模</w:t>
            </w:r>
          </w:p>
        </w:tc>
        <w:tc>
          <w:tcPr>
            <w:tcW w:w="2242" w:type="dxa"/>
          </w:tcPr>
          <w:p>
            <w:pPr>
              <w:spacing w:line="400" w:lineRule="exact"/>
              <w:ind w:firstLine="0" w:firstLineChars="0"/>
              <w:rPr>
                <w:rFonts w:cs="仿宋_GB2312"/>
                <w:color w:val="FF0000"/>
                <w:szCs w:val="28"/>
                <w:vertAlign w:val="superscript"/>
              </w:rPr>
            </w:pPr>
            <w:r>
              <w:rPr>
                <w:rFonts w:cs="仿宋_GB2312"/>
                <w:color w:val="FF0000"/>
                <w:sz w:val="24"/>
                <w:szCs w:val="24"/>
              </w:rPr>
              <w:t xml:space="preserve">     </w:t>
            </w:r>
            <w:r>
              <w:rPr>
                <w:rFonts w:hint="eastAsia" w:cs="仿宋_GB2312"/>
                <w:color w:val="auto"/>
                <w:sz w:val="24"/>
                <w:szCs w:val="24"/>
              </w:rPr>
              <w:t>平方米</w:t>
            </w:r>
            <w:r>
              <w:rPr>
                <w:rFonts w:cs="仿宋_GB2312"/>
                <w:color w:val="auto"/>
                <w:sz w:val="24"/>
                <w:szCs w:val="24"/>
              </w:rPr>
              <w:t>/</w:t>
            </w:r>
            <w:r>
              <w:rPr>
                <w:rFonts w:hint="eastAsia" w:cs="仿宋_GB2312"/>
                <w:color w:val="auto"/>
                <w:sz w:val="24"/>
                <w:szCs w:val="24"/>
              </w:rPr>
              <w:t>公顷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/>
                <w:szCs w:val="28"/>
              </w:rPr>
            </w:pPr>
            <w:r>
              <w:rPr>
                <w:rFonts w:hint="eastAsia" w:cs="仿宋_GB2312"/>
                <w:b/>
                <w:szCs w:val="28"/>
              </w:rPr>
              <w:t>申报/推荐单位</w:t>
            </w:r>
          </w:p>
        </w:tc>
        <w:tc>
          <w:tcPr>
            <w:tcW w:w="6919" w:type="dxa"/>
            <w:gridSpan w:val="4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418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/>
                <w:szCs w:val="28"/>
              </w:rPr>
            </w:pPr>
            <w:r>
              <w:rPr>
                <w:rFonts w:hint="eastAsia" w:cs="仿宋_GB2312"/>
                <w:b/>
                <w:szCs w:val="28"/>
              </w:rPr>
              <w:t>联系方式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联系人</w:t>
            </w:r>
          </w:p>
        </w:tc>
        <w:tc>
          <w:tcPr>
            <w:tcW w:w="2126" w:type="dxa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手 </w:t>
            </w:r>
            <w:r>
              <w:rPr>
                <w:rFonts w:cs="仿宋_GB2312"/>
                <w:sz w:val="24"/>
                <w:szCs w:val="24"/>
              </w:rPr>
              <w:t xml:space="preserve">   </w:t>
            </w:r>
            <w:r>
              <w:rPr>
                <w:rFonts w:hint="eastAsia" w:cs="仿宋_GB2312"/>
                <w:sz w:val="24"/>
                <w:szCs w:val="24"/>
              </w:rPr>
              <w:t>机</w:t>
            </w:r>
          </w:p>
        </w:tc>
        <w:tc>
          <w:tcPr>
            <w:tcW w:w="2242" w:type="dxa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522"/>
              <w:jc w:val="center"/>
              <w:rPr>
                <w:rFonts w:cs="仿宋_GB2312"/>
                <w:b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邮 </w:t>
            </w:r>
            <w:r>
              <w:rPr>
                <w:rFonts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</w:rPr>
              <w:t>箱</w:t>
            </w:r>
          </w:p>
        </w:tc>
        <w:tc>
          <w:tcPr>
            <w:tcW w:w="2126" w:type="dxa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传 </w:t>
            </w:r>
            <w:r>
              <w:rPr>
                <w:rFonts w:cs="仿宋_GB2312"/>
                <w:sz w:val="24"/>
                <w:szCs w:val="24"/>
              </w:rPr>
              <w:t xml:space="preserve">   </w:t>
            </w:r>
            <w:r>
              <w:rPr>
                <w:rFonts w:hint="eastAsia" w:cs="仿宋_GB2312"/>
                <w:sz w:val="24"/>
                <w:szCs w:val="24"/>
              </w:rPr>
              <w:t>真</w:t>
            </w:r>
          </w:p>
        </w:tc>
        <w:tc>
          <w:tcPr>
            <w:tcW w:w="2242" w:type="dxa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418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/>
                <w:szCs w:val="28"/>
              </w:rPr>
            </w:pPr>
            <w:r>
              <w:rPr>
                <w:rFonts w:hint="eastAsia" w:cs="仿宋_GB2312"/>
                <w:b/>
                <w:szCs w:val="28"/>
              </w:rPr>
              <w:t>参与单位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rPr>
                <w:rFonts w:cs="仿宋_GB2312"/>
                <w:bCs w:val="0"/>
                <w:sz w:val="24"/>
                <w:szCs w:val="24"/>
              </w:rPr>
            </w:pPr>
            <w:r>
              <w:rPr>
                <w:rFonts w:hint="eastAsia" w:cs="仿宋_GB2312"/>
                <w:bCs w:val="0"/>
                <w:sz w:val="24"/>
                <w:szCs w:val="24"/>
              </w:rPr>
              <w:t>实施主体</w:t>
            </w:r>
          </w:p>
        </w:tc>
        <w:tc>
          <w:tcPr>
            <w:tcW w:w="5643" w:type="dxa"/>
            <w:gridSpan w:val="3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rPr>
                <w:rFonts w:cs="仿宋_GB2312"/>
                <w:bCs w:val="0"/>
                <w:sz w:val="24"/>
                <w:szCs w:val="24"/>
              </w:rPr>
            </w:pPr>
            <w:r>
              <w:rPr>
                <w:rFonts w:hint="eastAsia" w:cs="仿宋_GB2312"/>
                <w:bCs w:val="0"/>
                <w:sz w:val="24"/>
                <w:szCs w:val="24"/>
              </w:rPr>
              <w:t>设计单位</w:t>
            </w:r>
          </w:p>
        </w:tc>
        <w:tc>
          <w:tcPr>
            <w:tcW w:w="5643" w:type="dxa"/>
            <w:gridSpan w:val="3"/>
          </w:tcPr>
          <w:p>
            <w:pPr>
              <w:spacing w:line="400" w:lineRule="exact"/>
              <w:ind w:firstLine="0" w:firstLineChars="0"/>
              <w:rPr>
                <w:rFonts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rPr>
                <w:rFonts w:cs="仿宋_GB2312"/>
                <w:bCs w:val="0"/>
                <w:sz w:val="24"/>
                <w:szCs w:val="24"/>
              </w:rPr>
            </w:pPr>
            <w:r>
              <w:rPr>
                <w:rFonts w:hint="eastAsia" w:cs="仿宋_GB2312"/>
                <w:bCs w:val="0"/>
                <w:sz w:val="24"/>
                <w:szCs w:val="24"/>
              </w:rPr>
              <w:t xml:space="preserve">施 </w:t>
            </w:r>
            <w:r>
              <w:rPr>
                <w:rFonts w:cs="仿宋_GB2312"/>
                <w:bCs w:val="0"/>
                <w:sz w:val="24"/>
                <w:szCs w:val="24"/>
              </w:rPr>
              <w:t xml:space="preserve">   </w:t>
            </w:r>
            <w:r>
              <w:rPr>
                <w:rFonts w:hint="eastAsia" w:cs="仿宋_GB2312"/>
                <w:bCs w:val="0"/>
                <w:sz w:val="24"/>
                <w:szCs w:val="24"/>
              </w:rPr>
              <w:t>工</w:t>
            </w:r>
          </w:p>
        </w:tc>
        <w:tc>
          <w:tcPr>
            <w:tcW w:w="5643" w:type="dxa"/>
            <w:gridSpan w:val="3"/>
          </w:tcPr>
          <w:p>
            <w:pPr>
              <w:spacing w:line="400" w:lineRule="exact"/>
              <w:ind w:firstLine="0" w:firstLineChars="0"/>
              <w:rPr>
                <w:rFonts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rPr>
                <w:rFonts w:cs="仿宋_GB2312"/>
                <w:bCs w:val="0"/>
                <w:sz w:val="24"/>
                <w:szCs w:val="24"/>
              </w:rPr>
            </w:pPr>
            <w:r>
              <w:rPr>
                <w:rFonts w:hint="eastAsia" w:cs="仿宋_GB2312"/>
                <w:bCs w:val="0"/>
                <w:sz w:val="24"/>
                <w:szCs w:val="24"/>
              </w:rPr>
              <w:t xml:space="preserve">运 </w:t>
            </w:r>
            <w:r>
              <w:rPr>
                <w:rFonts w:cs="仿宋_GB2312"/>
                <w:bCs w:val="0"/>
                <w:sz w:val="24"/>
                <w:szCs w:val="24"/>
              </w:rPr>
              <w:t xml:space="preserve">   </w:t>
            </w:r>
            <w:r>
              <w:rPr>
                <w:rFonts w:hint="eastAsia" w:cs="仿宋_GB2312"/>
                <w:bCs w:val="0"/>
                <w:sz w:val="24"/>
                <w:szCs w:val="24"/>
              </w:rPr>
              <w:t>营</w:t>
            </w:r>
          </w:p>
        </w:tc>
        <w:tc>
          <w:tcPr>
            <w:tcW w:w="5643" w:type="dxa"/>
            <w:gridSpan w:val="3"/>
          </w:tcPr>
          <w:p>
            <w:pPr>
              <w:spacing w:line="400" w:lineRule="exact"/>
              <w:ind w:firstLine="0" w:firstLineChars="0"/>
              <w:rPr>
                <w:rFonts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18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/>
                <w:szCs w:val="28"/>
              </w:rPr>
            </w:pPr>
            <w:r>
              <w:rPr>
                <w:rFonts w:hint="eastAsia" w:cs="仿宋_GB2312"/>
                <w:b/>
                <w:szCs w:val="28"/>
              </w:rPr>
              <w:t>实施时间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项目开工</w:t>
            </w:r>
          </w:p>
        </w:tc>
        <w:tc>
          <w:tcPr>
            <w:tcW w:w="2126" w:type="dxa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竣工验收</w:t>
            </w:r>
          </w:p>
        </w:tc>
        <w:tc>
          <w:tcPr>
            <w:tcW w:w="2242" w:type="dxa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投入使用</w:t>
            </w:r>
          </w:p>
        </w:tc>
        <w:tc>
          <w:tcPr>
            <w:tcW w:w="2126" w:type="dxa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242" w:type="dxa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/>
                <w:bCs w:val="0"/>
                <w:szCs w:val="28"/>
              </w:rPr>
            </w:pPr>
            <w:r>
              <w:rPr>
                <w:rFonts w:hint="eastAsia" w:cs="仿宋_GB2312"/>
                <w:b/>
                <w:szCs w:val="28"/>
              </w:rPr>
              <w:t>基本情况</w:t>
            </w:r>
          </w:p>
        </w:tc>
        <w:tc>
          <w:tcPr>
            <w:tcW w:w="6919" w:type="dxa"/>
            <w:gridSpan w:val="4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2"/>
                <w:szCs w:val="22"/>
              </w:rPr>
              <w:t>简要说明案例地点、规模、内容、特色等基本概况</w:t>
            </w:r>
            <w:r>
              <w:rPr>
                <w:rFonts w:hint="eastAsia" w:ascii="仿宋_GB2312" w:hAnsi="Calibri" w:eastAsia="仿宋_GB2312" w:cs="Times New Roman"/>
                <w:sz w:val="22"/>
                <w:szCs w:val="22"/>
              </w:rPr>
              <w:t>（</w:t>
            </w:r>
            <w:r>
              <w:rPr>
                <w:rFonts w:ascii="仿宋_GB2312" w:hAnsi="Calibri" w:eastAsia="仿宋_GB2312" w:cs="Times New Roman"/>
                <w:sz w:val="22"/>
                <w:szCs w:val="22"/>
              </w:rPr>
              <w:t>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/>
                <w:bCs w:val="0"/>
                <w:szCs w:val="28"/>
              </w:rPr>
            </w:pPr>
            <w:r>
              <w:rPr>
                <w:rFonts w:hint="eastAsia" w:cs="仿宋_GB2312"/>
                <w:b/>
                <w:szCs w:val="28"/>
              </w:rPr>
              <w:t>实施成效</w:t>
            </w:r>
          </w:p>
        </w:tc>
        <w:tc>
          <w:tcPr>
            <w:tcW w:w="6919" w:type="dxa"/>
            <w:gridSpan w:val="4"/>
          </w:tcPr>
          <w:p>
            <w:pPr>
              <w:spacing w:line="400" w:lineRule="exact"/>
              <w:ind w:firstLine="0" w:firstLineChars="0"/>
              <w:rPr>
                <w:rFonts w:ascii="仿宋_GB2312" w:hAnsi="Calibri" w:eastAsia="仿宋_GB2312" w:cs="Times New Roman"/>
                <w:sz w:val="22"/>
                <w:szCs w:val="22"/>
              </w:rPr>
            </w:pPr>
            <w:r>
              <w:rPr>
                <w:rFonts w:ascii="仿宋_GB2312" w:hAnsi="Calibri" w:eastAsia="仿宋_GB2312" w:cs="Times New Roman"/>
                <w:sz w:val="22"/>
                <w:szCs w:val="22"/>
              </w:rPr>
              <w:t>总结说明案例的主要实施成效。</w:t>
            </w:r>
            <w:r>
              <w:rPr>
                <w:rFonts w:hint="eastAsia" w:ascii="仿宋_GB2312" w:hAnsi="Calibri" w:eastAsia="仿宋_GB2312" w:cs="Times New Roman"/>
                <w:sz w:val="22"/>
                <w:szCs w:val="22"/>
              </w:rPr>
              <w:t>包括不限于该项目落实《指导意见》的效果、形成的社会影响力情况和评价。（</w:t>
            </w:r>
            <w:r>
              <w:rPr>
                <w:rFonts w:ascii="仿宋_GB2312" w:hAnsi="Calibri" w:eastAsia="仿宋_GB2312" w:cs="Times New Roman"/>
                <w:sz w:val="22"/>
                <w:szCs w:val="22"/>
              </w:rPr>
              <w:t>300字以内）</w:t>
            </w:r>
          </w:p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6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/>
                <w:bCs w:val="0"/>
                <w:szCs w:val="28"/>
              </w:rPr>
            </w:pPr>
            <w:r>
              <w:rPr>
                <w:rFonts w:hint="eastAsia" w:cs="仿宋_GB2312"/>
                <w:b/>
                <w:szCs w:val="28"/>
              </w:rPr>
              <w:t>创新经验</w:t>
            </w:r>
          </w:p>
        </w:tc>
        <w:tc>
          <w:tcPr>
            <w:tcW w:w="6919" w:type="dxa"/>
            <w:gridSpan w:val="4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2"/>
                <w:szCs w:val="22"/>
              </w:rPr>
              <w:t>总结说明案例的创新做法、工作亮点、突出成效。</w:t>
            </w:r>
            <w:r>
              <w:rPr>
                <w:rFonts w:hint="eastAsia" w:ascii="仿宋_GB2312" w:hAnsi="Calibri" w:eastAsia="仿宋_GB2312" w:cs="Times New Roman"/>
                <w:sz w:val="22"/>
                <w:szCs w:val="22"/>
              </w:rPr>
              <w:t>主要包括方案设计、运作模式、资金筹措、建章立制、技术工艺、社会参与、主题立意、活动形式、组织机制、扩大影响力方式等方面。（</w:t>
            </w:r>
            <w:r>
              <w:rPr>
                <w:rFonts w:ascii="仿宋_GB2312" w:hAnsi="Calibri" w:eastAsia="仿宋_GB2312" w:cs="Times New Roman"/>
                <w:sz w:val="22"/>
                <w:szCs w:val="22"/>
              </w:rPr>
              <w:t>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/>
                <w:bCs w:val="0"/>
                <w:szCs w:val="28"/>
              </w:rPr>
            </w:pPr>
            <w:r>
              <w:rPr>
                <w:rFonts w:hint="eastAsia" w:cs="仿宋_GB2312"/>
                <w:b/>
                <w:szCs w:val="28"/>
              </w:rPr>
              <w:t>其他情况</w:t>
            </w:r>
          </w:p>
        </w:tc>
        <w:tc>
          <w:tcPr>
            <w:tcW w:w="6919" w:type="dxa"/>
            <w:gridSpan w:val="4"/>
          </w:tcPr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2"/>
                <w:szCs w:val="22"/>
              </w:rPr>
              <w:t>如获奖、领导批示、重要新闻报道等其他需要重点说明的事项</w:t>
            </w:r>
            <w:r>
              <w:rPr>
                <w:rFonts w:hint="eastAsia" w:ascii="仿宋_GB2312" w:hAnsi="Calibri" w:eastAsia="仿宋_GB2312" w:cs="Times New Roman"/>
                <w:sz w:val="22"/>
                <w:szCs w:val="22"/>
              </w:rPr>
              <w:t>（</w:t>
            </w:r>
            <w:r>
              <w:rPr>
                <w:rFonts w:ascii="仿宋_GB2312" w:hAnsi="Calibri" w:eastAsia="仿宋_GB2312" w:cs="Times New Roman"/>
                <w:sz w:val="22"/>
                <w:szCs w:val="22"/>
              </w:rPr>
              <w:t>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/>
                <w:bCs w:val="0"/>
                <w:szCs w:val="28"/>
              </w:rPr>
            </w:pPr>
            <w:r>
              <w:rPr>
                <w:rFonts w:hint="eastAsia" w:cs="仿宋_GB2312"/>
                <w:b/>
                <w:szCs w:val="28"/>
              </w:rPr>
              <w:t>申报/推荐单位意见</w:t>
            </w:r>
          </w:p>
        </w:tc>
        <w:tc>
          <w:tcPr>
            <w:tcW w:w="6919" w:type="dxa"/>
            <w:gridSpan w:val="4"/>
          </w:tcPr>
          <w:p>
            <w:pPr>
              <w:spacing w:line="400" w:lineRule="exact"/>
              <w:ind w:firstLine="0" w:firstLineChars="0"/>
              <w:rPr>
                <w:rFonts w:ascii="仿宋_GB2312" w:hAnsi="Calibri" w:eastAsia="仿宋_GB2312" w:cs="Times New Roman"/>
                <w:sz w:val="22"/>
                <w:szCs w:val="22"/>
              </w:rPr>
            </w:pPr>
            <w:r>
              <w:rPr>
                <w:rFonts w:ascii="仿宋_GB2312" w:hAnsi="Calibri" w:eastAsia="仿宋_GB2312" w:cs="Times New Roman"/>
                <w:sz w:val="22"/>
                <w:szCs w:val="22"/>
              </w:rPr>
              <w:t>说明项目的突出特点与推荐理由</w:t>
            </w:r>
            <w:r>
              <w:rPr>
                <w:rFonts w:hint="eastAsia" w:ascii="仿宋_GB2312" w:hAnsi="Calibri" w:eastAsia="仿宋_GB2312" w:cs="Times New Roman"/>
                <w:sz w:val="22"/>
                <w:szCs w:val="22"/>
              </w:rPr>
              <w:t>（</w:t>
            </w:r>
            <w:r>
              <w:rPr>
                <w:rFonts w:ascii="仿宋_GB2312" w:hAnsi="Calibri" w:eastAsia="仿宋_GB2312" w:cs="Times New Roman"/>
                <w:sz w:val="22"/>
                <w:szCs w:val="22"/>
              </w:rPr>
              <w:t>200字以内）</w:t>
            </w:r>
          </w:p>
          <w:p>
            <w:pPr>
              <w:spacing w:line="400" w:lineRule="exact"/>
              <w:ind w:firstLine="0" w:firstLineChars="0"/>
              <w:rPr>
                <w:rFonts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520"/>
              <w:jc w:val="right"/>
              <w:rPr>
                <w:rFonts w:cs="仿宋_GB2312"/>
                <w:szCs w:val="28"/>
              </w:rPr>
            </w:pPr>
          </w:p>
          <w:p>
            <w:pPr>
              <w:spacing w:line="400" w:lineRule="exact"/>
              <w:ind w:firstLine="520"/>
              <w:jc w:val="right"/>
              <w:rPr>
                <w:rFonts w:cs="仿宋_GB2312"/>
                <w:szCs w:val="28"/>
              </w:rPr>
            </w:pPr>
            <w:r>
              <w:rPr>
                <w:rFonts w:hint="eastAsia" w:cs="仿宋_GB2312"/>
                <w:szCs w:val="28"/>
              </w:rPr>
              <w:t>申报/推荐单位：（公章）</w:t>
            </w:r>
          </w:p>
          <w:p>
            <w:pPr>
              <w:spacing w:line="400" w:lineRule="exact"/>
              <w:ind w:firstLine="520"/>
              <w:jc w:val="right"/>
              <w:rPr>
                <w:rFonts w:cs="仿宋_GB2312"/>
                <w:szCs w:val="28"/>
              </w:rPr>
            </w:pPr>
            <w:r>
              <w:rPr>
                <w:rFonts w:hint="eastAsia" w:cs="仿宋_GB2312"/>
                <w:szCs w:val="28"/>
              </w:rPr>
              <w:t xml:space="preserve">时间： </w:t>
            </w:r>
            <w:r>
              <w:rPr>
                <w:rFonts w:cs="仿宋_GB2312"/>
                <w:szCs w:val="28"/>
              </w:rPr>
              <w:t xml:space="preserve">    </w:t>
            </w:r>
            <w:r>
              <w:rPr>
                <w:rFonts w:hint="eastAsia" w:cs="仿宋_GB2312"/>
                <w:szCs w:val="28"/>
              </w:rPr>
              <w:t xml:space="preserve">年 </w:t>
            </w:r>
            <w:r>
              <w:rPr>
                <w:rFonts w:cs="仿宋_GB2312"/>
                <w:szCs w:val="28"/>
              </w:rPr>
              <w:t xml:space="preserve">  </w:t>
            </w:r>
            <w:r>
              <w:rPr>
                <w:rFonts w:hint="eastAsia" w:cs="仿宋_GB2312"/>
                <w:szCs w:val="28"/>
              </w:rPr>
              <w:t xml:space="preserve">月 </w:t>
            </w:r>
            <w:r>
              <w:rPr>
                <w:rFonts w:cs="仿宋_GB2312"/>
                <w:szCs w:val="28"/>
              </w:rPr>
              <w:t xml:space="preserve">  </w:t>
            </w:r>
            <w:r>
              <w:rPr>
                <w:rFonts w:hint="eastAsia" w:cs="仿宋_GB2312"/>
                <w:szCs w:val="28"/>
              </w:rPr>
              <w:t>日</w:t>
            </w:r>
          </w:p>
        </w:tc>
      </w:tr>
      <w:bookmarkEnd w:id="0"/>
    </w:tbl>
    <w:p>
      <w:pPr>
        <w:spacing w:line="260" w:lineRule="exact"/>
        <w:ind w:firstLine="0" w:firstLineChars="0"/>
        <w:rPr>
          <w:rFonts w:ascii="仿宋_GB2312" w:hAnsi="Calibri" w:eastAsia="仿宋_GB2312" w:cs="Times New Roman"/>
          <w:b/>
          <w:bCs w:val="0"/>
          <w:color w:val="FF0000"/>
          <w:sz w:val="24"/>
          <w:szCs w:val="24"/>
        </w:rPr>
      </w:pPr>
    </w:p>
    <w:p>
      <w:pPr>
        <w:spacing w:line="260" w:lineRule="exact"/>
        <w:ind w:firstLine="0" w:firstLineChars="0"/>
        <w:rPr>
          <w:rFonts w:ascii="仿宋_GB2312" w:hAnsi="Calibri" w:eastAsia="仿宋_GB2312" w:cs="Times New Roman"/>
          <w:color w:val="auto"/>
          <w:sz w:val="24"/>
          <w:szCs w:val="24"/>
        </w:rPr>
      </w:pPr>
      <w:r>
        <w:rPr>
          <w:rFonts w:hint="eastAsia" w:ascii="仿宋_GB2312" w:hAnsi="Calibri" w:eastAsia="仿宋_GB2312" w:cs="Times New Roman"/>
          <w:b/>
          <w:bCs w:val="0"/>
          <w:color w:val="auto"/>
          <w:sz w:val="24"/>
          <w:szCs w:val="24"/>
        </w:rPr>
        <w:t>备注：</w:t>
      </w:r>
      <w:r>
        <w:rPr>
          <w:rFonts w:ascii="仿宋_GB2312" w:hAnsi="Calibri" w:eastAsia="仿宋_GB2312" w:cs="Times New Roman"/>
          <w:color w:val="auto"/>
          <w:sz w:val="24"/>
          <w:szCs w:val="24"/>
        </w:rPr>
        <w:t>请</w:t>
      </w:r>
      <w:r>
        <w:rPr>
          <w:rFonts w:hint="eastAsia" w:ascii="仿宋_GB2312" w:hAnsi="Calibri" w:eastAsia="仿宋_GB2312" w:cs="Times New Roman"/>
          <w:color w:val="auto"/>
          <w:sz w:val="24"/>
          <w:szCs w:val="24"/>
        </w:rPr>
        <w:t>申报/</w:t>
      </w:r>
      <w:r>
        <w:rPr>
          <w:rFonts w:ascii="仿宋_GB2312" w:hAnsi="Calibri" w:eastAsia="仿宋_GB2312" w:cs="Times New Roman"/>
          <w:color w:val="auto"/>
          <w:sz w:val="24"/>
          <w:szCs w:val="24"/>
        </w:rPr>
        <w:t>推荐单位填写后，打印加盖公章并扫描为PDF文件，与其他材料一起于2022年3月16日前发送至邮箱csgxgroup@163.com</w:t>
      </w:r>
    </w:p>
    <w:p>
      <w:pPr>
        <w:pStyle w:val="2"/>
        <w:tabs>
          <w:tab w:val="left" w:pos="709"/>
        </w:tabs>
        <w:ind w:firstLine="0" w:firstLineChars="0"/>
      </w:pPr>
      <w:r>
        <w:rPr>
          <w:rFonts w:ascii="仿宋_GB2312" w:hAnsi="Calibri" w:eastAsia="仿宋_GB2312" w:cs="Times New Roman"/>
          <w:color w:val="auto"/>
          <w:sz w:val="24"/>
          <w:szCs w:val="24"/>
        </w:rPr>
        <w:br w:type="page"/>
      </w:r>
      <w:r>
        <w:rPr>
          <w:rFonts w:hint="eastAsia"/>
        </w:rPr>
        <w:t>附件</w:t>
      </w:r>
      <w:r>
        <w:t>3</w:t>
      </w:r>
    </w:p>
    <w:p>
      <w:pPr>
        <w:ind w:firstLine="0" w:firstLineChars="0"/>
        <w:jc w:val="center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北京城市更新最佳实践</w:t>
      </w:r>
    </w:p>
    <w:p>
      <w:pPr>
        <w:ind w:firstLine="0" w:firstLineChars="0"/>
        <w:jc w:val="center"/>
        <w:rPr>
          <w:spacing w:val="0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图片展示材料</w:t>
      </w:r>
    </w:p>
    <w:p>
      <w:pPr>
        <w:widowControl/>
        <w:spacing w:line="240" w:lineRule="auto"/>
        <w:ind w:firstLine="0" w:firstLineChars="0"/>
        <w:jc w:val="left"/>
        <w:rPr>
          <w:rFonts w:ascii="仿宋_GB2312" w:hAnsi="Calibri" w:eastAsia="仿宋_GB2312" w:cs="Times New Roman"/>
          <w:color w:val="auto"/>
          <w:sz w:val="24"/>
          <w:szCs w:val="24"/>
        </w:rPr>
      </w:pPr>
    </w:p>
    <w:p>
      <w:pPr>
        <w:ind w:firstLine="562"/>
        <w:rPr>
          <w:b/>
          <w:bCs w:val="0"/>
        </w:rPr>
      </w:pPr>
      <w:r>
        <w:rPr>
          <w:b/>
          <w:bCs w:val="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424180</wp:posOffset>
            </wp:positionV>
            <wp:extent cx="4048125" cy="1624330"/>
            <wp:effectExtent l="19050" t="19050" r="28575" b="13970"/>
            <wp:wrapTopAndBottom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13" cstate="print"/>
                    <a:srcRect r="15077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62433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 w:val="0"/>
        </w:rPr>
        <w:t>1、</w:t>
      </w:r>
      <w:r>
        <w:rPr>
          <w:b/>
          <w:bCs w:val="0"/>
        </w:rPr>
        <w:t>区位图</w:t>
      </w:r>
    </w:p>
    <w:p>
      <w:pPr>
        <w:ind w:firstLine="440"/>
        <w:jc w:val="center"/>
        <w:rPr>
          <w:sz w:val="24"/>
          <w:szCs w:val="28"/>
        </w:rPr>
      </w:pPr>
      <w:r>
        <w:rPr>
          <w:sz w:val="24"/>
          <w:szCs w:val="28"/>
        </w:rPr>
        <w:t>****</w:t>
      </w:r>
      <w:r>
        <w:rPr>
          <w:rFonts w:hint="eastAsia"/>
          <w:sz w:val="24"/>
          <w:szCs w:val="28"/>
        </w:rPr>
        <w:t>项目区位图（</w:t>
      </w:r>
      <w:r>
        <w:rPr>
          <w:sz w:val="24"/>
          <w:szCs w:val="28"/>
        </w:rPr>
        <w:t>版权来源</w:t>
      </w:r>
      <w:r>
        <w:rPr>
          <w:rFonts w:hint="eastAsia"/>
          <w:sz w:val="24"/>
          <w:szCs w:val="28"/>
        </w:rPr>
        <w:t>：）</w:t>
      </w:r>
    </w:p>
    <w:p>
      <w:pPr>
        <w:ind w:firstLine="440"/>
        <w:jc w:val="center"/>
        <w:rPr>
          <w:sz w:val="24"/>
          <w:szCs w:val="28"/>
        </w:rPr>
      </w:pPr>
    </w:p>
    <w:p>
      <w:pPr>
        <w:ind w:firstLine="562"/>
      </w:pPr>
      <w:r>
        <w:rPr>
          <w:b/>
          <w:bCs w:val="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364490</wp:posOffset>
            </wp:positionV>
            <wp:extent cx="4048125" cy="1624330"/>
            <wp:effectExtent l="19050" t="19050" r="28575" b="13970"/>
            <wp:wrapTopAndBottom/>
            <wp:docPr id="102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7"/>
                    <pic:cNvPicPr/>
                  </pic:nvPicPr>
                  <pic:blipFill>
                    <a:blip r:embed="rId13" cstate="print"/>
                    <a:srcRect r="15077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62433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b/>
          <w:bCs w:val="0"/>
        </w:rPr>
        <w:t>2</w:t>
      </w:r>
      <w:r>
        <w:rPr>
          <w:rFonts w:hint="eastAsia"/>
          <w:b/>
          <w:bCs w:val="0"/>
        </w:rPr>
        <w:t>、改造</w:t>
      </w:r>
      <w:r>
        <w:rPr>
          <w:b/>
          <w:bCs w:val="0"/>
        </w:rPr>
        <w:t>前后</w:t>
      </w:r>
      <w:r>
        <w:rPr>
          <w:rFonts w:hint="eastAsia"/>
          <w:b/>
          <w:bCs w:val="0"/>
        </w:rPr>
        <w:t>对比</w:t>
      </w:r>
      <w:r>
        <w:rPr>
          <w:b/>
          <w:bCs w:val="0"/>
        </w:rPr>
        <w:t>平面图</w:t>
      </w:r>
      <w:r>
        <w:rPr>
          <w:rFonts w:hint="eastAsia"/>
        </w:rPr>
        <w:t>（至少1组）</w:t>
      </w:r>
    </w:p>
    <w:p>
      <w:pPr>
        <w:ind w:firstLine="440"/>
        <w:jc w:val="center"/>
        <w:rPr>
          <w:sz w:val="24"/>
          <w:szCs w:val="28"/>
        </w:rPr>
      </w:pPr>
      <w:r>
        <w:rPr>
          <w:sz w:val="24"/>
          <w:szCs w:val="28"/>
        </w:rPr>
        <w:t>****</w:t>
      </w:r>
      <w:r>
        <w:rPr>
          <w:rFonts w:hint="eastAsia"/>
          <w:sz w:val="24"/>
          <w:szCs w:val="28"/>
        </w:rPr>
        <w:t>项目改造前（</w:t>
      </w:r>
      <w:r>
        <w:rPr>
          <w:sz w:val="24"/>
          <w:szCs w:val="28"/>
        </w:rPr>
        <w:t>版权来源</w:t>
      </w:r>
      <w:r>
        <w:rPr>
          <w:rFonts w:hint="eastAsia"/>
          <w:sz w:val="24"/>
          <w:szCs w:val="28"/>
        </w:rPr>
        <w:t>：）</w:t>
      </w:r>
    </w:p>
    <w:p>
      <w:pPr>
        <w:ind w:firstLine="0" w:firstLineChars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364490</wp:posOffset>
            </wp:positionV>
            <wp:extent cx="4048125" cy="1624330"/>
            <wp:effectExtent l="19050" t="19050" r="28575" b="13970"/>
            <wp:wrapTopAndBottom/>
            <wp:docPr id="102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8"/>
                    <pic:cNvPicPr/>
                  </pic:nvPicPr>
                  <pic:blipFill>
                    <a:blip r:embed="rId13" cstate="print"/>
                    <a:srcRect r="15077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62433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ind w:firstLine="440"/>
        <w:jc w:val="center"/>
        <w:rPr>
          <w:sz w:val="24"/>
          <w:szCs w:val="28"/>
        </w:rPr>
      </w:pPr>
      <w:r>
        <w:rPr>
          <w:sz w:val="24"/>
          <w:szCs w:val="28"/>
        </w:rPr>
        <w:t>****</w:t>
      </w:r>
      <w:r>
        <w:rPr>
          <w:rFonts w:hint="eastAsia"/>
          <w:sz w:val="24"/>
          <w:szCs w:val="28"/>
        </w:rPr>
        <w:t>项目改造后（</w:t>
      </w:r>
      <w:r>
        <w:rPr>
          <w:sz w:val="24"/>
          <w:szCs w:val="28"/>
        </w:rPr>
        <w:t>版权来源</w:t>
      </w:r>
      <w:r>
        <w:rPr>
          <w:rFonts w:hint="eastAsia"/>
          <w:sz w:val="24"/>
          <w:szCs w:val="28"/>
        </w:rPr>
        <w:t>：）</w:t>
      </w:r>
    </w:p>
    <w:p>
      <w:pPr>
        <w:ind w:firstLine="522"/>
      </w:pPr>
      <w:r>
        <w:rPr>
          <w:b/>
          <w:bCs w:val="0"/>
        </w:rPr>
        <w:t>3</w:t>
      </w:r>
      <w:r>
        <w:rPr>
          <w:rFonts w:hint="eastAsia"/>
          <w:b/>
          <w:bCs w:val="0"/>
        </w:rPr>
        <w:t>、改造</w:t>
      </w:r>
      <w:r>
        <w:rPr>
          <w:b/>
          <w:bCs w:val="0"/>
        </w:rPr>
        <w:t>前后对</w:t>
      </w:r>
      <w:r>
        <w:rPr>
          <w:rFonts w:hint="eastAsia"/>
          <w:b/>
          <w:bCs w:val="0"/>
        </w:rPr>
        <w:t>照片</w:t>
      </w:r>
      <w:r>
        <w:rPr>
          <w:rFonts w:hint="eastAsia"/>
        </w:rPr>
        <w:t>（至少</w:t>
      </w:r>
      <w:r>
        <w:t>3组</w:t>
      </w:r>
      <w:r>
        <w:rPr>
          <w:rFonts w:hint="eastAsia"/>
        </w:rPr>
        <w:t>）</w:t>
      </w:r>
    </w:p>
    <w:p>
      <w:pPr>
        <w:ind w:firstLine="520"/>
      </w:pPr>
      <w:r>
        <w:rPr>
          <w:rFonts w:hint="eastAsia"/>
        </w:rPr>
        <w:t>第一组：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364490</wp:posOffset>
            </wp:positionV>
            <wp:extent cx="4048125" cy="1624330"/>
            <wp:effectExtent l="19050" t="19050" r="28575" b="13970"/>
            <wp:wrapTopAndBottom/>
            <wp:docPr id="1029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9"/>
                    <pic:cNvPicPr/>
                  </pic:nvPicPr>
                  <pic:blipFill>
                    <a:blip r:embed="rId13" cstate="print"/>
                    <a:srcRect r="15077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62433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ind w:firstLine="560"/>
        <w:jc w:val="center"/>
        <w:rPr>
          <w:sz w:val="24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2053590</wp:posOffset>
            </wp:positionV>
            <wp:extent cx="4048125" cy="1624330"/>
            <wp:effectExtent l="19050" t="19050" r="28575" b="13970"/>
            <wp:wrapTopAndBottom/>
            <wp:docPr id="1030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0"/>
                    <pic:cNvPicPr/>
                  </pic:nvPicPr>
                  <pic:blipFill>
                    <a:blip r:embed="rId13" cstate="print"/>
                    <a:srcRect r="15077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624329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8"/>
        </w:rPr>
        <w:t>****</w:t>
      </w:r>
      <w:r>
        <w:rPr>
          <w:rFonts w:hint="eastAsia"/>
          <w:sz w:val="24"/>
          <w:szCs w:val="28"/>
        </w:rPr>
        <w:t>项目改造前（</w:t>
      </w:r>
      <w:r>
        <w:rPr>
          <w:sz w:val="24"/>
          <w:szCs w:val="28"/>
        </w:rPr>
        <w:t>版权来源</w:t>
      </w:r>
      <w:r>
        <w:rPr>
          <w:rFonts w:hint="eastAsia"/>
          <w:sz w:val="24"/>
          <w:szCs w:val="28"/>
        </w:rPr>
        <w:t>：）</w:t>
      </w:r>
    </w:p>
    <w:p>
      <w:pPr>
        <w:ind w:firstLine="440"/>
        <w:jc w:val="center"/>
        <w:rPr>
          <w:sz w:val="24"/>
          <w:szCs w:val="28"/>
        </w:rPr>
      </w:pPr>
      <w:r>
        <w:rPr>
          <w:sz w:val="24"/>
          <w:szCs w:val="28"/>
        </w:rPr>
        <w:t>****</w:t>
      </w:r>
      <w:r>
        <w:rPr>
          <w:rFonts w:hint="eastAsia"/>
          <w:sz w:val="24"/>
          <w:szCs w:val="28"/>
        </w:rPr>
        <w:t>项目改造后（</w:t>
      </w:r>
      <w:r>
        <w:rPr>
          <w:sz w:val="24"/>
          <w:szCs w:val="28"/>
        </w:rPr>
        <w:t>版权来源</w:t>
      </w:r>
      <w:r>
        <w:rPr>
          <w:rFonts w:hint="eastAsia"/>
          <w:sz w:val="24"/>
          <w:szCs w:val="28"/>
        </w:rPr>
        <w:t>：）</w:t>
      </w:r>
    </w:p>
    <w:p>
      <w:pPr>
        <w:ind w:firstLine="56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2445385</wp:posOffset>
            </wp:positionH>
            <wp:positionV relativeFrom="paragraph">
              <wp:posOffset>591185</wp:posOffset>
            </wp:positionV>
            <wp:extent cx="1952625" cy="2321560"/>
            <wp:effectExtent l="19050" t="19050" r="9525" b="22225"/>
            <wp:wrapTopAndBottom/>
            <wp:docPr id="1031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6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32156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591185</wp:posOffset>
            </wp:positionV>
            <wp:extent cx="1952625" cy="2321560"/>
            <wp:effectExtent l="19050" t="19050" r="9525" b="22225"/>
            <wp:wrapTopAndBottom/>
            <wp:docPr id="1032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5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32156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第二组：</w:t>
      </w:r>
    </w:p>
    <w:p>
      <w:pPr>
        <w:ind w:firstLine="440"/>
        <w:rPr>
          <w:sz w:val="24"/>
          <w:szCs w:val="28"/>
        </w:rPr>
      </w:pPr>
      <w:r>
        <w:rPr>
          <w:sz w:val="24"/>
          <w:szCs w:val="28"/>
        </w:rPr>
        <w:t>****</w:t>
      </w:r>
      <w:r>
        <w:rPr>
          <w:rFonts w:hint="eastAsia"/>
          <w:sz w:val="24"/>
          <w:szCs w:val="28"/>
        </w:rPr>
        <w:t>项目改造前（</w:t>
      </w:r>
      <w:r>
        <w:rPr>
          <w:sz w:val="24"/>
          <w:szCs w:val="28"/>
        </w:rPr>
        <w:t>版权来源</w:t>
      </w:r>
      <w:r>
        <w:rPr>
          <w:rFonts w:hint="eastAsia"/>
          <w:sz w:val="24"/>
          <w:szCs w:val="28"/>
        </w:rPr>
        <w:t>：）</w:t>
      </w:r>
      <w:r>
        <w:rPr>
          <w:sz w:val="24"/>
          <w:szCs w:val="28"/>
        </w:rPr>
        <w:t>****</w:t>
      </w:r>
      <w:r>
        <w:rPr>
          <w:rFonts w:hint="eastAsia"/>
          <w:sz w:val="24"/>
          <w:szCs w:val="28"/>
        </w:rPr>
        <w:t>项目改造后（</w:t>
      </w:r>
      <w:r>
        <w:rPr>
          <w:sz w:val="24"/>
          <w:szCs w:val="28"/>
        </w:rPr>
        <w:t>版权来源</w:t>
      </w:r>
      <w:r>
        <w:rPr>
          <w:rFonts w:hint="eastAsia"/>
          <w:sz w:val="24"/>
          <w:szCs w:val="28"/>
        </w:rPr>
        <w:t>：）</w:t>
      </w:r>
    </w:p>
    <w:p>
      <w:pPr>
        <w:ind w:firstLine="0" w:firstLineChars="0"/>
      </w:pPr>
    </w:p>
    <w:p>
      <w:pPr>
        <w:widowControl/>
        <w:spacing w:line="240" w:lineRule="auto"/>
        <w:ind w:firstLine="0" w:firstLineChars="0"/>
        <w:jc w:val="left"/>
      </w:pPr>
      <w:r>
        <w:br w:type="page"/>
      </w:r>
      <w:r>
        <w:rPr>
          <w:rFonts w:hint="eastAsia"/>
        </w:rPr>
        <w:t>第三组：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364490</wp:posOffset>
            </wp:positionV>
            <wp:extent cx="4048125" cy="1624330"/>
            <wp:effectExtent l="19050" t="19050" r="28575" b="13970"/>
            <wp:wrapTopAndBottom/>
            <wp:docPr id="1033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3"/>
                    <pic:cNvPicPr/>
                  </pic:nvPicPr>
                  <pic:blipFill>
                    <a:blip r:embed="rId13" cstate="print"/>
                    <a:srcRect r="15077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62433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ind w:firstLine="440"/>
        <w:jc w:val="center"/>
        <w:rPr>
          <w:sz w:val="24"/>
          <w:szCs w:val="28"/>
        </w:rPr>
      </w:pPr>
      <w:r>
        <w:rPr>
          <w:sz w:val="24"/>
          <w:szCs w:val="28"/>
        </w:rPr>
        <w:t>****</w:t>
      </w:r>
      <w:r>
        <w:rPr>
          <w:rFonts w:hint="eastAsia"/>
          <w:sz w:val="24"/>
          <w:szCs w:val="28"/>
        </w:rPr>
        <w:t>项目改造前（</w:t>
      </w:r>
      <w:r>
        <w:rPr>
          <w:sz w:val="24"/>
          <w:szCs w:val="28"/>
        </w:rPr>
        <w:t>版权来源</w:t>
      </w:r>
      <w:r>
        <w:rPr>
          <w:rFonts w:hint="eastAsia"/>
          <w:sz w:val="24"/>
          <w:szCs w:val="28"/>
        </w:rPr>
        <w:t>：）</w:t>
      </w:r>
    </w:p>
    <w:p>
      <w:pPr>
        <w:ind w:firstLine="0" w:firstLineChars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364490</wp:posOffset>
            </wp:positionV>
            <wp:extent cx="4048125" cy="1624330"/>
            <wp:effectExtent l="19050" t="19050" r="28575" b="13970"/>
            <wp:wrapTopAndBottom/>
            <wp:docPr id="1034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14"/>
                    <pic:cNvPicPr/>
                  </pic:nvPicPr>
                  <pic:blipFill>
                    <a:blip r:embed="rId13" cstate="print"/>
                    <a:srcRect r="15077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62433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ind w:firstLine="440"/>
        <w:jc w:val="center"/>
        <w:rPr>
          <w:sz w:val="24"/>
          <w:szCs w:val="28"/>
        </w:rPr>
      </w:pPr>
      <w:r>
        <w:rPr>
          <w:sz w:val="24"/>
          <w:szCs w:val="28"/>
        </w:rPr>
        <w:t>****</w:t>
      </w:r>
      <w:r>
        <w:rPr>
          <w:rFonts w:hint="eastAsia"/>
          <w:sz w:val="24"/>
          <w:szCs w:val="28"/>
        </w:rPr>
        <w:t>项目改造后（</w:t>
      </w:r>
      <w:r>
        <w:rPr>
          <w:sz w:val="24"/>
          <w:szCs w:val="28"/>
        </w:rPr>
        <w:t>版权来源</w:t>
      </w:r>
      <w:r>
        <w:rPr>
          <w:rFonts w:hint="eastAsia"/>
          <w:sz w:val="24"/>
          <w:szCs w:val="28"/>
        </w:rPr>
        <w:t>：）</w:t>
      </w:r>
    </w:p>
    <w:p>
      <w:pPr>
        <w:ind w:firstLine="520"/>
      </w:pPr>
    </w:p>
    <w:p>
      <w:pPr>
        <w:ind w:firstLine="522"/>
        <w:rPr>
          <w:b/>
          <w:bCs w:val="0"/>
        </w:rPr>
      </w:pPr>
      <w:r>
        <w:rPr>
          <w:rFonts w:hint="eastAsia"/>
          <w:b/>
          <w:bCs w:val="0"/>
        </w:rPr>
        <w:t>4、其他图</w:t>
      </w:r>
    </w:p>
    <w:p>
      <w:pPr>
        <w:ind w:firstLine="0" w:firstLineChars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364490</wp:posOffset>
            </wp:positionV>
            <wp:extent cx="4048125" cy="1624330"/>
            <wp:effectExtent l="19050" t="19050" r="28575" b="13970"/>
            <wp:wrapTopAndBottom/>
            <wp:docPr id="1035" name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5"/>
                    <pic:cNvPicPr/>
                  </pic:nvPicPr>
                  <pic:blipFill>
                    <a:blip r:embed="rId13" cstate="print"/>
                    <a:srcRect r="15077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62433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ind w:firstLine="440"/>
        <w:jc w:val="center"/>
        <w:rPr>
          <w:sz w:val="24"/>
          <w:szCs w:val="28"/>
        </w:rPr>
      </w:pPr>
      <w:r>
        <w:rPr>
          <w:sz w:val="24"/>
          <w:szCs w:val="28"/>
        </w:rPr>
        <w:t>****</w:t>
      </w:r>
      <w:r>
        <w:rPr>
          <w:rFonts w:hint="eastAsia"/>
          <w:sz w:val="24"/>
          <w:szCs w:val="28"/>
        </w:rPr>
        <w:t>项目****（</w:t>
      </w:r>
      <w:r>
        <w:rPr>
          <w:sz w:val="24"/>
          <w:szCs w:val="28"/>
        </w:rPr>
        <w:t>版权来源</w:t>
      </w:r>
      <w:r>
        <w:rPr>
          <w:rFonts w:hint="eastAsia"/>
          <w:sz w:val="24"/>
          <w:szCs w:val="28"/>
        </w:rPr>
        <w:t>：）</w:t>
      </w:r>
    </w:p>
    <w:p>
      <w:pPr>
        <w:widowControl/>
        <w:spacing w:line="240" w:lineRule="auto"/>
        <w:ind w:firstLine="0" w:firstLineChars="0"/>
        <w:jc w:val="left"/>
        <w:rPr>
          <w:rFonts w:ascii="仿宋_GB2312" w:hAnsi="Calibri" w:eastAsia="仿宋_GB2312" w:cs="Times New Roman"/>
          <w:color w:val="auto"/>
          <w:sz w:val="24"/>
          <w:szCs w:val="24"/>
        </w:rPr>
      </w:pPr>
    </w:p>
    <w:p>
      <w:pPr>
        <w:spacing w:line="260" w:lineRule="exact"/>
        <w:ind w:firstLine="0" w:firstLineChars="0"/>
        <w:rPr>
          <w:rFonts w:ascii="仿宋_GB2312" w:hAnsi="Calibri" w:eastAsia="仿宋_GB2312" w:cs="Times New Roman"/>
          <w:color w:val="auto"/>
          <w:sz w:val="24"/>
          <w:szCs w:val="24"/>
        </w:rPr>
      </w:pPr>
    </w:p>
    <w:p>
      <w:pPr>
        <w:spacing w:line="260" w:lineRule="exact"/>
        <w:ind w:firstLine="0" w:firstLineChars="0"/>
        <w:rPr>
          <w:color w:val="auto"/>
        </w:rPr>
      </w:pPr>
    </w:p>
    <w:sectPr>
      <w:headerReference r:id="rId9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20"/>
      </w:pPr>
      <w:r>
        <w:separator/>
      </w:r>
    </w:p>
  </w:endnote>
  <w:endnote w:type="continuationSeparator" w:id="1">
    <w:p>
      <w:pPr>
        <w:spacing w:line="240" w:lineRule="auto"/>
        <w:ind w:firstLine="5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7"/>
      <w:ind w:firstLine="3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20"/>
      </w:pPr>
      <w:r>
        <w:separator/>
      </w:r>
    </w:p>
  </w:footnote>
  <w:footnote w:type="continuationSeparator" w:id="1">
    <w:p>
      <w:pPr>
        <w:spacing w:line="240" w:lineRule="auto"/>
        <w:ind w:firstLine="5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japaneseCounting"/>
      <w:pStyle w:val="4"/>
      <w:lvlText w:val="（%1）"/>
      <w:lvlJc w:val="left"/>
      <w:pPr>
        <w:ind w:left="1506" w:hanging="10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pStyle w:val="5"/>
      <w:lvlText w:val="%1."/>
      <w:lvlJc w:val="left"/>
      <w:pPr>
        <w:ind w:left="1413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1442" w:hanging="420"/>
      </w:pPr>
    </w:lvl>
    <w:lvl w:ilvl="2" w:tentative="0">
      <w:start w:val="1"/>
      <w:numFmt w:val="lowerRoman"/>
      <w:lvlText w:val="%3."/>
      <w:lvlJc w:val="right"/>
      <w:pPr>
        <w:ind w:left="1862" w:hanging="420"/>
      </w:pPr>
    </w:lvl>
    <w:lvl w:ilvl="3" w:tentative="0">
      <w:start w:val="1"/>
      <w:numFmt w:val="decimal"/>
      <w:lvlText w:val="%4."/>
      <w:lvlJc w:val="left"/>
      <w:pPr>
        <w:ind w:left="2282" w:hanging="420"/>
      </w:pPr>
    </w:lvl>
    <w:lvl w:ilvl="4" w:tentative="0">
      <w:start w:val="1"/>
      <w:numFmt w:val="lowerLetter"/>
      <w:lvlText w:val="%5)"/>
      <w:lvlJc w:val="left"/>
      <w:pPr>
        <w:ind w:left="2702" w:hanging="420"/>
      </w:pPr>
    </w:lvl>
    <w:lvl w:ilvl="5" w:tentative="0">
      <w:start w:val="1"/>
      <w:numFmt w:val="lowerRoman"/>
      <w:lvlText w:val="%6."/>
      <w:lvlJc w:val="right"/>
      <w:pPr>
        <w:ind w:left="3122" w:hanging="420"/>
      </w:pPr>
    </w:lvl>
    <w:lvl w:ilvl="6" w:tentative="0">
      <w:start w:val="1"/>
      <w:numFmt w:val="decimal"/>
      <w:lvlText w:val="%7."/>
      <w:lvlJc w:val="left"/>
      <w:pPr>
        <w:ind w:left="3542" w:hanging="420"/>
      </w:pPr>
    </w:lvl>
    <w:lvl w:ilvl="7" w:tentative="0">
      <w:start w:val="1"/>
      <w:numFmt w:val="lowerLetter"/>
      <w:lvlText w:val="%8)"/>
      <w:lvlJc w:val="left"/>
      <w:pPr>
        <w:ind w:left="3962" w:hanging="420"/>
      </w:pPr>
    </w:lvl>
    <w:lvl w:ilvl="8" w:tentative="0">
      <w:start w:val="1"/>
      <w:numFmt w:val="lowerRoman"/>
      <w:lvlText w:val="%9."/>
      <w:lvlJc w:val="right"/>
      <w:pPr>
        <w:ind w:left="4382" w:hanging="420"/>
      </w:pPr>
    </w:lvl>
  </w:abstractNum>
  <w:abstractNum w:abstractNumId="2">
    <w:nsid w:val="6DB053F0"/>
    <w:multiLevelType w:val="multilevel"/>
    <w:tmpl w:val="6DB053F0"/>
    <w:lvl w:ilvl="0" w:tentative="0">
      <w:start w:val="1"/>
      <w:numFmt w:val="japaneseCounting"/>
      <w:pStyle w:val="3"/>
      <w:lvlText w:val="%1、"/>
      <w:lvlJc w:val="left"/>
      <w:pPr>
        <w:tabs>
          <w:tab w:val="left" w:pos="1308"/>
        </w:tabs>
        <w:ind w:left="1308" w:hanging="720"/>
      </w:pPr>
      <w:rPr>
        <w:rFonts w:hint="default"/>
        <w:b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1428"/>
        </w:tabs>
        <w:ind w:left="142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48"/>
        </w:tabs>
        <w:ind w:left="1848" w:hanging="420"/>
      </w:pPr>
    </w:lvl>
    <w:lvl w:ilvl="3" w:tentative="0">
      <w:start w:val="1"/>
      <w:numFmt w:val="decimal"/>
      <w:lvlText w:val="%4."/>
      <w:lvlJc w:val="left"/>
      <w:pPr>
        <w:tabs>
          <w:tab w:val="left" w:pos="2268"/>
        </w:tabs>
        <w:ind w:left="226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88"/>
        </w:tabs>
        <w:ind w:left="268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08"/>
        </w:tabs>
        <w:ind w:left="3108" w:hanging="420"/>
      </w:pPr>
    </w:lvl>
    <w:lvl w:ilvl="6" w:tentative="0">
      <w:start w:val="1"/>
      <w:numFmt w:val="decimal"/>
      <w:lvlText w:val="%7."/>
      <w:lvlJc w:val="left"/>
      <w:pPr>
        <w:tabs>
          <w:tab w:val="left" w:pos="3528"/>
        </w:tabs>
        <w:ind w:left="352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48"/>
        </w:tabs>
        <w:ind w:left="394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68"/>
        </w:tabs>
        <w:ind w:left="4368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16"/>
    <w:rsid w:val="003D36CB"/>
    <w:rsid w:val="003E68BF"/>
    <w:rsid w:val="00A43443"/>
    <w:rsid w:val="00BA1916"/>
    <w:rsid w:val="00BA7BC9"/>
    <w:rsid w:val="00E90800"/>
    <w:rsid w:val="00EE295A"/>
    <w:rsid w:val="0ADB3B16"/>
    <w:rsid w:val="1C465A93"/>
    <w:rsid w:val="2EC215D8"/>
    <w:rsid w:val="6A5C1FC2"/>
    <w:rsid w:val="767A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602" w:firstLineChars="200"/>
      <w:jc w:val="both"/>
    </w:pPr>
    <w:rPr>
      <w:rFonts w:ascii="仿宋" w:hAnsi="仿宋" w:eastAsia="仿宋" w:cs="仿宋"/>
      <w:bCs/>
      <w:color w:val="333333"/>
      <w:spacing w:val="-10"/>
      <w:sz w:val="28"/>
      <w:szCs w:val="30"/>
      <w:shd w:val="clear" w:color="auto" w:fill="FFFFFF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 w:val="0"/>
      <w:kern w:val="44"/>
      <w:sz w:val="44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numPr>
        <w:ilvl w:val="0"/>
        <w:numId w:val="1"/>
      </w:numPr>
      <w:spacing w:before="50" w:beforeLines="50"/>
      <w:ind w:firstLine="0" w:firstLineChars="0"/>
      <w:outlineLvl w:val="1"/>
    </w:pPr>
    <w:rPr>
      <w:rFonts w:ascii="黑体" w:hAnsi="Calibri" w:eastAsia="黑体" w:cs="Times New Roman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numPr>
        <w:ilvl w:val="0"/>
        <w:numId w:val="2"/>
      </w:numPr>
      <w:ind w:firstLine="0" w:firstLineChars="0"/>
      <w:outlineLvl w:val="2"/>
    </w:pPr>
    <w:rPr>
      <w:rFonts w:ascii="仿宋_GB2312" w:eastAsia="仿宋_GB2312"/>
      <w:b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numPr>
        <w:ilvl w:val="0"/>
        <w:numId w:val="3"/>
      </w:numPr>
      <w:ind w:firstLine="0" w:firstLineChars="0"/>
      <w:jc w:val="left"/>
      <w:outlineLvl w:val="3"/>
    </w:pPr>
    <w:rPr>
      <w:b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ind w:firstLine="200"/>
      <w:outlineLvl w:val="4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99"/>
    <w:rPr>
      <w:color w:val="0563C1"/>
      <w:u w:val="single"/>
    </w:rPr>
  </w:style>
  <w:style w:type="character" w:customStyle="1" w:styleId="14">
    <w:name w:val="标题 2 字符"/>
    <w:basedOn w:val="11"/>
    <w:link w:val="3"/>
    <w:qFormat/>
    <w:uiPriority w:val="9"/>
    <w:rPr>
      <w:rFonts w:ascii="黑体" w:hAnsi="Calibri" w:eastAsia="黑体" w:cs="Times New Roman"/>
      <w:bCs/>
      <w:color w:val="333333"/>
      <w:kern w:val="0"/>
      <w:sz w:val="30"/>
      <w:szCs w:val="30"/>
    </w:rPr>
  </w:style>
  <w:style w:type="character" w:customStyle="1" w:styleId="15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/>
    </w:pPr>
  </w:style>
  <w:style w:type="character" w:customStyle="1" w:styleId="17">
    <w:name w:val="标题 3 字符"/>
    <w:basedOn w:val="11"/>
    <w:link w:val="4"/>
    <w:qFormat/>
    <w:uiPriority w:val="9"/>
    <w:rPr>
      <w:rFonts w:ascii="仿宋_GB2312" w:hAnsi="仿宋" w:eastAsia="仿宋_GB2312" w:cs="仿宋"/>
      <w:b/>
      <w:bCs/>
      <w:color w:val="333333"/>
      <w:kern w:val="0"/>
      <w:sz w:val="30"/>
      <w:szCs w:val="30"/>
    </w:rPr>
  </w:style>
  <w:style w:type="character" w:customStyle="1" w:styleId="18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7"/>
    <w:qFormat/>
    <w:uiPriority w:val="99"/>
    <w:rPr>
      <w:sz w:val="18"/>
      <w:szCs w:val="18"/>
    </w:rPr>
  </w:style>
  <w:style w:type="paragraph" w:customStyle="1" w:styleId="20">
    <w:name w:val="修订1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21">
    <w:name w:val="未处理的提及1"/>
    <w:basedOn w:val="11"/>
    <w:qFormat/>
    <w:uiPriority w:val="99"/>
    <w:rPr>
      <w:color w:val="605E5C"/>
      <w:shd w:val="clear" w:color="auto" w:fill="E1DFDD"/>
    </w:rPr>
  </w:style>
  <w:style w:type="character" w:customStyle="1" w:styleId="22">
    <w:name w:val="标题 4 字符"/>
    <w:basedOn w:val="11"/>
    <w:link w:val="5"/>
    <w:qFormat/>
    <w:uiPriority w:val="9"/>
    <w:rPr>
      <w:rFonts w:ascii="仿宋" w:hAnsi="仿宋" w:eastAsia="仿宋" w:cs="仿宋"/>
      <w:b/>
      <w:bCs/>
      <w:color w:val="333333"/>
      <w:kern w:val="0"/>
      <w:sz w:val="30"/>
      <w:szCs w:val="30"/>
    </w:rPr>
  </w:style>
  <w:style w:type="character" w:customStyle="1" w:styleId="23">
    <w:name w:val="标题 5 字符"/>
    <w:basedOn w:val="11"/>
    <w:link w:val="6"/>
    <w:qFormat/>
    <w:uiPriority w:val="9"/>
    <w:rPr>
      <w:rFonts w:ascii="仿宋" w:hAnsi="仿宋" w:eastAsia="仿宋" w:cs="仿宋"/>
      <w:b/>
      <w:color w:val="333333"/>
      <w:kern w:val="0"/>
      <w:sz w:val="28"/>
      <w:szCs w:val="30"/>
    </w:rPr>
  </w:style>
  <w:style w:type="paragraph" w:customStyle="1" w:styleId="24">
    <w:name w:val="修订2"/>
    <w:qFormat/>
    <w:uiPriority w:val="99"/>
    <w:rPr>
      <w:rFonts w:ascii="仿宋" w:hAnsi="仿宋" w:eastAsia="仿宋" w:cs="仿宋"/>
      <w:bCs/>
      <w:color w:val="333333"/>
      <w:sz w:val="28"/>
      <w:szCs w:val="30"/>
      <w:shd w:val="clear" w:color="auto" w:fill="FFFFFF"/>
      <w:lang w:val="en-US" w:eastAsia="zh-CN" w:bidi="ar-SA"/>
    </w:rPr>
  </w:style>
  <w:style w:type="paragraph" w:customStyle="1" w:styleId="25">
    <w:name w:val="Revision_6f80c3c4-9015-49d1-a3b5-d2ba511f3df2"/>
    <w:qFormat/>
    <w:uiPriority w:val="99"/>
    <w:rPr>
      <w:rFonts w:ascii="仿宋" w:hAnsi="仿宋" w:eastAsia="仿宋" w:cs="仿宋"/>
      <w:bCs/>
      <w:color w:val="333333"/>
      <w:sz w:val="28"/>
      <w:szCs w:val="30"/>
      <w:shd w:val="clear" w:color="auto" w:fill="FFFFFF"/>
      <w:lang w:val="en-US" w:eastAsia="zh-CN" w:bidi="ar-SA"/>
    </w:rPr>
  </w:style>
  <w:style w:type="character" w:customStyle="1" w:styleId="26">
    <w:name w:val="未处理的提及2"/>
    <w:basedOn w:val="11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452</Words>
  <Characters>2580</Characters>
  <Lines>21</Lines>
  <Paragraphs>6</Paragraphs>
  <TotalTime>1</TotalTime>
  <ScaleCrop>false</ScaleCrop>
  <LinksUpToDate>false</LinksUpToDate>
  <CharactersWithSpaces>3026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2022-03-08T01:04:00Z</dcterms:created>
  <dc:creator>孙梦媛</dc:creator>
  <cp:lastModifiedBy>summerka</cp:lastModifiedBy>
  <cp:lastPrinted>2022-03-08T00:45:00Z</cp:lastPrinted>
  <dcterms:modified xsi:type="dcterms:W3CDTF">2022-03-10T05:19:40Z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1E6C559E5E2D476288CEBD4739007221</vt:lpwstr>
  </property>
</Properties>
</file>