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36"/>
          <w:szCs w:val="36"/>
        </w:rPr>
      </w:pPr>
      <w:r>
        <w:rPr>
          <w:rFonts w:eastAsia="黑体"/>
          <w:sz w:val="28"/>
          <w:szCs w:val="28"/>
        </w:rPr>
        <w:t>附件</w:t>
      </w:r>
      <w:r>
        <w:rPr>
          <w:rFonts w:hint="eastAsia" w:eastAsia="黑体"/>
          <w:sz w:val="28"/>
          <w:szCs w:val="28"/>
        </w:rPr>
        <w:t>1</w:t>
      </w:r>
    </w:p>
    <w:p>
      <w:pPr>
        <w:spacing w:line="360" w:lineRule="auto"/>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2019年北京市“职工技协杯”测绘地理信息职业技能竞赛工作方案</w:t>
      </w:r>
    </w:p>
    <w:p>
      <w:pPr>
        <w:spacing w:line="360" w:lineRule="auto"/>
        <w:ind w:firstLine="403"/>
        <w:rPr>
          <w:sz w:val="28"/>
          <w:szCs w:val="28"/>
        </w:rPr>
      </w:pPr>
    </w:p>
    <w:p>
      <w:pPr>
        <w:spacing w:line="560" w:lineRule="exact"/>
        <w:ind w:firstLine="640" w:firstLineChars="200"/>
        <w:rPr>
          <w:rFonts w:ascii="黑体" w:hAnsi="黑体" w:eastAsia="黑体"/>
          <w:bCs/>
          <w:sz w:val="32"/>
          <w:szCs w:val="32"/>
        </w:rPr>
      </w:pPr>
      <w:r>
        <w:rPr>
          <w:rFonts w:ascii="黑体" w:hAnsi="黑体" w:eastAsia="黑体"/>
          <w:bCs/>
          <w:sz w:val="32"/>
          <w:szCs w:val="32"/>
        </w:rPr>
        <w:t>一、竞赛名称</w:t>
      </w:r>
    </w:p>
    <w:p>
      <w:pPr>
        <w:spacing w:line="560" w:lineRule="exact"/>
        <w:ind w:firstLine="640" w:firstLineChars="200"/>
        <w:rPr>
          <w:rFonts w:eastAsia="仿宋_GB2312"/>
          <w:sz w:val="32"/>
          <w:szCs w:val="32"/>
        </w:rPr>
      </w:pPr>
      <w:r>
        <w:rPr>
          <w:rFonts w:hint="eastAsia" w:eastAsia="仿宋_GB2312"/>
          <w:sz w:val="32"/>
          <w:szCs w:val="32"/>
        </w:rPr>
        <w:t>2019年北京市</w:t>
      </w:r>
      <w:r>
        <w:rPr>
          <w:rFonts w:eastAsia="仿宋_GB2312"/>
          <w:sz w:val="32"/>
          <w:szCs w:val="32"/>
        </w:rPr>
        <w:t>“职工技协杯”</w:t>
      </w:r>
      <w:r>
        <w:rPr>
          <w:rFonts w:hint="eastAsia" w:eastAsia="仿宋_GB2312"/>
          <w:sz w:val="32"/>
          <w:szCs w:val="32"/>
        </w:rPr>
        <w:t>测绘地理信息职业技能竞赛。本届竞赛项目为不动产测绘员。</w:t>
      </w:r>
    </w:p>
    <w:p>
      <w:pPr>
        <w:spacing w:line="560" w:lineRule="exact"/>
        <w:ind w:firstLine="640" w:firstLineChars="200"/>
        <w:rPr>
          <w:rFonts w:ascii="黑体" w:hAnsi="黑体" w:eastAsia="黑体"/>
          <w:bCs/>
          <w:sz w:val="32"/>
          <w:szCs w:val="32"/>
        </w:rPr>
      </w:pPr>
      <w:r>
        <w:rPr>
          <w:rFonts w:ascii="黑体" w:hAnsi="黑体" w:eastAsia="黑体"/>
          <w:bCs/>
          <w:sz w:val="32"/>
          <w:szCs w:val="32"/>
        </w:rPr>
        <w:t>二、组织机构</w:t>
      </w:r>
    </w:p>
    <w:p>
      <w:pPr>
        <w:spacing w:line="560" w:lineRule="exact"/>
        <w:ind w:firstLine="640" w:firstLineChars="200"/>
        <w:rPr>
          <w:rFonts w:eastAsia="仿宋_GB2312"/>
          <w:sz w:val="32"/>
          <w:szCs w:val="32"/>
        </w:rPr>
      </w:pPr>
      <w:r>
        <w:rPr>
          <w:rFonts w:hint="eastAsia" w:eastAsia="仿宋_GB2312"/>
          <w:sz w:val="32"/>
          <w:szCs w:val="32"/>
        </w:rPr>
        <w:t>成立</w:t>
      </w:r>
      <w:r>
        <w:rPr>
          <w:rFonts w:eastAsia="仿宋_GB2312"/>
          <w:sz w:val="32"/>
          <w:szCs w:val="32"/>
        </w:rPr>
        <w:t>2019年北京市“职工技协杯”</w:t>
      </w:r>
      <w:r>
        <w:rPr>
          <w:rFonts w:hint="eastAsia" w:eastAsia="仿宋_GB2312"/>
          <w:sz w:val="32"/>
          <w:szCs w:val="32"/>
        </w:rPr>
        <w:t>测绘地理信息</w:t>
      </w:r>
      <w:r>
        <w:rPr>
          <w:rFonts w:eastAsia="仿宋_GB2312"/>
          <w:sz w:val="32"/>
          <w:szCs w:val="32"/>
        </w:rPr>
        <w:t>职业技能竞赛组织委员会</w:t>
      </w:r>
      <w:r>
        <w:rPr>
          <w:rFonts w:hint="eastAsia" w:eastAsia="仿宋_GB2312"/>
          <w:sz w:val="32"/>
          <w:szCs w:val="32"/>
        </w:rPr>
        <w:t>，负责制定竞赛活动工作方案，组织协调和指导竞赛工作。</w:t>
      </w:r>
      <w:r>
        <w:rPr>
          <w:rFonts w:hint="eastAsia" w:ascii="仿宋_GB2312" w:hAnsi="仿宋" w:eastAsia="仿宋_GB2312"/>
          <w:bCs/>
          <w:sz w:val="32"/>
          <w:szCs w:val="32"/>
        </w:rPr>
        <w:t>竞赛组委会下设办公室和技术委员会</w:t>
      </w:r>
      <w:r>
        <w:rPr>
          <w:rFonts w:eastAsia="仿宋_GB2312"/>
          <w:sz w:val="32"/>
          <w:szCs w:val="32"/>
        </w:rPr>
        <w:t>。竞赛</w:t>
      </w:r>
      <w:r>
        <w:rPr>
          <w:rFonts w:hint="eastAsia" w:ascii="仿宋_GB2312" w:hAnsi="仿宋" w:eastAsia="仿宋_GB2312"/>
          <w:bCs/>
          <w:sz w:val="32"/>
          <w:szCs w:val="32"/>
        </w:rPr>
        <w:t>组委会</w:t>
      </w:r>
      <w:r>
        <w:rPr>
          <w:rFonts w:eastAsia="仿宋_GB2312"/>
          <w:sz w:val="32"/>
          <w:szCs w:val="32"/>
        </w:rPr>
        <w:t>办公室设在北京</w:t>
      </w:r>
      <w:r>
        <w:rPr>
          <w:rFonts w:hint="eastAsia" w:eastAsia="仿宋_GB2312"/>
          <w:sz w:val="32"/>
          <w:szCs w:val="32"/>
        </w:rPr>
        <w:t>测绘学会</w:t>
      </w:r>
      <w:r>
        <w:rPr>
          <w:rFonts w:hint="eastAsia" w:ascii="仿宋_GB2312" w:hAnsi="仿宋" w:eastAsia="仿宋_GB2312"/>
          <w:bCs/>
          <w:sz w:val="32"/>
          <w:szCs w:val="32"/>
        </w:rPr>
        <w:t>，</w:t>
      </w:r>
      <w:r>
        <w:rPr>
          <w:rFonts w:eastAsia="仿宋_GB2312"/>
          <w:sz w:val="32"/>
          <w:szCs w:val="32"/>
        </w:rPr>
        <w:t>具体负责竞赛的组织实施</w:t>
      </w:r>
      <w:r>
        <w:rPr>
          <w:rFonts w:hint="eastAsia" w:eastAsia="仿宋_GB2312"/>
          <w:sz w:val="32"/>
          <w:szCs w:val="32"/>
        </w:rPr>
        <w:t>、日常管理、</w:t>
      </w:r>
      <w:r>
        <w:rPr>
          <w:rFonts w:eastAsia="仿宋_GB2312"/>
          <w:sz w:val="32"/>
          <w:szCs w:val="32"/>
        </w:rPr>
        <w:t>协调沟通和宣传报道等工作。</w:t>
      </w:r>
    </w:p>
    <w:p>
      <w:pPr>
        <w:spacing w:line="560" w:lineRule="exact"/>
        <w:ind w:firstLine="643" w:firstLineChars="200"/>
        <w:jc w:val="left"/>
        <w:rPr>
          <w:rFonts w:eastAsia="仿宋_GB2312"/>
          <w:b/>
          <w:sz w:val="32"/>
          <w:szCs w:val="32"/>
        </w:rPr>
      </w:pPr>
      <w:r>
        <w:rPr>
          <w:rFonts w:hint="eastAsia" w:eastAsia="仿宋_GB2312"/>
          <w:b/>
          <w:sz w:val="32"/>
          <w:szCs w:val="32"/>
        </w:rPr>
        <w:t>竞赛组委会名单</w:t>
      </w:r>
    </w:p>
    <w:p>
      <w:pPr>
        <w:spacing w:line="560" w:lineRule="exact"/>
        <w:ind w:firstLine="640" w:firstLineChars="200"/>
        <w:jc w:val="left"/>
        <w:rPr>
          <w:rFonts w:hint="eastAsia" w:eastAsia="仿宋_GB2312"/>
          <w:sz w:val="32"/>
          <w:szCs w:val="32"/>
        </w:rPr>
      </w:pPr>
      <w:r>
        <w:rPr>
          <w:rFonts w:eastAsia="仿宋_GB2312"/>
          <w:sz w:val="32"/>
          <w:szCs w:val="32"/>
        </w:rPr>
        <w:t>主任</w:t>
      </w:r>
      <w:r>
        <w:rPr>
          <w:rFonts w:hint="eastAsia" w:eastAsia="仿宋_GB2312"/>
          <w:sz w:val="32"/>
          <w:szCs w:val="32"/>
        </w:rPr>
        <w:t>：</w:t>
      </w:r>
    </w:p>
    <w:p>
      <w:pPr>
        <w:spacing w:line="560" w:lineRule="exact"/>
        <w:ind w:firstLine="640" w:firstLineChars="200"/>
        <w:jc w:val="left"/>
        <w:rPr>
          <w:rFonts w:eastAsia="仿宋_GB2312"/>
          <w:sz w:val="32"/>
          <w:szCs w:val="32"/>
        </w:rPr>
      </w:pPr>
      <w:r>
        <w:rPr>
          <w:rFonts w:hint="eastAsia" w:eastAsia="仿宋_GB2312"/>
          <w:sz w:val="32"/>
          <w:szCs w:val="32"/>
        </w:rPr>
        <w:t>陶志红</w:t>
      </w:r>
      <w:r>
        <w:rPr>
          <w:rFonts w:hint="eastAsia" w:eastAsia="仿宋_GB2312"/>
          <w:sz w:val="32"/>
          <w:szCs w:val="32"/>
          <w:lang w:val="en-US" w:eastAsia="zh-CN"/>
        </w:rPr>
        <w:t xml:space="preserve"> </w:t>
      </w:r>
      <w:r>
        <w:rPr>
          <w:rFonts w:hint="eastAsia" w:eastAsia="仿宋_GB2312"/>
          <w:sz w:val="32"/>
          <w:szCs w:val="32"/>
        </w:rPr>
        <w:t>北京市规划和</w:t>
      </w:r>
      <w:r>
        <w:rPr>
          <w:rFonts w:eastAsia="仿宋_GB2312"/>
          <w:sz w:val="32"/>
          <w:szCs w:val="32"/>
        </w:rPr>
        <w:t>自然资源委员会副</w:t>
      </w:r>
      <w:r>
        <w:rPr>
          <w:rFonts w:hint="eastAsia" w:eastAsia="仿宋_GB2312"/>
          <w:sz w:val="32"/>
          <w:szCs w:val="32"/>
        </w:rPr>
        <w:t>巡视员</w:t>
      </w:r>
    </w:p>
    <w:p>
      <w:pPr>
        <w:spacing w:line="560" w:lineRule="exact"/>
        <w:ind w:firstLine="640" w:firstLineChars="200"/>
        <w:jc w:val="left"/>
        <w:rPr>
          <w:rFonts w:hint="eastAsia" w:eastAsia="仿宋_GB2312"/>
          <w:sz w:val="32"/>
          <w:szCs w:val="32"/>
        </w:rPr>
      </w:pPr>
      <w:r>
        <w:rPr>
          <w:rFonts w:eastAsia="仿宋_GB2312"/>
          <w:sz w:val="32"/>
          <w:szCs w:val="32"/>
        </w:rPr>
        <w:t>副主任</w:t>
      </w:r>
      <w:r>
        <w:rPr>
          <w:rFonts w:hint="eastAsia" w:eastAsia="仿宋_GB2312"/>
          <w:sz w:val="32"/>
          <w:szCs w:val="32"/>
        </w:rPr>
        <w:t>：</w:t>
      </w:r>
    </w:p>
    <w:p>
      <w:pPr>
        <w:spacing w:line="560" w:lineRule="exact"/>
        <w:ind w:firstLine="640" w:firstLineChars="200"/>
        <w:jc w:val="left"/>
        <w:rPr>
          <w:rFonts w:hint="eastAsia" w:eastAsia="仿宋_GB2312"/>
          <w:sz w:val="32"/>
          <w:szCs w:val="32"/>
        </w:rPr>
      </w:pPr>
      <w:r>
        <w:rPr>
          <w:rFonts w:hint="eastAsia" w:eastAsia="仿宋_GB2312"/>
          <w:sz w:val="32"/>
          <w:szCs w:val="32"/>
        </w:rPr>
        <w:t>李节严</w:t>
      </w:r>
      <w:r>
        <w:rPr>
          <w:rFonts w:hint="eastAsia" w:eastAsia="仿宋_GB2312"/>
          <w:sz w:val="32"/>
          <w:szCs w:val="32"/>
          <w:lang w:val="en-US" w:eastAsia="zh-CN"/>
        </w:rPr>
        <w:t xml:space="preserve"> </w:t>
      </w:r>
      <w:r>
        <w:rPr>
          <w:rFonts w:hint="eastAsia" w:eastAsia="仿宋_GB2312"/>
          <w:sz w:val="32"/>
          <w:szCs w:val="32"/>
        </w:rPr>
        <w:t>北京市</w:t>
      </w:r>
      <w:r>
        <w:rPr>
          <w:rFonts w:eastAsia="仿宋_GB2312"/>
          <w:sz w:val="32"/>
          <w:szCs w:val="32"/>
        </w:rPr>
        <w:t>规划和自然资源委员会国土测绘处处长</w:t>
      </w:r>
    </w:p>
    <w:p>
      <w:pPr>
        <w:spacing w:line="560" w:lineRule="exact"/>
        <w:ind w:firstLine="640" w:firstLineChars="200"/>
        <w:jc w:val="left"/>
        <w:rPr>
          <w:rFonts w:hint="eastAsia" w:eastAsia="仿宋_GB2312"/>
          <w:sz w:val="32"/>
          <w:szCs w:val="32"/>
        </w:rPr>
      </w:pPr>
      <w:r>
        <w:rPr>
          <w:rFonts w:hint="eastAsia" w:eastAsia="仿宋_GB2312"/>
          <w:sz w:val="32"/>
          <w:szCs w:val="32"/>
        </w:rPr>
        <w:t>杨伯钢</w:t>
      </w:r>
      <w:r>
        <w:rPr>
          <w:rFonts w:hint="eastAsia" w:eastAsia="仿宋_GB2312"/>
          <w:sz w:val="32"/>
          <w:szCs w:val="32"/>
          <w:lang w:val="en-US" w:eastAsia="zh-CN"/>
        </w:rPr>
        <w:t xml:space="preserve"> </w:t>
      </w:r>
      <w:r>
        <w:rPr>
          <w:rFonts w:hint="eastAsia" w:eastAsia="仿宋_GB2312"/>
          <w:sz w:val="32"/>
          <w:szCs w:val="32"/>
        </w:rPr>
        <w:t>北京市测绘设计研究院</w:t>
      </w:r>
      <w:r>
        <w:rPr>
          <w:rFonts w:eastAsia="仿宋_GB2312"/>
          <w:sz w:val="32"/>
          <w:szCs w:val="32"/>
        </w:rPr>
        <w:t>副院长</w:t>
      </w:r>
    </w:p>
    <w:p>
      <w:pPr>
        <w:spacing w:line="560" w:lineRule="exact"/>
        <w:ind w:firstLine="640" w:firstLineChars="200"/>
        <w:jc w:val="left"/>
        <w:rPr>
          <w:rFonts w:eastAsia="仿宋_GB2312"/>
          <w:color w:val="FF0000"/>
          <w:sz w:val="32"/>
          <w:szCs w:val="32"/>
        </w:rPr>
      </w:pPr>
      <w:r>
        <w:rPr>
          <w:rFonts w:hint="eastAsia" w:eastAsia="仿宋_GB2312"/>
          <w:sz w:val="32"/>
          <w:szCs w:val="32"/>
        </w:rPr>
        <w:t>李</w:t>
      </w:r>
      <w:r>
        <w:rPr>
          <w:rFonts w:hint="eastAsia" w:eastAsia="仿宋_GB2312"/>
          <w:sz w:val="32"/>
          <w:szCs w:val="32"/>
          <w:lang w:val="en-US" w:eastAsia="zh-CN"/>
        </w:rPr>
        <w:t xml:space="preserve">  </w:t>
      </w:r>
      <w:r>
        <w:rPr>
          <w:rFonts w:hint="eastAsia" w:eastAsia="仿宋_GB2312"/>
          <w:sz w:val="32"/>
          <w:szCs w:val="32"/>
        </w:rPr>
        <w:t>刚</w:t>
      </w:r>
      <w:r>
        <w:rPr>
          <w:rFonts w:hint="eastAsia" w:eastAsia="仿宋_GB2312"/>
          <w:sz w:val="32"/>
          <w:szCs w:val="32"/>
          <w:lang w:val="en-US" w:eastAsia="zh-CN"/>
        </w:rPr>
        <w:t xml:space="preserve"> </w:t>
      </w:r>
      <w:r>
        <w:rPr>
          <w:rFonts w:hint="eastAsia" w:eastAsia="仿宋_GB2312"/>
          <w:sz w:val="32"/>
          <w:szCs w:val="32"/>
        </w:rPr>
        <w:t>北京市</w:t>
      </w:r>
      <w:r>
        <w:rPr>
          <w:rFonts w:eastAsia="仿宋_GB2312"/>
          <w:sz w:val="32"/>
          <w:szCs w:val="32"/>
        </w:rPr>
        <w:t>总工会职工</w:t>
      </w:r>
      <w:r>
        <w:rPr>
          <w:rFonts w:hint="eastAsia" w:eastAsia="仿宋_GB2312"/>
          <w:sz w:val="32"/>
          <w:szCs w:val="32"/>
        </w:rPr>
        <w:t>发展</w:t>
      </w:r>
      <w:r>
        <w:rPr>
          <w:rFonts w:eastAsia="仿宋_GB2312"/>
          <w:sz w:val="32"/>
          <w:szCs w:val="32"/>
        </w:rPr>
        <w:t>部</w:t>
      </w:r>
      <w:r>
        <w:rPr>
          <w:rFonts w:hint="eastAsia" w:eastAsia="仿宋_GB2312"/>
          <w:sz w:val="32"/>
          <w:szCs w:val="32"/>
        </w:rPr>
        <w:t>部长</w:t>
      </w:r>
    </w:p>
    <w:p>
      <w:pPr>
        <w:spacing w:line="560" w:lineRule="exact"/>
        <w:ind w:firstLine="630"/>
        <w:jc w:val="left"/>
        <w:rPr>
          <w:rFonts w:hint="eastAsia" w:eastAsia="仿宋_GB2312"/>
          <w:sz w:val="32"/>
          <w:szCs w:val="32"/>
        </w:rPr>
      </w:pPr>
      <w:r>
        <w:rPr>
          <w:rFonts w:eastAsia="仿宋_GB2312"/>
          <w:sz w:val="32"/>
          <w:szCs w:val="32"/>
        </w:rPr>
        <w:t>委员</w:t>
      </w:r>
      <w:r>
        <w:rPr>
          <w:rFonts w:hint="eastAsia" w:eastAsia="仿宋_GB2312"/>
          <w:sz w:val="32"/>
          <w:szCs w:val="32"/>
        </w:rPr>
        <w:t>：</w:t>
      </w:r>
    </w:p>
    <w:p>
      <w:pPr>
        <w:spacing w:line="560" w:lineRule="exact"/>
        <w:ind w:firstLine="630"/>
        <w:jc w:val="left"/>
        <w:rPr>
          <w:rFonts w:hint="eastAsia" w:eastAsia="仿宋_GB2312"/>
          <w:spacing w:val="-6"/>
          <w:sz w:val="32"/>
          <w:szCs w:val="32"/>
        </w:rPr>
      </w:pPr>
      <w:r>
        <w:rPr>
          <w:rFonts w:hint="eastAsia" w:eastAsia="仿宋_GB2312"/>
          <w:spacing w:val="-6"/>
          <w:sz w:val="32"/>
          <w:szCs w:val="32"/>
        </w:rPr>
        <w:t>付立恒</w:t>
      </w:r>
      <w:r>
        <w:rPr>
          <w:rFonts w:hint="eastAsia" w:eastAsia="仿宋_GB2312"/>
          <w:spacing w:val="-6"/>
          <w:sz w:val="32"/>
          <w:szCs w:val="32"/>
          <w:lang w:val="en-US" w:eastAsia="zh-CN"/>
        </w:rPr>
        <w:t xml:space="preserve"> </w:t>
      </w:r>
      <w:r>
        <w:rPr>
          <w:rFonts w:hint="eastAsia" w:eastAsia="仿宋_GB2312"/>
          <w:spacing w:val="-6"/>
          <w:sz w:val="32"/>
          <w:szCs w:val="32"/>
        </w:rPr>
        <w:t>北京市</w:t>
      </w:r>
      <w:r>
        <w:rPr>
          <w:rFonts w:eastAsia="仿宋_GB2312"/>
          <w:spacing w:val="-6"/>
          <w:sz w:val="32"/>
          <w:szCs w:val="32"/>
        </w:rPr>
        <w:t>规划和自然资源委员会国土测绘处</w:t>
      </w:r>
      <w:r>
        <w:rPr>
          <w:rFonts w:hint="eastAsia" w:eastAsia="仿宋_GB2312"/>
          <w:spacing w:val="-6"/>
          <w:sz w:val="32"/>
          <w:szCs w:val="32"/>
        </w:rPr>
        <w:t>副</w:t>
      </w:r>
      <w:r>
        <w:rPr>
          <w:rFonts w:eastAsia="仿宋_GB2312"/>
          <w:spacing w:val="-6"/>
          <w:sz w:val="32"/>
          <w:szCs w:val="32"/>
        </w:rPr>
        <w:t>处长</w:t>
      </w:r>
    </w:p>
    <w:p>
      <w:pPr>
        <w:spacing w:line="560" w:lineRule="exact"/>
        <w:ind w:firstLine="630"/>
        <w:jc w:val="left"/>
        <w:rPr>
          <w:rFonts w:hint="eastAsia" w:eastAsia="仿宋_GB2312"/>
          <w:sz w:val="32"/>
          <w:szCs w:val="32"/>
        </w:rPr>
      </w:pPr>
      <w:r>
        <w:rPr>
          <w:rFonts w:eastAsia="仿宋_GB2312"/>
          <w:sz w:val="32"/>
          <w:szCs w:val="32"/>
        </w:rPr>
        <w:t>信玉昊</w:t>
      </w:r>
      <w:r>
        <w:rPr>
          <w:rFonts w:hint="eastAsia" w:eastAsia="仿宋_GB2312"/>
          <w:sz w:val="32"/>
          <w:szCs w:val="32"/>
          <w:lang w:val="en-US" w:eastAsia="zh-CN"/>
        </w:rPr>
        <w:t xml:space="preserve"> </w:t>
      </w:r>
      <w:r>
        <w:rPr>
          <w:rFonts w:hint="eastAsia" w:eastAsia="仿宋_GB2312"/>
          <w:sz w:val="32"/>
          <w:szCs w:val="32"/>
        </w:rPr>
        <w:t>北京市职工技术协会秘书长</w:t>
      </w:r>
    </w:p>
    <w:p>
      <w:pPr>
        <w:spacing w:line="560" w:lineRule="exact"/>
        <w:ind w:firstLine="630"/>
        <w:jc w:val="left"/>
        <w:rPr>
          <w:rFonts w:hint="eastAsia" w:eastAsia="仿宋_GB2312"/>
          <w:sz w:val="32"/>
          <w:szCs w:val="32"/>
        </w:rPr>
      </w:pPr>
      <w:r>
        <w:rPr>
          <w:rFonts w:hint="eastAsia" w:eastAsia="仿宋_GB2312"/>
          <w:sz w:val="32"/>
          <w:szCs w:val="32"/>
        </w:rPr>
        <w:t>董志海</w:t>
      </w:r>
      <w:r>
        <w:rPr>
          <w:rFonts w:hint="eastAsia" w:eastAsia="仿宋_GB2312"/>
          <w:sz w:val="32"/>
          <w:szCs w:val="32"/>
          <w:lang w:val="en-US" w:eastAsia="zh-CN"/>
        </w:rPr>
        <w:t xml:space="preserve"> </w:t>
      </w:r>
      <w:r>
        <w:rPr>
          <w:rFonts w:hint="eastAsia" w:eastAsia="仿宋_GB2312"/>
          <w:sz w:val="32"/>
          <w:szCs w:val="32"/>
        </w:rPr>
        <w:t>北京市测绘设计研究院信息院书记</w:t>
      </w:r>
    </w:p>
    <w:p>
      <w:pPr>
        <w:spacing w:line="560" w:lineRule="exact"/>
        <w:ind w:firstLine="630"/>
        <w:jc w:val="left"/>
        <w:rPr>
          <w:rFonts w:hint="eastAsia" w:eastAsia="仿宋_GB2312"/>
          <w:sz w:val="32"/>
          <w:szCs w:val="32"/>
        </w:rPr>
      </w:pPr>
      <w:r>
        <w:rPr>
          <w:rFonts w:eastAsia="仿宋_GB2312"/>
          <w:spacing w:val="-11"/>
          <w:sz w:val="32"/>
          <w:szCs w:val="32"/>
        </w:rPr>
        <w:t>李金刚</w:t>
      </w:r>
      <w:r>
        <w:rPr>
          <w:rFonts w:hint="eastAsia" w:eastAsia="仿宋_GB2312"/>
          <w:spacing w:val="-11"/>
          <w:sz w:val="32"/>
          <w:szCs w:val="32"/>
          <w:lang w:val="en-US" w:eastAsia="zh-CN"/>
        </w:rPr>
        <w:t xml:space="preserve"> </w:t>
      </w:r>
      <w:r>
        <w:rPr>
          <w:rFonts w:hint="eastAsia" w:eastAsia="仿宋_GB2312"/>
          <w:spacing w:val="-11"/>
          <w:sz w:val="32"/>
          <w:szCs w:val="32"/>
        </w:rPr>
        <w:t>北京市</w:t>
      </w:r>
      <w:r>
        <w:rPr>
          <w:rFonts w:eastAsia="仿宋_GB2312"/>
          <w:spacing w:val="-11"/>
          <w:sz w:val="32"/>
          <w:szCs w:val="32"/>
        </w:rPr>
        <w:t>规划和自然资源委员会国土测绘处处长助理</w:t>
      </w:r>
    </w:p>
    <w:p>
      <w:pPr>
        <w:spacing w:line="560" w:lineRule="exact"/>
        <w:ind w:firstLine="630"/>
        <w:jc w:val="left"/>
        <w:rPr>
          <w:rFonts w:hint="eastAsia" w:eastAsia="仿宋_GB2312"/>
          <w:spacing w:val="-11"/>
          <w:sz w:val="32"/>
          <w:szCs w:val="32"/>
        </w:rPr>
      </w:pPr>
      <w:r>
        <w:rPr>
          <w:rFonts w:hint="eastAsia" w:eastAsia="仿宋_GB2312"/>
          <w:spacing w:val="-11"/>
          <w:sz w:val="32"/>
          <w:szCs w:val="32"/>
        </w:rPr>
        <w:t>盖</w:t>
      </w:r>
      <w:r>
        <w:rPr>
          <w:rFonts w:hint="eastAsia" w:eastAsia="仿宋_GB2312"/>
          <w:spacing w:val="-11"/>
          <w:sz w:val="32"/>
          <w:szCs w:val="32"/>
          <w:lang w:val="en-US" w:eastAsia="zh-CN"/>
        </w:rPr>
        <w:t xml:space="preserve">  </w:t>
      </w:r>
      <w:r>
        <w:rPr>
          <w:rFonts w:hint="eastAsia" w:eastAsia="仿宋_GB2312"/>
          <w:spacing w:val="-11"/>
          <w:sz w:val="32"/>
          <w:szCs w:val="32"/>
        </w:rPr>
        <w:t>乐</w:t>
      </w:r>
      <w:r>
        <w:rPr>
          <w:rFonts w:hint="eastAsia" w:eastAsia="仿宋_GB2312"/>
          <w:spacing w:val="-11"/>
          <w:sz w:val="32"/>
          <w:szCs w:val="32"/>
          <w:lang w:val="en-US" w:eastAsia="zh-CN"/>
        </w:rPr>
        <w:t xml:space="preserve"> </w:t>
      </w:r>
      <w:r>
        <w:rPr>
          <w:rFonts w:hint="eastAsia" w:eastAsia="仿宋_GB2312"/>
          <w:spacing w:val="-11"/>
          <w:sz w:val="32"/>
          <w:szCs w:val="32"/>
        </w:rPr>
        <w:t>北京市</w:t>
      </w:r>
      <w:r>
        <w:rPr>
          <w:rFonts w:eastAsia="仿宋_GB2312"/>
          <w:spacing w:val="-11"/>
          <w:sz w:val="32"/>
          <w:szCs w:val="32"/>
        </w:rPr>
        <w:t>规划和自然资源委员会国土测绘处</w:t>
      </w:r>
      <w:r>
        <w:rPr>
          <w:rFonts w:hint="eastAsia" w:eastAsia="仿宋_GB2312"/>
          <w:spacing w:val="-11"/>
          <w:sz w:val="32"/>
          <w:szCs w:val="32"/>
        </w:rPr>
        <w:t>主任科员</w:t>
      </w:r>
    </w:p>
    <w:p>
      <w:pPr>
        <w:spacing w:line="560" w:lineRule="exact"/>
        <w:ind w:firstLine="630"/>
        <w:jc w:val="left"/>
        <w:rPr>
          <w:rFonts w:hint="eastAsia" w:eastAsia="仿宋_GB2312"/>
          <w:sz w:val="32"/>
          <w:szCs w:val="32"/>
        </w:rPr>
      </w:pPr>
      <w:r>
        <w:rPr>
          <w:rFonts w:hint="eastAsia" w:eastAsia="仿宋_GB2312"/>
          <w:sz w:val="32"/>
          <w:szCs w:val="32"/>
        </w:rPr>
        <w:t>王星杰</w:t>
      </w:r>
      <w:r>
        <w:rPr>
          <w:rFonts w:hint="eastAsia" w:eastAsia="仿宋_GB2312"/>
          <w:sz w:val="32"/>
          <w:szCs w:val="32"/>
          <w:lang w:val="en-US" w:eastAsia="zh-CN"/>
        </w:rPr>
        <w:t xml:space="preserve"> </w:t>
      </w:r>
      <w:r>
        <w:rPr>
          <w:rFonts w:hint="eastAsia" w:eastAsia="仿宋_GB2312"/>
          <w:sz w:val="32"/>
          <w:szCs w:val="32"/>
        </w:rPr>
        <w:t>北京市测绘设计研究院高级工程师</w:t>
      </w:r>
    </w:p>
    <w:p>
      <w:pPr>
        <w:spacing w:line="560" w:lineRule="exact"/>
        <w:ind w:firstLine="630"/>
        <w:jc w:val="left"/>
        <w:rPr>
          <w:rFonts w:eastAsia="仿宋_GB2312"/>
          <w:sz w:val="32"/>
          <w:szCs w:val="32"/>
        </w:rPr>
      </w:pPr>
      <w:r>
        <w:rPr>
          <w:rFonts w:hint="eastAsia" w:eastAsia="仿宋_GB2312"/>
          <w:sz w:val="32"/>
          <w:szCs w:val="32"/>
        </w:rPr>
        <w:t>张劲松</w:t>
      </w:r>
      <w:r>
        <w:rPr>
          <w:rFonts w:hint="eastAsia" w:eastAsia="仿宋_GB2312"/>
          <w:sz w:val="32"/>
          <w:szCs w:val="32"/>
          <w:lang w:val="en-US" w:eastAsia="zh-CN"/>
        </w:rPr>
        <w:t xml:space="preserve"> </w:t>
      </w:r>
      <w:r>
        <w:rPr>
          <w:rFonts w:hint="eastAsia" w:eastAsia="仿宋_GB2312"/>
          <w:sz w:val="32"/>
          <w:szCs w:val="32"/>
        </w:rPr>
        <w:t>北京测绘学会监事长</w:t>
      </w:r>
      <w:r>
        <w:rPr>
          <w:rFonts w:eastAsia="仿宋_GB2312"/>
          <w:sz w:val="32"/>
          <w:szCs w:val="32"/>
        </w:rPr>
        <w:t xml:space="preserve">    </w:t>
      </w:r>
    </w:p>
    <w:p>
      <w:pPr>
        <w:spacing w:line="560" w:lineRule="exact"/>
        <w:ind w:firstLine="640" w:firstLineChars="200"/>
        <w:rPr>
          <w:rFonts w:ascii="黑体" w:hAnsi="黑体" w:eastAsia="黑体"/>
          <w:bCs/>
          <w:sz w:val="32"/>
          <w:szCs w:val="32"/>
        </w:rPr>
      </w:pPr>
      <w:r>
        <w:rPr>
          <w:rFonts w:ascii="黑体" w:hAnsi="黑体" w:eastAsia="黑体"/>
          <w:bCs/>
          <w:sz w:val="32"/>
          <w:szCs w:val="32"/>
        </w:rPr>
        <w:t>三、竞赛组织</w:t>
      </w:r>
    </w:p>
    <w:p>
      <w:pPr>
        <w:spacing w:line="560" w:lineRule="exact"/>
        <w:ind w:firstLine="640" w:firstLineChars="200"/>
        <w:rPr>
          <w:rFonts w:ascii="黑体" w:hAnsi="黑体" w:eastAsia="黑体"/>
          <w:sz w:val="32"/>
          <w:szCs w:val="32"/>
        </w:rPr>
      </w:pPr>
      <w:r>
        <w:rPr>
          <w:rFonts w:ascii="黑体" w:hAnsi="黑体" w:eastAsia="黑体"/>
          <w:sz w:val="32"/>
          <w:szCs w:val="32"/>
        </w:rPr>
        <w:t>（一）组织原则</w:t>
      </w:r>
    </w:p>
    <w:p>
      <w:pPr>
        <w:spacing w:line="560" w:lineRule="exact"/>
        <w:ind w:firstLine="640" w:firstLineChars="200"/>
        <w:rPr>
          <w:rFonts w:eastAsia="仿宋_GB2312"/>
          <w:color w:val="000000"/>
          <w:sz w:val="32"/>
          <w:szCs w:val="32"/>
          <w:lang w:val="zh-CN"/>
        </w:rPr>
      </w:pPr>
      <w:r>
        <w:rPr>
          <w:rFonts w:eastAsia="仿宋_GB2312"/>
          <w:sz w:val="32"/>
          <w:szCs w:val="32"/>
        </w:rPr>
        <w:t>竞赛活动</w:t>
      </w:r>
      <w:r>
        <w:rPr>
          <w:rFonts w:eastAsia="仿宋_GB2312"/>
          <w:sz w:val="32"/>
          <w:szCs w:val="32"/>
          <w:lang w:val="zh-CN"/>
        </w:rPr>
        <w:t>按照</w:t>
      </w:r>
      <w:r>
        <w:rPr>
          <w:rFonts w:hint="eastAsia" w:ascii="仿宋_GB2312" w:hAnsi="仿宋" w:eastAsia="仿宋_GB2312"/>
          <w:bCs/>
          <w:sz w:val="32"/>
          <w:szCs w:val="32"/>
        </w:rPr>
        <w:t>《自然资源部办公厅关于做好第六届全国测绘地理信息行业职业技能竞赛选拔工作的通知》（自然资办函〔2019〕827号）、</w:t>
      </w:r>
      <w:r>
        <w:rPr>
          <w:rFonts w:eastAsia="仿宋_GB2312"/>
          <w:color w:val="000000"/>
          <w:sz w:val="32"/>
          <w:szCs w:val="32"/>
          <w:lang w:val="zh-CN"/>
        </w:rPr>
        <w:t>北京市人力资源和社会保障局《关于印发</w:t>
      </w:r>
      <w:r>
        <w:rPr>
          <w:rFonts w:hint="eastAsia" w:ascii="仿宋_GB2312" w:hAnsi="仿宋" w:eastAsia="仿宋_GB2312"/>
          <w:bCs/>
          <w:sz w:val="32"/>
          <w:szCs w:val="32"/>
          <w:lang w:val="zh-CN"/>
        </w:rPr>
        <w:t>&lt;北京市职业技能竞赛管理办法&gt;的通知》（京人社职鉴发〔2013〕189号）、</w:t>
      </w:r>
      <w:r>
        <w:rPr>
          <w:rFonts w:hint="eastAsia" w:ascii="仿宋_GB2312" w:hAnsi="仿宋" w:eastAsia="仿宋_GB2312"/>
          <w:bCs/>
          <w:sz w:val="32"/>
          <w:szCs w:val="32"/>
        </w:rPr>
        <w:t>北京市职业技能鉴定管理中心</w:t>
      </w:r>
      <w:r>
        <w:rPr>
          <w:rFonts w:hint="eastAsia" w:ascii="仿宋_GB2312" w:hAnsi="仿宋" w:eastAsia="仿宋_GB2312"/>
          <w:bCs/>
          <w:sz w:val="32"/>
          <w:szCs w:val="32"/>
          <w:lang w:val="zh-CN"/>
        </w:rPr>
        <w:t>《关于印发&lt;北京市职业技能竞赛管理办法实施细则&gt;的通知》（京职技鉴发〔2014〕2号）（以下简称“细则”）</w:t>
      </w:r>
      <w:r>
        <w:rPr>
          <w:rFonts w:hint="eastAsia" w:ascii="仿宋_GB2312" w:hAnsi="仿宋" w:eastAsia="仿宋_GB2312"/>
          <w:bCs/>
          <w:sz w:val="32"/>
          <w:szCs w:val="32"/>
        </w:rPr>
        <w:t>、</w:t>
      </w:r>
      <w:r>
        <w:rPr>
          <w:rFonts w:hint="eastAsia" w:ascii="仿宋_GB2312" w:hAnsi="仿宋" w:eastAsia="仿宋_GB2312"/>
          <w:bCs/>
          <w:sz w:val="32"/>
          <w:szCs w:val="32"/>
          <w:lang w:val="zh-CN"/>
        </w:rPr>
        <w:t>《关于职业技能竞赛质量督导工作有关问题的通知》（京职技鉴发〔2016〕16号）和</w:t>
      </w:r>
      <w:r>
        <w:rPr>
          <w:rFonts w:hint="eastAsia" w:ascii="仿宋_GB2312" w:hAnsi="仿宋" w:eastAsia="仿宋_GB2312"/>
          <w:bCs/>
          <w:sz w:val="32"/>
          <w:szCs w:val="32"/>
        </w:rPr>
        <w:t>北京市职工技术协会</w:t>
      </w:r>
      <w:r>
        <w:rPr>
          <w:rFonts w:hint="eastAsia" w:ascii="仿宋_GB2312" w:hAnsi="仿宋" w:eastAsia="仿宋_GB2312"/>
          <w:bCs/>
          <w:sz w:val="32"/>
          <w:szCs w:val="32"/>
          <w:lang w:val="zh-CN"/>
        </w:rPr>
        <w:t>《北京市“职工技协杯”职业技能竞赛管理办法》（京技协〔2016〕10号）</w:t>
      </w:r>
      <w:r>
        <w:rPr>
          <w:rFonts w:eastAsia="仿宋_GB2312"/>
          <w:color w:val="000000"/>
          <w:sz w:val="32"/>
          <w:szCs w:val="32"/>
          <w:lang w:val="zh-CN"/>
        </w:rPr>
        <w:t>等相关竞赛文件执行。</w:t>
      </w:r>
    </w:p>
    <w:p>
      <w:pPr>
        <w:spacing w:line="560" w:lineRule="exact"/>
        <w:ind w:firstLine="640" w:firstLineChars="200"/>
        <w:rPr>
          <w:rFonts w:ascii="黑体" w:hAnsi="黑体" w:eastAsia="黑体"/>
          <w:sz w:val="32"/>
          <w:szCs w:val="32"/>
        </w:rPr>
      </w:pPr>
      <w:r>
        <w:rPr>
          <w:rFonts w:ascii="黑体" w:hAnsi="黑体" w:eastAsia="黑体"/>
          <w:sz w:val="32"/>
          <w:szCs w:val="32"/>
        </w:rPr>
        <w:t>（二）组织实施</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lang w:val="zh-CN"/>
        </w:rPr>
        <w:t>竞赛实行组委会负责制</w:t>
      </w:r>
      <w:r>
        <w:rPr>
          <w:rFonts w:hint="eastAsia" w:eastAsia="仿宋_GB2312"/>
          <w:sz w:val="32"/>
          <w:szCs w:val="32"/>
          <w:lang w:val="zh-CN"/>
        </w:rPr>
        <w:t>，</w:t>
      </w:r>
      <w:r>
        <w:rPr>
          <w:rFonts w:eastAsia="仿宋_GB2312"/>
          <w:sz w:val="32"/>
          <w:szCs w:val="32"/>
          <w:lang w:val="zh-CN"/>
        </w:rPr>
        <w:t>以初赛、复赛、决赛三个竞赛级别依次进行</w:t>
      </w:r>
      <w:r>
        <w:rPr>
          <w:rFonts w:hint="eastAsia" w:eastAsia="仿宋_GB2312"/>
          <w:sz w:val="32"/>
          <w:szCs w:val="32"/>
          <w:lang w:val="zh-CN"/>
        </w:rPr>
        <w:t>。</w:t>
      </w:r>
      <w:r>
        <w:rPr>
          <w:rFonts w:eastAsia="仿宋_GB2312"/>
          <w:sz w:val="32"/>
          <w:szCs w:val="32"/>
          <w:lang w:val="zh-CN"/>
        </w:rPr>
        <w:t>组委会负责制定竞赛技术纲要和</w:t>
      </w:r>
      <w:r>
        <w:rPr>
          <w:rFonts w:hint="eastAsia" w:eastAsia="仿宋_GB2312"/>
          <w:sz w:val="32"/>
          <w:szCs w:val="32"/>
          <w:lang w:val="zh-CN"/>
        </w:rPr>
        <w:t>复赛、决赛</w:t>
      </w:r>
      <w:r>
        <w:rPr>
          <w:rFonts w:eastAsia="仿宋_GB2312"/>
          <w:sz w:val="32"/>
          <w:szCs w:val="32"/>
          <w:lang w:val="zh-CN"/>
        </w:rPr>
        <w:t>试题</w:t>
      </w:r>
      <w:r>
        <w:rPr>
          <w:rFonts w:hint="eastAsia" w:eastAsia="仿宋_GB2312"/>
          <w:sz w:val="32"/>
          <w:szCs w:val="32"/>
          <w:lang w:val="zh-CN"/>
        </w:rPr>
        <w:t>，负责</w:t>
      </w:r>
      <w:r>
        <w:rPr>
          <w:rFonts w:eastAsia="仿宋_GB2312"/>
          <w:sz w:val="32"/>
          <w:szCs w:val="32"/>
          <w:lang w:val="zh-CN"/>
        </w:rPr>
        <w:t>赛务指导和竞赛指导工作。</w:t>
      </w:r>
      <w:r>
        <w:rPr>
          <w:rFonts w:hint="eastAsia" w:eastAsia="仿宋_GB2312"/>
          <w:sz w:val="32"/>
          <w:szCs w:val="32"/>
          <w:lang w:val="zh-CN"/>
        </w:rPr>
        <w:t>组委会结合办赛情况开展</w:t>
      </w:r>
      <w:r>
        <w:rPr>
          <w:rFonts w:eastAsia="仿宋_GB2312"/>
          <w:sz w:val="32"/>
          <w:szCs w:val="32"/>
          <w:lang w:val="zh-CN"/>
        </w:rPr>
        <w:t>赛务</w:t>
      </w:r>
      <w:r>
        <w:rPr>
          <w:rFonts w:hint="eastAsia" w:eastAsia="仿宋_GB2312"/>
          <w:sz w:val="32"/>
          <w:szCs w:val="32"/>
          <w:lang w:val="zh-CN"/>
        </w:rPr>
        <w:t>人员</w:t>
      </w:r>
      <w:r>
        <w:rPr>
          <w:rFonts w:eastAsia="仿宋_GB2312"/>
          <w:sz w:val="32"/>
          <w:szCs w:val="32"/>
          <w:lang w:val="zh-CN"/>
        </w:rPr>
        <w:t>、裁判员</w:t>
      </w:r>
      <w:r>
        <w:rPr>
          <w:rFonts w:hint="eastAsia" w:eastAsia="仿宋_GB2312"/>
          <w:sz w:val="32"/>
          <w:szCs w:val="32"/>
          <w:lang w:val="zh-CN"/>
        </w:rPr>
        <w:t>、参赛选手赛前培训活动，其中为每位参赛选手提供不少于8课时的不动产测绘专业培训。</w:t>
      </w:r>
    </w:p>
    <w:p>
      <w:pPr>
        <w:spacing w:line="560" w:lineRule="exact"/>
        <w:ind w:firstLine="640" w:firstLineChars="200"/>
        <w:rPr>
          <w:rFonts w:ascii="黑体" w:hAnsi="黑体" w:eastAsia="黑体"/>
          <w:bCs/>
          <w:sz w:val="32"/>
          <w:szCs w:val="32"/>
        </w:rPr>
      </w:pPr>
      <w:bookmarkStart w:id="0" w:name="_Hlk11849058"/>
      <w:r>
        <w:rPr>
          <w:rFonts w:ascii="黑体" w:hAnsi="黑体" w:eastAsia="黑体"/>
          <w:bCs/>
          <w:sz w:val="32"/>
          <w:szCs w:val="32"/>
        </w:rPr>
        <w:t>四、</w:t>
      </w:r>
      <w:bookmarkEnd w:id="0"/>
      <w:r>
        <w:rPr>
          <w:rFonts w:ascii="黑体" w:hAnsi="黑体" w:eastAsia="黑体"/>
          <w:bCs/>
          <w:sz w:val="32"/>
          <w:szCs w:val="32"/>
        </w:rPr>
        <w:t>竞赛标准和试题</w:t>
      </w:r>
    </w:p>
    <w:p>
      <w:pPr>
        <w:spacing w:line="560" w:lineRule="exact"/>
        <w:ind w:firstLine="640" w:firstLineChars="200"/>
        <w:rPr>
          <w:rFonts w:eastAsia="仿宋_GB2312"/>
          <w:sz w:val="32"/>
          <w:szCs w:val="32"/>
        </w:rPr>
      </w:pPr>
      <w:r>
        <w:rPr>
          <w:rFonts w:hint="eastAsia" w:ascii="仿宋_GB2312" w:hAnsi="仿宋" w:eastAsia="仿宋_GB2312"/>
          <w:bCs/>
          <w:sz w:val="32"/>
          <w:szCs w:val="32"/>
        </w:rPr>
        <w:t>竞赛以国家职业技能标准（2019版）中不动产测绘员（国家职业资格三级）的知识和技能要求为基础，并结合高素质技术技能人才培养和生产岗位需求，适当增加新知识、新技术、新技能等内容。竞赛采取理论知识考试和技能操作考核相结合的方式，侧重于技能操作考核。技能操作考核内容为</w:t>
      </w:r>
      <w:r>
        <w:rPr>
          <w:rFonts w:eastAsia="仿宋_GB2312"/>
          <w:sz w:val="32"/>
          <w:szCs w:val="32"/>
        </w:rPr>
        <w:t>1:500全野外数字地籍测图与权籍数据处理</w:t>
      </w:r>
      <w:r>
        <w:rPr>
          <w:rFonts w:hint="eastAsia" w:eastAsia="仿宋_GB2312"/>
          <w:sz w:val="32"/>
          <w:szCs w:val="32"/>
        </w:rPr>
        <w:t>。</w:t>
      </w:r>
      <w:r>
        <w:rPr>
          <w:rFonts w:hint="eastAsia" w:ascii="仿宋_GB2312" w:hAnsi="仿宋" w:eastAsia="仿宋_GB2312"/>
          <w:bCs/>
          <w:sz w:val="32"/>
          <w:szCs w:val="32"/>
        </w:rPr>
        <w:t>竞赛技术纲要、竞赛技能操作考核评分标准、理论知识考试复习提纲等另行通知。</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五</w:t>
      </w:r>
      <w:r>
        <w:rPr>
          <w:rFonts w:ascii="黑体" w:hAnsi="黑体" w:eastAsia="黑体"/>
          <w:bCs/>
          <w:sz w:val="32"/>
          <w:szCs w:val="32"/>
        </w:rPr>
        <w:t>、竞赛方式</w:t>
      </w:r>
    </w:p>
    <w:p>
      <w:pPr>
        <w:autoSpaceDE w:val="0"/>
        <w:autoSpaceDN w:val="0"/>
        <w:adjustRightInd w:val="0"/>
        <w:spacing w:line="560" w:lineRule="exact"/>
        <w:ind w:firstLine="640" w:firstLineChars="200"/>
        <w:jc w:val="left"/>
        <w:rPr>
          <w:rFonts w:eastAsia="仿宋_GB2312"/>
          <w:kern w:val="0"/>
          <w:sz w:val="32"/>
          <w:szCs w:val="32"/>
        </w:rPr>
      </w:pPr>
      <w:r>
        <w:rPr>
          <w:rFonts w:hint="eastAsia" w:ascii="仿宋_GB2312" w:hAnsi="仿宋" w:eastAsia="仿宋_GB2312"/>
          <w:bCs/>
          <w:sz w:val="32"/>
          <w:szCs w:val="32"/>
        </w:rPr>
        <w:t>竞赛分初赛、复赛和决赛三个阶段依次进行。其中初赛由各单位按照竞赛相关文件要求自行组织。获得本单位竞赛总成绩前30%的人员晋级复赛。复赛和决赛由组委会统一组织，获得复赛成绩前20%的人员晋级决赛。</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六</w:t>
      </w:r>
      <w:r>
        <w:rPr>
          <w:rFonts w:ascii="黑体" w:hAnsi="黑体" w:eastAsia="黑体"/>
          <w:bCs/>
          <w:sz w:val="32"/>
          <w:szCs w:val="32"/>
        </w:rPr>
        <w:t>、参赛</w:t>
      </w:r>
      <w:r>
        <w:rPr>
          <w:rFonts w:hint="eastAsia" w:ascii="黑体" w:hAnsi="黑体" w:eastAsia="黑体"/>
          <w:bCs/>
          <w:sz w:val="32"/>
          <w:szCs w:val="32"/>
        </w:rPr>
        <w:t>要求</w:t>
      </w:r>
    </w:p>
    <w:p>
      <w:pPr>
        <w:spacing w:line="560" w:lineRule="exact"/>
        <w:ind w:firstLine="640" w:firstLineChars="200"/>
        <w:rPr>
          <w:rFonts w:ascii="黑体" w:hAnsi="黑体" w:eastAsia="黑体"/>
          <w:sz w:val="32"/>
          <w:szCs w:val="32"/>
        </w:rPr>
      </w:pPr>
      <w:r>
        <w:rPr>
          <w:rFonts w:ascii="黑体" w:hAnsi="黑体" w:eastAsia="黑体"/>
          <w:sz w:val="32"/>
          <w:szCs w:val="32"/>
        </w:rPr>
        <w:t>（一）参赛人员</w:t>
      </w:r>
    </w:p>
    <w:p>
      <w:pPr>
        <w:autoSpaceDE w:val="0"/>
        <w:autoSpaceDN w:val="0"/>
        <w:adjustRightInd w:val="0"/>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具有相应资质的测绘地理信息单位，根据本单位情况，以单位名义报名参加初赛。已获得“中华技能大奖”、“全国技术能手”荣誉及在2018年国家级一类大赛获得前5名、国家级二类竞赛获得前3名且为职工身份的人员，不得以选手身份参赛。</w:t>
      </w:r>
    </w:p>
    <w:p>
      <w:pPr>
        <w:autoSpaceDE w:val="0"/>
        <w:autoSpaceDN w:val="0"/>
        <w:adjustRightInd w:val="0"/>
        <w:spacing w:line="560" w:lineRule="exact"/>
        <w:ind w:firstLine="640" w:firstLineChars="200"/>
        <w:rPr>
          <w:rFonts w:eastAsia="仿宋_GB2312"/>
          <w:bCs/>
          <w:sz w:val="32"/>
          <w:szCs w:val="32"/>
          <w:lang w:val="zh-CN"/>
        </w:rPr>
      </w:pPr>
      <w:r>
        <w:rPr>
          <w:rFonts w:hint="eastAsia" w:ascii="仿宋_GB2312" w:hAnsi="仿宋" w:eastAsia="仿宋_GB2312"/>
          <w:bCs/>
          <w:sz w:val="32"/>
          <w:szCs w:val="32"/>
        </w:rPr>
        <w:t>根据初赛结果，每单位可组织一个或多个代表队参加复赛，每支代表队由5人组成，包括领队1人、技术指导1人、参赛选手2人、</w:t>
      </w:r>
      <w:r>
        <w:rPr>
          <w:rFonts w:ascii="仿宋_GB2312" w:hAnsi="仿宋" w:eastAsia="仿宋_GB2312"/>
          <w:bCs/>
          <w:sz w:val="32"/>
          <w:szCs w:val="32"/>
        </w:rPr>
        <w:t>辅助人员1人</w:t>
      </w:r>
      <w:r>
        <w:rPr>
          <w:rFonts w:hint="eastAsia" w:ascii="仿宋_GB2312" w:hAnsi="仿宋" w:eastAsia="仿宋_GB2312"/>
          <w:bCs/>
          <w:sz w:val="32"/>
          <w:szCs w:val="32"/>
        </w:rPr>
        <w:t>（仅负责基</w:t>
      </w:r>
      <w:r>
        <w:rPr>
          <w:rFonts w:hint="eastAsia" w:eastAsia="仿宋_GB2312"/>
          <w:sz w:val="32"/>
          <w:szCs w:val="32"/>
        </w:rPr>
        <w:t>准站架设看护</w:t>
      </w:r>
      <w:r>
        <w:rPr>
          <w:rFonts w:hint="eastAsia" w:ascii="仿宋_GB2312" w:hAnsi="仿宋" w:eastAsia="仿宋_GB2312"/>
          <w:bCs/>
          <w:sz w:val="32"/>
          <w:szCs w:val="32"/>
        </w:rPr>
        <w:t>），其中领队、技术指导和辅助人员可以在本单位各代表队中兼任。如代表队只有一人进入决赛，则其队友作为配合人员配合选手完成决赛。</w:t>
      </w:r>
    </w:p>
    <w:p>
      <w:pPr>
        <w:spacing w:line="560" w:lineRule="exact"/>
        <w:ind w:firstLine="640" w:firstLineChars="200"/>
        <w:rPr>
          <w:rFonts w:ascii="黑体" w:hAnsi="黑体" w:eastAsia="黑体"/>
          <w:sz w:val="32"/>
          <w:szCs w:val="32"/>
        </w:rPr>
      </w:pPr>
      <w:r>
        <w:rPr>
          <w:rFonts w:ascii="黑体" w:hAnsi="黑体" w:eastAsia="黑体"/>
          <w:sz w:val="32"/>
          <w:szCs w:val="32"/>
        </w:rPr>
        <w:t>（二）报名办法</w:t>
      </w:r>
    </w:p>
    <w:p>
      <w:pPr>
        <w:spacing w:line="560" w:lineRule="exact"/>
        <w:ind w:firstLine="640" w:firstLineChars="200"/>
        <w:rPr>
          <w:rFonts w:eastAsia="仿宋_GB2312"/>
          <w:sz w:val="32"/>
          <w:szCs w:val="32"/>
        </w:rPr>
      </w:pPr>
      <w:r>
        <w:rPr>
          <w:rFonts w:hint="eastAsia" w:eastAsia="仿宋_GB2312"/>
          <w:sz w:val="32"/>
          <w:szCs w:val="32"/>
        </w:rPr>
        <w:t>1.初赛</w:t>
      </w:r>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报名时间：2019年7月11日至7月31日。</w:t>
      </w:r>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（工作日上午9:00-11:30，下午13:30-17:00）</w:t>
      </w:r>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初赛报名表(附件2)报送地址：海淀区羊坊店路15号主楼532房间</w:t>
      </w:r>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邮箱地址：</w:t>
      </w:r>
      <w:r>
        <w:rPr>
          <w:rFonts w:hint="eastAsia" w:ascii="仿宋_GB2312" w:hAnsi="仿宋" w:eastAsia="仿宋_GB2312"/>
          <w:bCs/>
          <w:color w:val="auto"/>
          <w:sz w:val="32"/>
          <w:szCs w:val="32"/>
          <w:u w:val="none"/>
        </w:rPr>
        <w:t>bjchxh@163.com</w:t>
      </w:r>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联系人：于恬恬</w:t>
      </w:r>
    </w:p>
    <w:p>
      <w:pPr>
        <w:tabs>
          <w:tab w:val="left" w:pos="4320"/>
          <w:tab w:val="left" w:pos="7665"/>
        </w:tabs>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联系电话：63966138</w:t>
      </w:r>
    </w:p>
    <w:p>
      <w:pPr>
        <w:tabs>
          <w:tab w:val="left" w:pos="4320"/>
          <w:tab w:val="left" w:pos="7665"/>
        </w:tabs>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2.复赛</w:t>
      </w:r>
    </w:p>
    <w:p>
      <w:pPr>
        <w:widowControl/>
        <w:spacing w:line="560" w:lineRule="exact"/>
        <w:ind w:firstLine="640" w:firstLineChars="200"/>
        <w:rPr>
          <w:rFonts w:eastAsia="仿宋_GB2312"/>
          <w:sz w:val="32"/>
          <w:szCs w:val="32"/>
        </w:rPr>
      </w:pPr>
      <w:r>
        <w:rPr>
          <w:rFonts w:eastAsia="仿宋_GB2312"/>
          <w:sz w:val="32"/>
          <w:szCs w:val="32"/>
          <w:lang w:val="zh-CN"/>
        </w:rPr>
        <w:t>所有参</w:t>
      </w:r>
      <w:r>
        <w:rPr>
          <w:rFonts w:hint="eastAsia" w:eastAsia="仿宋_GB2312"/>
          <w:sz w:val="32"/>
          <w:szCs w:val="32"/>
          <w:lang w:val="zh-CN"/>
        </w:rPr>
        <w:t>加复赛</w:t>
      </w:r>
      <w:r>
        <w:rPr>
          <w:rFonts w:eastAsia="仿宋_GB2312"/>
          <w:sz w:val="32"/>
          <w:szCs w:val="32"/>
          <w:lang w:val="zh-CN"/>
        </w:rPr>
        <w:t>人员</w:t>
      </w:r>
      <w:r>
        <w:rPr>
          <w:rFonts w:hint="eastAsia" w:eastAsia="仿宋_GB2312"/>
          <w:sz w:val="32"/>
          <w:szCs w:val="32"/>
          <w:lang w:val="zh-CN"/>
        </w:rPr>
        <w:t>须登录</w:t>
      </w:r>
      <w:r>
        <w:rPr>
          <w:rFonts w:hint="eastAsia" w:eastAsia="仿宋_GB2312"/>
          <w:sz w:val="32"/>
          <w:szCs w:val="32"/>
        </w:rPr>
        <w:t>“</w:t>
      </w:r>
      <w:r>
        <w:rPr>
          <w:rFonts w:eastAsia="仿宋_GB2312"/>
          <w:sz w:val="32"/>
          <w:szCs w:val="32"/>
        </w:rPr>
        <w:t>北京市职业技能竞赛网站</w:t>
      </w:r>
      <w:r>
        <w:rPr>
          <w:rFonts w:hint="eastAsia" w:eastAsia="仿宋_GB2312"/>
          <w:sz w:val="32"/>
          <w:szCs w:val="32"/>
        </w:rPr>
        <w:t>”</w:t>
      </w:r>
      <w:r>
        <w:rPr>
          <w:rFonts w:eastAsia="仿宋_GB2312"/>
          <w:sz w:val="32"/>
          <w:szCs w:val="32"/>
        </w:rPr>
        <w:t>报名系统中进行报名（http://dasai.bjjsyc.org.cn/）</w:t>
      </w:r>
      <w:r>
        <w:rPr>
          <w:rFonts w:hint="eastAsia" w:eastAsia="仿宋_GB2312"/>
          <w:sz w:val="32"/>
          <w:szCs w:val="32"/>
        </w:rPr>
        <w:t>，并填写报名资料，相关要求及报名资料另行通知。</w:t>
      </w:r>
    </w:p>
    <w:p>
      <w:pPr>
        <w:autoSpaceDE w:val="0"/>
        <w:autoSpaceDN w:val="0"/>
        <w:adjustRightInd w:val="0"/>
        <w:spacing w:line="560" w:lineRule="exact"/>
        <w:ind w:firstLine="640" w:firstLineChars="200"/>
        <w:rPr>
          <w:rFonts w:eastAsia="仿宋_GB2312"/>
          <w:sz w:val="32"/>
          <w:szCs w:val="32"/>
          <w:lang w:val="zh-CN"/>
        </w:rPr>
      </w:pPr>
      <w:r>
        <w:rPr>
          <w:rFonts w:hint="eastAsia" w:eastAsia="仿宋_GB2312"/>
          <w:sz w:val="32"/>
          <w:szCs w:val="32"/>
          <w:lang w:val="zh-CN"/>
        </w:rPr>
        <w:t>3.</w:t>
      </w:r>
      <w:r>
        <w:rPr>
          <w:rFonts w:eastAsia="仿宋_GB2312"/>
          <w:sz w:val="32"/>
          <w:szCs w:val="32"/>
          <w:lang w:val="zh-CN"/>
        </w:rPr>
        <w:t>决赛</w:t>
      </w:r>
    </w:p>
    <w:p>
      <w:pPr>
        <w:autoSpaceDE w:val="0"/>
        <w:autoSpaceDN w:val="0"/>
        <w:adjustRightInd w:val="0"/>
        <w:spacing w:line="560" w:lineRule="exact"/>
        <w:ind w:firstLine="640" w:firstLineChars="200"/>
        <w:rPr>
          <w:rFonts w:eastAsia="仿宋_GB2312"/>
          <w:sz w:val="32"/>
          <w:szCs w:val="32"/>
          <w:lang w:val="zh-CN"/>
        </w:rPr>
      </w:pPr>
      <w:r>
        <w:rPr>
          <w:rFonts w:hint="eastAsia" w:eastAsia="仿宋_GB2312"/>
          <w:sz w:val="32"/>
          <w:szCs w:val="32"/>
          <w:lang w:val="zh-CN"/>
        </w:rPr>
        <w:t>晋级决赛原则：</w:t>
      </w:r>
      <w:r>
        <w:rPr>
          <w:rFonts w:eastAsia="仿宋_GB2312"/>
          <w:sz w:val="32"/>
          <w:szCs w:val="32"/>
          <w:lang w:val="zh-CN"/>
        </w:rPr>
        <w:t>复赛中获得总成绩前</w:t>
      </w:r>
      <w:r>
        <w:rPr>
          <w:rFonts w:hint="eastAsia" w:eastAsia="仿宋_GB2312"/>
          <w:sz w:val="32"/>
          <w:szCs w:val="32"/>
          <w:lang w:val="zh-CN"/>
        </w:rPr>
        <w:t>2</w:t>
      </w:r>
      <w:r>
        <w:rPr>
          <w:rFonts w:eastAsia="仿宋_GB2312"/>
          <w:sz w:val="32"/>
          <w:szCs w:val="32"/>
          <w:lang w:val="zh-CN"/>
        </w:rPr>
        <w:t>0%的人员晋</w:t>
      </w:r>
      <w:r>
        <w:rPr>
          <w:rFonts w:hint="eastAsia" w:eastAsia="仿宋_GB2312"/>
          <w:sz w:val="32"/>
          <w:szCs w:val="32"/>
          <w:lang w:val="zh-CN"/>
        </w:rPr>
        <w:t>级</w:t>
      </w:r>
      <w:r>
        <w:rPr>
          <w:rFonts w:eastAsia="仿宋_GB2312"/>
          <w:sz w:val="32"/>
          <w:szCs w:val="32"/>
          <w:lang w:val="zh-CN"/>
        </w:rPr>
        <w:t>决赛</w:t>
      </w:r>
      <w:r>
        <w:rPr>
          <w:rFonts w:hint="eastAsia" w:eastAsia="仿宋_GB2312"/>
          <w:sz w:val="32"/>
          <w:szCs w:val="32"/>
          <w:lang w:val="zh-CN"/>
        </w:rPr>
        <w:t>，其中同一单位晋级决赛人员不超过</w:t>
      </w:r>
      <w:r>
        <w:rPr>
          <w:rFonts w:hint="eastAsia" w:eastAsia="仿宋_GB2312"/>
          <w:sz w:val="32"/>
          <w:szCs w:val="32"/>
          <w:lang w:val="en-US" w:eastAsia="zh-CN"/>
        </w:rPr>
        <w:t>2个代表队</w:t>
      </w:r>
      <w:r>
        <w:rPr>
          <w:rFonts w:hint="eastAsia" w:eastAsia="仿宋_GB2312"/>
          <w:sz w:val="32"/>
          <w:szCs w:val="32"/>
          <w:lang w:val="zh-CN"/>
        </w:rPr>
        <w:t>。</w:t>
      </w:r>
    </w:p>
    <w:p>
      <w:pPr>
        <w:autoSpaceDE w:val="0"/>
        <w:autoSpaceDN w:val="0"/>
        <w:adjustRightInd w:val="0"/>
        <w:spacing w:line="560" w:lineRule="exact"/>
        <w:ind w:firstLine="640" w:firstLineChars="200"/>
        <w:rPr>
          <w:sz w:val="32"/>
          <w:szCs w:val="32"/>
        </w:rPr>
      </w:pPr>
      <w:r>
        <w:rPr>
          <w:rFonts w:hint="eastAsia" w:ascii="黑体" w:hAnsi="黑体" w:eastAsia="黑体"/>
          <w:bCs/>
          <w:sz w:val="32"/>
          <w:szCs w:val="32"/>
        </w:rPr>
        <w:t>七</w:t>
      </w:r>
      <w:r>
        <w:rPr>
          <w:rFonts w:ascii="黑体" w:hAnsi="黑体" w:eastAsia="黑体"/>
          <w:bCs/>
          <w:sz w:val="32"/>
          <w:szCs w:val="32"/>
        </w:rPr>
        <w:t>、</w:t>
      </w:r>
      <w:bookmarkStart w:id="1" w:name="_Hlk11845556"/>
      <w:bookmarkStart w:id="2" w:name="_Hlk10621334"/>
      <w:r>
        <w:rPr>
          <w:rFonts w:ascii="黑体" w:hAnsi="黑体" w:eastAsia="黑体"/>
          <w:bCs/>
          <w:sz w:val="32"/>
          <w:szCs w:val="32"/>
        </w:rPr>
        <w:t>进度安排</w:t>
      </w:r>
    </w:p>
    <w:tbl>
      <w:tblPr>
        <w:tblStyle w:val="5"/>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4544"/>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677" w:type="dxa"/>
            <w:vAlign w:val="center"/>
          </w:tcPr>
          <w:p>
            <w:pPr>
              <w:widowControl/>
              <w:spacing w:line="560" w:lineRule="exact"/>
              <w:jc w:val="center"/>
              <w:rPr>
                <w:b/>
                <w:bCs/>
                <w:color w:val="000000"/>
                <w:kern w:val="0"/>
                <w:sz w:val="28"/>
                <w:szCs w:val="28"/>
              </w:rPr>
            </w:pPr>
            <w:r>
              <w:rPr>
                <w:b/>
                <w:bCs/>
                <w:color w:val="000000"/>
                <w:kern w:val="0"/>
                <w:sz w:val="28"/>
                <w:szCs w:val="28"/>
              </w:rPr>
              <w:t>时间</w:t>
            </w:r>
          </w:p>
        </w:tc>
        <w:tc>
          <w:tcPr>
            <w:tcW w:w="4544" w:type="dxa"/>
            <w:vAlign w:val="center"/>
          </w:tcPr>
          <w:p>
            <w:pPr>
              <w:widowControl/>
              <w:spacing w:line="560" w:lineRule="exact"/>
              <w:jc w:val="center"/>
              <w:rPr>
                <w:b/>
                <w:bCs/>
                <w:color w:val="000000"/>
                <w:kern w:val="0"/>
                <w:sz w:val="28"/>
                <w:szCs w:val="28"/>
              </w:rPr>
            </w:pPr>
            <w:r>
              <w:rPr>
                <w:b/>
                <w:bCs/>
                <w:color w:val="000000"/>
                <w:kern w:val="0"/>
                <w:sz w:val="28"/>
                <w:szCs w:val="28"/>
              </w:rPr>
              <w:t>工作内容</w:t>
            </w:r>
          </w:p>
        </w:tc>
        <w:tc>
          <w:tcPr>
            <w:tcW w:w="2847" w:type="dxa"/>
            <w:vAlign w:val="center"/>
          </w:tcPr>
          <w:p>
            <w:pPr>
              <w:widowControl/>
              <w:spacing w:line="560" w:lineRule="exact"/>
              <w:jc w:val="center"/>
              <w:rPr>
                <w:b/>
                <w:bCs/>
                <w:color w:val="000000"/>
                <w:kern w:val="0"/>
                <w:sz w:val="28"/>
                <w:szCs w:val="28"/>
              </w:rPr>
            </w:pPr>
            <w:r>
              <w:rPr>
                <w:b/>
                <w:bCs/>
                <w:color w:val="000000"/>
                <w:kern w:val="0"/>
                <w:sz w:val="28"/>
                <w:szCs w:val="28"/>
              </w:rPr>
              <w:t>负责单位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67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kern w:val="0"/>
                <w:sz w:val="28"/>
                <w:szCs w:val="28"/>
                <w:highlight w:val="yellow"/>
              </w:rPr>
            </w:pPr>
            <w:r>
              <w:rPr>
                <w:kern w:val="0"/>
                <w:sz w:val="28"/>
                <w:szCs w:val="28"/>
              </w:rPr>
              <w:t>2019年</w:t>
            </w:r>
            <w:r>
              <w:rPr>
                <w:rFonts w:hint="eastAsia"/>
                <w:kern w:val="0"/>
                <w:sz w:val="28"/>
                <w:szCs w:val="28"/>
              </w:rPr>
              <w:t>7</w:t>
            </w:r>
            <w:r>
              <w:rPr>
                <w:kern w:val="0"/>
                <w:sz w:val="28"/>
                <w:szCs w:val="28"/>
              </w:rPr>
              <w:t>月</w:t>
            </w:r>
            <w:r>
              <w:rPr>
                <w:rFonts w:hint="eastAsia"/>
                <w:kern w:val="0"/>
                <w:sz w:val="28"/>
                <w:szCs w:val="28"/>
              </w:rPr>
              <w:t>上旬</w:t>
            </w:r>
          </w:p>
        </w:tc>
        <w:tc>
          <w:tcPr>
            <w:tcW w:w="4544"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color w:val="000000"/>
                <w:kern w:val="0"/>
                <w:sz w:val="28"/>
                <w:szCs w:val="28"/>
              </w:rPr>
            </w:pPr>
            <w:r>
              <w:rPr>
                <w:rFonts w:hint="eastAsia"/>
                <w:color w:val="000000"/>
                <w:kern w:val="0"/>
                <w:sz w:val="28"/>
                <w:szCs w:val="28"/>
              </w:rPr>
              <w:t>发布竞赛通知。</w:t>
            </w:r>
          </w:p>
        </w:tc>
        <w:tc>
          <w:tcPr>
            <w:tcW w:w="284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color w:val="000000"/>
                <w:kern w:val="0"/>
                <w:sz w:val="28"/>
                <w:szCs w:val="28"/>
              </w:rPr>
            </w:pPr>
            <w:r>
              <w:rPr>
                <w:rFonts w:hint="eastAsia"/>
                <w:color w:val="000000"/>
                <w:kern w:val="0"/>
                <w:sz w:val="28"/>
                <w:szCs w:val="28"/>
              </w:rPr>
              <w:t>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677"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sz w:val="28"/>
                <w:szCs w:val="28"/>
                <w:highlight w:val="yellow"/>
              </w:rPr>
            </w:pPr>
            <w:r>
              <w:rPr>
                <w:color w:val="000000"/>
                <w:kern w:val="0"/>
                <w:sz w:val="28"/>
                <w:szCs w:val="28"/>
              </w:rPr>
              <w:t>2019年</w:t>
            </w:r>
            <w:r>
              <w:rPr>
                <w:rFonts w:hint="eastAsia"/>
                <w:color w:val="000000"/>
                <w:kern w:val="0"/>
                <w:sz w:val="28"/>
                <w:szCs w:val="28"/>
              </w:rPr>
              <w:t>7</w:t>
            </w:r>
            <w:r>
              <w:rPr>
                <w:color w:val="000000"/>
                <w:kern w:val="0"/>
                <w:sz w:val="28"/>
                <w:szCs w:val="28"/>
              </w:rPr>
              <w:t>月</w:t>
            </w:r>
            <w:r>
              <w:rPr>
                <w:rFonts w:hint="eastAsia"/>
                <w:color w:val="000000"/>
                <w:kern w:val="0"/>
                <w:sz w:val="28"/>
                <w:szCs w:val="28"/>
              </w:rPr>
              <w:t>中旬</w:t>
            </w:r>
            <w:r>
              <w:rPr>
                <w:rFonts w:hint="eastAsia"/>
                <w:color w:val="000000"/>
                <w:kern w:val="0"/>
                <w:sz w:val="28"/>
                <w:szCs w:val="28"/>
                <w:lang w:eastAsia="zh-CN"/>
              </w:rPr>
              <w:t>—</w:t>
            </w:r>
            <w:r>
              <w:rPr>
                <w:rFonts w:hint="eastAsia"/>
                <w:color w:val="000000"/>
                <w:kern w:val="0"/>
                <w:sz w:val="28"/>
                <w:szCs w:val="28"/>
              </w:rPr>
              <w:t>7月下旬</w:t>
            </w:r>
          </w:p>
        </w:tc>
        <w:tc>
          <w:tcPr>
            <w:tcW w:w="4544"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sz w:val="28"/>
                <w:szCs w:val="28"/>
              </w:rPr>
            </w:pPr>
            <w:r>
              <w:rPr>
                <w:rFonts w:hint="eastAsia"/>
                <w:color w:val="000000"/>
                <w:kern w:val="0"/>
                <w:sz w:val="28"/>
                <w:szCs w:val="28"/>
              </w:rPr>
              <w:t>召开参赛单位动员会，开展</w:t>
            </w:r>
            <w:r>
              <w:rPr>
                <w:color w:val="000000"/>
                <w:kern w:val="0"/>
                <w:sz w:val="28"/>
                <w:szCs w:val="28"/>
              </w:rPr>
              <w:t>竞赛宣传，初赛筹备。</w:t>
            </w:r>
          </w:p>
        </w:tc>
        <w:tc>
          <w:tcPr>
            <w:tcW w:w="284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color w:val="000000"/>
                <w:kern w:val="0"/>
                <w:sz w:val="28"/>
                <w:szCs w:val="28"/>
              </w:rPr>
            </w:pPr>
            <w:r>
              <w:rPr>
                <w:rFonts w:hint="eastAsia"/>
                <w:color w:val="000000"/>
                <w:kern w:val="0"/>
                <w:sz w:val="28"/>
                <w:szCs w:val="28"/>
              </w:rPr>
              <w:t>组委会，北京测绘学会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77"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color w:val="000000"/>
                <w:kern w:val="0"/>
                <w:sz w:val="28"/>
                <w:szCs w:val="28"/>
                <w:highlight w:val="yellow"/>
              </w:rPr>
            </w:pPr>
          </w:p>
        </w:tc>
        <w:tc>
          <w:tcPr>
            <w:tcW w:w="4544"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color w:val="000000"/>
                <w:kern w:val="0"/>
                <w:sz w:val="28"/>
                <w:szCs w:val="28"/>
              </w:rPr>
            </w:pPr>
            <w:r>
              <w:rPr>
                <w:rFonts w:hint="eastAsia"/>
                <w:color w:val="000000"/>
                <w:kern w:val="0"/>
                <w:sz w:val="28"/>
                <w:szCs w:val="28"/>
              </w:rPr>
              <w:t>完成初赛报名及审核工作</w:t>
            </w:r>
          </w:p>
        </w:tc>
        <w:tc>
          <w:tcPr>
            <w:tcW w:w="284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color w:val="000000"/>
                <w:kern w:val="0"/>
                <w:sz w:val="28"/>
                <w:szCs w:val="28"/>
              </w:rPr>
            </w:pPr>
            <w:r>
              <w:rPr>
                <w:color w:val="000000"/>
                <w:kern w:val="0"/>
                <w:sz w:val="28"/>
                <w:szCs w:val="28"/>
              </w:rPr>
              <w:t>各参赛单位和参赛选手</w:t>
            </w:r>
            <w:r>
              <w:rPr>
                <w:rFonts w:hint="eastAsia"/>
                <w:color w:val="000000"/>
                <w:kern w:val="0"/>
                <w:sz w:val="28"/>
                <w:szCs w:val="28"/>
              </w:rPr>
              <w:t>，北京测绘学会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1677"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color w:val="000000"/>
                <w:kern w:val="0"/>
                <w:sz w:val="28"/>
                <w:szCs w:val="28"/>
                <w:highlight w:val="yellow"/>
              </w:rPr>
            </w:pPr>
            <w:r>
              <w:rPr>
                <w:color w:val="000000"/>
                <w:kern w:val="0"/>
                <w:sz w:val="28"/>
                <w:szCs w:val="28"/>
              </w:rPr>
              <w:t>2019年</w:t>
            </w:r>
            <w:r>
              <w:rPr>
                <w:rFonts w:hint="eastAsia"/>
                <w:color w:val="000000"/>
                <w:kern w:val="0"/>
                <w:sz w:val="28"/>
                <w:szCs w:val="28"/>
              </w:rPr>
              <w:t>8</w:t>
            </w:r>
            <w:r>
              <w:rPr>
                <w:color w:val="000000"/>
                <w:kern w:val="0"/>
                <w:sz w:val="28"/>
                <w:szCs w:val="28"/>
              </w:rPr>
              <w:t>月</w:t>
            </w:r>
            <w:r>
              <w:rPr>
                <w:rFonts w:hint="eastAsia"/>
                <w:color w:val="000000"/>
                <w:kern w:val="0"/>
                <w:sz w:val="28"/>
                <w:szCs w:val="28"/>
              </w:rPr>
              <w:t>上旬</w:t>
            </w:r>
            <w:r>
              <w:rPr>
                <w:rFonts w:hint="eastAsia"/>
                <w:color w:val="000000"/>
                <w:kern w:val="0"/>
                <w:sz w:val="28"/>
                <w:szCs w:val="28"/>
                <w:lang w:eastAsia="zh-CN"/>
              </w:rPr>
              <w:t>—</w:t>
            </w:r>
            <w:r>
              <w:rPr>
                <w:rFonts w:hint="eastAsia"/>
                <w:color w:val="000000"/>
                <w:kern w:val="0"/>
                <w:sz w:val="28"/>
                <w:szCs w:val="28"/>
              </w:rPr>
              <w:t>9月中旬</w:t>
            </w:r>
          </w:p>
        </w:tc>
        <w:tc>
          <w:tcPr>
            <w:tcW w:w="4544"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color w:val="000000"/>
                <w:kern w:val="0"/>
                <w:sz w:val="28"/>
                <w:szCs w:val="28"/>
              </w:rPr>
            </w:pPr>
            <w:r>
              <w:rPr>
                <w:rFonts w:hint="eastAsia"/>
                <w:color w:val="000000"/>
                <w:kern w:val="0"/>
                <w:sz w:val="28"/>
                <w:szCs w:val="28"/>
              </w:rPr>
              <w:t>组织完成初赛、复赛和决赛</w:t>
            </w:r>
          </w:p>
        </w:tc>
        <w:tc>
          <w:tcPr>
            <w:tcW w:w="284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color w:val="000000"/>
                <w:kern w:val="0"/>
                <w:sz w:val="28"/>
                <w:szCs w:val="28"/>
              </w:rPr>
            </w:pPr>
            <w:r>
              <w:rPr>
                <w:color w:val="000000"/>
                <w:kern w:val="0"/>
                <w:sz w:val="28"/>
                <w:szCs w:val="28"/>
              </w:rPr>
              <w:t>组委会</w:t>
            </w:r>
            <w:r>
              <w:rPr>
                <w:rFonts w:hint="eastAsia"/>
                <w:color w:val="000000"/>
                <w:kern w:val="0"/>
                <w:sz w:val="28"/>
                <w:szCs w:val="28"/>
              </w:rPr>
              <w:t>，各参赛单位，北京测绘学会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jc w:val="center"/>
        </w:trPr>
        <w:tc>
          <w:tcPr>
            <w:tcW w:w="1677"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color w:val="000000"/>
                <w:kern w:val="0"/>
                <w:sz w:val="28"/>
                <w:szCs w:val="28"/>
                <w:highlight w:val="yellow"/>
              </w:rPr>
            </w:pPr>
          </w:p>
        </w:tc>
        <w:tc>
          <w:tcPr>
            <w:tcW w:w="4544"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color w:val="000000"/>
                <w:kern w:val="0"/>
                <w:sz w:val="28"/>
                <w:szCs w:val="28"/>
              </w:rPr>
            </w:pPr>
            <w:r>
              <w:rPr>
                <w:color w:val="000000"/>
                <w:kern w:val="0"/>
                <w:sz w:val="28"/>
                <w:szCs w:val="28"/>
              </w:rPr>
              <w:t>初赛阶段</w:t>
            </w:r>
            <w:r>
              <w:rPr>
                <w:rFonts w:hint="eastAsia"/>
                <w:color w:val="000000"/>
                <w:kern w:val="0"/>
                <w:sz w:val="28"/>
                <w:szCs w:val="28"/>
              </w:rPr>
              <w:t>（8月中上旬）</w:t>
            </w:r>
            <w:r>
              <w:rPr>
                <w:color w:val="000000"/>
                <w:kern w:val="0"/>
                <w:sz w:val="28"/>
                <w:szCs w:val="28"/>
              </w:rPr>
              <w:t>。包括：1.各</w:t>
            </w:r>
            <w:r>
              <w:rPr>
                <w:rFonts w:hint="eastAsia"/>
                <w:color w:val="000000"/>
                <w:kern w:val="0"/>
                <w:sz w:val="28"/>
                <w:szCs w:val="28"/>
              </w:rPr>
              <w:t>参赛单位</w:t>
            </w:r>
            <w:r>
              <w:rPr>
                <w:color w:val="000000"/>
                <w:kern w:val="0"/>
                <w:sz w:val="28"/>
                <w:szCs w:val="28"/>
              </w:rPr>
              <w:t>进行竞赛组织、实施</w:t>
            </w:r>
            <w:r>
              <w:rPr>
                <w:rFonts w:hint="eastAsia"/>
                <w:color w:val="000000"/>
                <w:kern w:val="0"/>
                <w:sz w:val="28"/>
                <w:szCs w:val="28"/>
                <w:lang w:val="en-US" w:eastAsia="zh-CN"/>
              </w:rPr>
              <w:t>,</w:t>
            </w:r>
            <w:bookmarkStart w:id="3" w:name="_GoBack"/>
            <w:bookmarkEnd w:id="3"/>
            <w:r>
              <w:rPr>
                <w:color w:val="000000"/>
                <w:kern w:val="0"/>
                <w:sz w:val="28"/>
                <w:szCs w:val="28"/>
              </w:rPr>
              <w:t>赛后总结和资料上报等；2.</w:t>
            </w:r>
            <w:r>
              <w:rPr>
                <w:rFonts w:hint="eastAsia"/>
                <w:color w:val="000000"/>
                <w:kern w:val="0"/>
                <w:sz w:val="28"/>
                <w:szCs w:val="28"/>
              </w:rPr>
              <w:t>组委会组织选手、裁判培训，对各单位初赛</w:t>
            </w:r>
            <w:r>
              <w:rPr>
                <w:color w:val="000000"/>
                <w:kern w:val="0"/>
                <w:sz w:val="28"/>
                <w:szCs w:val="28"/>
              </w:rPr>
              <w:t>进行监督与管理。</w:t>
            </w:r>
          </w:p>
        </w:tc>
        <w:tc>
          <w:tcPr>
            <w:tcW w:w="284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color w:val="000000"/>
                <w:kern w:val="0"/>
                <w:sz w:val="28"/>
                <w:szCs w:val="28"/>
              </w:rPr>
            </w:pPr>
            <w:r>
              <w:rPr>
                <w:color w:val="000000"/>
                <w:kern w:val="0"/>
                <w:sz w:val="28"/>
                <w:szCs w:val="28"/>
              </w:rPr>
              <w:t>组委会</w:t>
            </w:r>
            <w:r>
              <w:rPr>
                <w:rFonts w:hint="eastAsia"/>
                <w:color w:val="000000"/>
                <w:kern w:val="0"/>
                <w:sz w:val="28"/>
                <w:szCs w:val="28"/>
              </w:rPr>
              <w:t>，各参赛单位、裁判和</w:t>
            </w:r>
            <w:r>
              <w:rPr>
                <w:color w:val="000000"/>
                <w:kern w:val="0"/>
                <w:sz w:val="28"/>
                <w:szCs w:val="28"/>
              </w:rPr>
              <w:t>参赛选手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677"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color w:val="000000"/>
                <w:kern w:val="0"/>
                <w:sz w:val="28"/>
                <w:szCs w:val="28"/>
                <w:highlight w:val="yellow"/>
              </w:rPr>
            </w:pPr>
          </w:p>
        </w:tc>
        <w:tc>
          <w:tcPr>
            <w:tcW w:w="4544"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color w:val="000000"/>
                <w:kern w:val="0"/>
                <w:sz w:val="28"/>
                <w:szCs w:val="28"/>
              </w:rPr>
            </w:pPr>
            <w:r>
              <w:rPr>
                <w:color w:val="000000"/>
                <w:kern w:val="0"/>
                <w:sz w:val="28"/>
                <w:szCs w:val="28"/>
              </w:rPr>
              <w:t>复赛阶段</w:t>
            </w:r>
            <w:r>
              <w:rPr>
                <w:rFonts w:hint="eastAsia"/>
                <w:color w:val="000000"/>
                <w:kern w:val="0"/>
                <w:sz w:val="28"/>
                <w:szCs w:val="28"/>
              </w:rPr>
              <w:t>（8月中下旬）</w:t>
            </w:r>
            <w:r>
              <w:rPr>
                <w:color w:val="000000"/>
                <w:kern w:val="0"/>
                <w:sz w:val="28"/>
                <w:szCs w:val="28"/>
              </w:rPr>
              <w:t>。包括：</w:t>
            </w:r>
            <w:r>
              <w:rPr>
                <w:rFonts w:hint="eastAsia"/>
                <w:color w:val="000000"/>
                <w:kern w:val="0"/>
                <w:sz w:val="28"/>
                <w:szCs w:val="28"/>
              </w:rPr>
              <w:t>复赛</w:t>
            </w:r>
            <w:r>
              <w:rPr>
                <w:color w:val="000000"/>
                <w:kern w:val="0"/>
                <w:sz w:val="28"/>
                <w:szCs w:val="28"/>
              </w:rPr>
              <w:t>组织、备案</w:t>
            </w:r>
            <w:r>
              <w:rPr>
                <w:rFonts w:hint="eastAsia"/>
                <w:color w:val="000000"/>
                <w:kern w:val="0"/>
                <w:sz w:val="28"/>
                <w:szCs w:val="28"/>
              </w:rPr>
              <w:t>，</w:t>
            </w:r>
            <w:r>
              <w:rPr>
                <w:color w:val="000000"/>
                <w:kern w:val="0"/>
                <w:sz w:val="28"/>
                <w:szCs w:val="28"/>
              </w:rPr>
              <w:t>竞赛实施、赛后总结、资料上报等</w:t>
            </w:r>
            <w:r>
              <w:rPr>
                <w:rFonts w:hint="eastAsia"/>
                <w:color w:val="000000"/>
                <w:kern w:val="0"/>
                <w:sz w:val="28"/>
                <w:szCs w:val="28"/>
              </w:rPr>
              <w:t>。</w:t>
            </w:r>
          </w:p>
        </w:tc>
        <w:tc>
          <w:tcPr>
            <w:tcW w:w="284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color w:val="000000"/>
                <w:kern w:val="0"/>
                <w:sz w:val="28"/>
                <w:szCs w:val="28"/>
              </w:rPr>
            </w:pPr>
            <w:r>
              <w:rPr>
                <w:color w:val="000000"/>
                <w:kern w:val="0"/>
                <w:sz w:val="28"/>
                <w:szCs w:val="28"/>
              </w:rPr>
              <w:t>组委会</w:t>
            </w:r>
            <w:r>
              <w:rPr>
                <w:rFonts w:hint="eastAsia"/>
                <w:color w:val="000000"/>
                <w:kern w:val="0"/>
                <w:sz w:val="28"/>
                <w:szCs w:val="28"/>
              </w:rPr>
              <w:t>、</w:t>
            </w:r>
            <w:r>
              <w:rPr>
                <w:color w:val="000000"/>
                <w:kern w:val="0"/>
                <w:sz w:val="28"/>
                <w:szCs w:val="28"/>
              </w:rPr>
              <w:t>市职工技协</w:t>
            </w:r>
            <w:r>
              <w:rPr>
                <w:rFonts w:hint="eastAsia"/>
                <w:color w:val="000000"/>
                <w:kern w:val="0"/>
                <w:sz w:val="28"/>
                <w:szCs w:val="28"/>
              </w:rPr>
              <w:t>，复赛参赛单位</w:t>
            </w:r>
            <w:r>
              <w:rPr>
                <w:color w:val="000000"/>
                <w:kern w:val="0"/>
                <w:sz w:val="28"/>
                <w:szCs w:val="28"/>
              </w:rPr>
              <w:t>和参赛选手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677"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color w:val="000000"/>
                <w:kern w:val="0"/>
                <w:sz w:val="28"/>
                <w:szCs w:val="28"/>
                <w:highlight w:val="yellow"/>
              </w:rPr>
            </w:pPr>
          </w:p>
        </w:tc>
        <w:tc>
          <w:tcPr>
            <w:tcW w:w="4544"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color w:val="000000"/>
                <w:kern w:val="0"/>
                <w:sz w:val="28"/>
                <w:szCs w:val="28"/>
              </w:rPr>
            </w:pPr>
            <w:r>
              <w:rPr>
                <w:color w:val="000000"/>
                <w:kern w:val="0"/>
                <w:sz w:val="28"/>
                <w:szCs w:val="28"/>
              </w:rPr>
              <w:t>决赛阶段</w:t>
            </w:r>
            <w:r>
              <w:rPr>
                <w:rFonts w:hint="eastAsia"/>
                <w:color w:val="000000"/>
                <w:kern w:val="0"/>
                <w:sz w:val="28"/>
                <w:szCs w:val="28"/>
              </w:rPr>
              <w:t>（8月下旬</w:t>
            </w:r>
            <w:r>
              <w:rPr>
                <w:rFonts w:hint="eastAsia"/>
                <w:color w:val="000000"/>
                <w:kern w:val="0"/>
                <w:sz w:val="28"/>
                <w:szCs w:val="28"/>
                <w:lang w:eastAsia="zh-CN"/>
              </w:rPr>
              <w:t>—</w:t>
            </w:r>
            <w:r>
              <w:rPr>
                <w:rFonts w:hint="eastAsia"/>
                <w:color w:val="000000"/>
                <w:kern w:val="0"/>
                <w:sz w:val="28"/>
                <w:szCs w:val="28"/>
              </w:rPr>
              <w:t>9月上旬）</w:t>
            </w:r>
            <w:r>
              <w:rPr>
                <w:color w:val="000000"/>
                <w:kern w:val="0"/>
                <w:sz w:val="28"/>
                <w:szCs w:val="28"/>
              </w:rPr>
              <w:t>。包括：竞赛组织、备案</w:t>
            </w:r>
            <w:r>
              <w:rPr>
                <w:rFonts w:hint="eastAsia"/>
                <w:color w:val="000000"/>
                <w:kern w:val="0"/>
                <w:sz w:val="28"/>
                <w:szCs w:val="28"/>
              </w:rPr>
              <w:t>，</w:t>
            </w:r>
            <w:r>
              <w:rPr>
                <w:color w:val="000000"/>
                <w:kern w:val="0"/>
                <w:sz w:val="28"/>
                <w:szCs w:val="28"/>
              </w:rPr>
              <w:t>竞赛实施、赛后总结、资料上报等</w:t>
            </w:r>
            <w:r>
              <w:rPr>
                <w:rFonts w:hint="eastAsia"/>
                <w:color w:val="000000"/>
                <w:kern w:val="0"/>
                <w:sz w:val="28"/>
                <w:szCs w:val="28"/>
              </w:rPr>
              <w:t>。</w:t>
            </w:r>
          </w:p>
        </w:tc>
        <w:tc>
          <w:tcPr>
            <w:tcW w:w="284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color w:val="000000"/>
                <w:kern w:val="0"/>
                <w:sz w:val="28"/>
                <w:szCs w:val="28"/>
              </w:rPr>
            </w:pPr>
            <w:r>
              <w:rPr>
                <w:color w:val="000000"/>
                <w:kern w:val="0"/>
                <w:sz w:val="28"/>
                <w:szCs w:val="28"/>
              </w:rPr>
              <w:t>组委会</w:t>
            </w:r>
            <w:r>
              <w:rPr>
                <w:rFonts w:hint="eastAsia"/>
                <w:color w:val="000000"/>
                <w:kern w:val="0"/>
                <w:sz w:val="28"/>
                <w:szCs w:val="28"/>
              </w:rPr>
              <w:t>、</w:t>
            </w:r>
            <w:r>
              <w:rPr>
                <w:color w:val="000000"/>
                <w:kern w:val="0"/>
                <w:sz w:val="28"/>
                <w:szCs w:val="28"/>
              </w:rPr>
              <w:t>市职工技协</w:t>
            </w:r>
            <w:r>
              <w:rPr>
                <w:rFonts w:hint="eastAsia"/>
                <w:color w:val="000000"/>
                <w:kern w:val="0"/>
                <w:sz w:val="28"/>
                <w:szCs w:val="28"/>
              </w:rPr>
              <w:t>，决赛参赛单位</w:t>
            </w:r>
            <w:r>
              <w:rPr>
                <w:color w:val="000000"/>
                <w:kern w:val="0"/>
                <w:sz w:val="28"/>
                <w:szCs w:val="28"/>
              </w:rPr>
              <w:t>和参赛选手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677"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color w:val="000000"/>
                <w:kern w:val="0"/>
                <w:sz w:val="28"/>
                <w:szCs w:val="28"/>
                <w:highlight w:val="yellow"/>
              </w:rPr>
            </w:pPr>
          </w:p>
        </w:tc>
        <w:tc>
          <w:tcPr>
            <w:tcW w:w="4544"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color w:val="000000"/>
                <w:kern w:val="0"/>
                <w:sz w:val="28"/>
                <w:szCs w:val="28"/>
              </w:rPr>
            </w:pPr>
            <w:r>
              <w:rPr>
                <w:rFonts w:hint="eastAsia"/>
                <w:color w:val="000000"/>
                <w:kern w:val="0"/>
                <w:sz w:val="28"/>
                <w:szCs w:val="28"/>
              </w:rPr>
              <w:t>结果公示上报（9月上旬</w:t>
            </w:r>
            <w:r>
              <w:rPr>
                <w:rFonts w:hint="eastAsia"/>
                <w:color w:val="000000"/>
                <w:kern w:val="0"/>
                <w:sz w:val="28"/>
                <w:szCs w:val="28"/>
                <w:lang w:eastAsia="zh-CN"/>
              </w:rPr>
              <w:t>—</w:t>
            </w:r>
            <w:r>
              <w:rPr>
                <w:rFonts w:hint="eastAsia"/>
                <w:color w:val="000000"/>
                <w:kern w:val="0"/>
                <w:sz w:val="28"/>
                <w:szCs w:val="28"/>
              </w:rPr>
              <w:t>9月中旬）完成决赛结果公示，上报参加全国决赛选手名单。</w:t>
            </w:r>
          </w:p>
        </w:tc>
        <w:tc>
          <w:tcPr>
            <w:tcW w:w="284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color w:val="000000"/>
                <w:kern w:val="0"/>
                <w:sz w:val="28"/>
                <w:szCs w:val="28"/>
              </w:rPr>
            </w:pPr>
            <w:r>
              <w:rPr>
                <w:color w:val="000000"/>
                <w:kern w:val="0"/>
                <w:sz w:val="28"/>
                <w:szCs w:val="28"/>
              </w:rPr>
              <w:t>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67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color w:val="000000"/>
                <w:kern w:val="0"/>
                <w:sz w:val="28"/>
                <w:szCs w:val="28"/>
              </w:rPr>
            </w:pPr>
            <w:r>
              <w:rPr>
                <w:color w:val="000000"/>
                <w:kern w:val="0"/>
                <w:sz w:val="28"/>
                <w:szCs w:val="28"/>
              </w:rPr>
              <w:t>2019年</w:t>
            </w:r>
            <w:r>
              <w:rPr>
                <w:rFonts w:hint="eastAsia"/>
                <w:color w:val="000000"/>
                <w:kern w:val="0"/>
                <w:sz w:val="28"/>
                <w:szCs w:val="28"/>
              </w:rPr>
              <w:t>9</w:t>
            </w:r>
            <w:r>
              <w:rPr>
                <w:color w:val="000000"/>
                <w:kern w:val="0"/>
                <w:sz w:val="28"/>
                <w:szCs w:val="28"/>
              </w:rPr>
              <w:t>月</w:t>
            </w:r>
            <w:r>
              <w:rPr>
                <w:rFonts w:hint="eastAsia"/>
                <w:color w:val="000000"/>
                <w:kern w:val="0"/>
                <w:sz w:val="28"/>
                <w:szCs w:val="28"/>
              </w:rPr>
              <w:t>中旬</w:t>
            </w:r>
            <w:r>
              <w:rPr>
                <w:rFonts w:hint="eastAsia"/>
                <w:color w:val="000000"/>
                <w:kern w:val="0"/>
                <w:sz w:val="28"/>
                <w:szCs w:val="28"/>
                <w:lang w:eastAsia="zh-CN"/>
              </w:rPr>
              <w:t>—</w:t>
            </w:r>
            <w:r>
              <w:rPr>
                <w:rFonts w:hint="eastAsia"/>
                <w:color w:val="000000"/>
                <w:kern w:val="0"/>
                <w:sz w:val="28"/>
                <w:szCs w:val="28"/>
              </w:rPr>
              <w:t>9月下旬</w:t>
            </w:r>
          </w:p>
        </w:tc>
        <w:tc>
          <w:tcPr>
            <w:tcW w:w="4544"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color w:val="000000"/>
                <w:kern w:val="0"/>
                <w:sz w:val="28"/>
                <w:szCs w:val="28"/>
              </w:rPr>
            </w:pPr>
            <w:r>
              <w:rPr>
                <w:rFonts w:hint="eastAsia"/>
                <w:color w:val="000000"/>
                <w:kern w:val="0"/>
                <w:sz w:val="28"/>
                <w:szCs w:val="28"/>
              </w:rPr>
              <w:t>颁发北京市规划和自然资源委员会奖项。</w:t>
            </w:r>
          </w:p>
        </w:tc>
        <w:tc>
          <w:tcPr>
            <w:tcW w:w="284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color w:val="000000"/>
                <w:kern w:val="0"/>
                <w:sz w:val="28"/>
                <w:szCs w:val="28"/>
              </w:rPr>
            </w:pPr>
            <w:r>
              <w:rPr>
                <w:color w:val="000000"/>
                <w:kern w:val="0"/>
                <w:sz w:val="28"/>
                <w:szCs w:val="28"/>
              </w:rPr>
              <w:t>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67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color w:val="000000"/>
                <w:kern w:val="0"/>
                <w:sz w:val="28"/>
                <w:szCs w:val="28"/>
              </w:rPr>
            </w:pPr>
            <w:r>
              <w:rPr>
                <w:color w:val="000000"/>
                <w:kern w:val="0"/>
                <w:sz w:val="28"/>
                <w:szCs w:val="28"/>
              </w:rPr>
              <w:t>2019年</w:t>
            </w:r>
            <w:r>
              <w:rPr>
                <w:rFonts w:hint="eastAsia"/>
                <w:color w:val="000000"/>
                <w:kern w:val="0"/>
                <w:sz w:val="28"/>
                <w:szCs w:val="28"/>
              </w:rPr>
              <w:t>底前</w:t>
            </w:r>
          </w:p>
        </w:tc>
        <w:tc>
          <w:tcPr>
            <w:tcW w:w="4544"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color w:val="000000"/>
                <w:kern w:val="0"/>
                <w:sz w:val="28"/>
                <w:szCs w:val="28"/>
              </w:rPr>
            </w:pPr>
            <w:r>
              <w:rPr>
                <w:color w:val="000000"/>
                <w:kern w:val="0"/>
                <w:sz w:val="28"/>
                <w:szCs w:val="28"/>
              </w:rPr>
              <w:t>完成</w:t>
            </w:r>
            <w:r>
              <w:rPr>
                <w:rFonts w:hint="eastAsia"/>
                <w:color w:val="000000"/>
                <w:kern w:val="0"/>
                <w:sz w:val="28"/>
                <w:szCs w:val="28"/>
              </w:rPr>
              <w:t>北京市职工技术协会</w:t>
            </w:r>
            <w:r>
              <w:rPr>
                <w:color w:val="000000"/>
                <w:kern w:val="0"/>
                <w:sz w:val="28"/>
                <w:szCs w:val="28"/>
              </w:rPr>
              <w:t>取证工作。</w:t>
            </w:r>
          </w:p>
        </w:tc>
        <w:tc>
          <w:tcPr>
            <w:tcW w:w="284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color w:val="000000"/>
                <w:kern w:val="0"/>
                <w:sz w:val="28"/>
                <w:szCs w:val="28"/>
              </w:rPr>
            </w:pPr>
            <w:r>
              <w:rPr>
                <w:color w:val="000000"/>
                <w:kern w:val="0"/>
                <w:sz w:val="28"/>
                <w:szCs w:val="28"/>
              </w:rPr>
              <w:t>组委会</w:t>
            </w:r>
          </w:p>
        </w:tc>
      </w:tr>
    </w:tbl>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八、竞赛奖项</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（一）个人奖</w:t>
      </w:r>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1.对获得决赛前十名的选手，由北京市规划和自然资源委员会分别授予个人一、二、三等奖，其中一等奖1名，二等奖2名，三等奖7名。</w:t>
      </w:r>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2.</w:t>
      </w:r>
      <w:r>
        <w:rPr>
          <w:rFonts w:eastAsia="仿宋_GB2312"/>
          <w:sz w:val="32"/>
          <w:szCs w:val="32"/>
          <w:lang w:val="zh-CN"/>
        </w:rPr>
        <w:t xml:space="preserve"> </w:t>
      </w:r>
      <w:r>
        <w:rPr>
          <w:rFonts w:hint="eastAsia" w:ascii="仿宋_GB2312" w:hAnsi="仿宋" w:eastAsia="仿宋_GB2312"/>
          <w:bCs/>
          <w:sz w:val="32"/>
          <w:szCs w:val="32"/>
        </w:rPr>
        <w:t>获得决赛个人成绩第一、二名的选手代表北京市参加第六届全国测绘地理信息行业职业技能竞赛决赛。</w:t>
      </w:r>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3.</w:t>
      </w:r>
      <w:r>
        <w:rPr>
          <w:rFonts w:hint="eastAsia" w:eastAsia="仿宋_GB2312"/>
          <w:sz w:val="32"/>
          <w:szCs w:val="32"/>
          <w:lang w:val="zh-CN"/>
        </w:rPr>
        <w:t xml:space="preserve"> 获得决赛</w:t>
      </w:r>
      <w:r>
        <w:rPr>
          <w:rFonts w:eastAsia="仿宋_GB2312"/>
          <w:sz w:val="32"/>
          <w:szCs w:val="32"/>
          <w:lang w:val="zh-CN"/>
        </w:rPr>
        <w:t>第一名</w:t>
      </w:r>
      <w:r>
        <w:rPr>
          <w:rFonts w:hint="eastAsia" w:eastAsia="仿宋_GB2312"/>
          <w:sz w:val="32"/>
          <w:szCs w:val="32"/>
          <w:lang w:val="zh-CN"/>
        </w:rPr>
        <w:t>并符合推荐条件的选手</w:t>
      </w:r>
      <w:r>
        <w:rPr>
          <w:rFonts w:eastAsia="仿宋_GB2312"/>
          <w:sz w:val="32"/>
          <w:szCs w:val="32"/>
          <w:lang w:val="zh-CN"/>
        </w:rPr>
        <w:t>，</w:t>
      </w:r>
      <w:r>
        <w:rPr>
          <w:rFonts w:hint="eastAsia" w:eastAsia="仿宋_GB2312"/>
          <w:sz w:val="32"/>
          <w:szCs w:val="32"/>
          <w:lang w:val="zh-CN"/>
        </w:rPr>
        <w:t>由选手所在单位在次年度按程序</w:t>
      </w:r>
      <w:r>
        <w:rPr>
          <w:rFonts w:eastAsia="仿宋_GB2312"/>
          <w:sz w:val="32"/>
          <w:szCs w:val="32"/>
          <w:lang w:val="zh-CN"/>
        </w:rPr>
        <w:t>优先推荐“首都劳动奖章”评选。</w:t>
      </w:r>
    </w:p>
    <w:p>
      <w:pPr>
        <w:spacing w:line="560" w:lineRule="exact"/>
        <w:ind w:firstLine="640" w:firstLineChars="200"/>
        <w:rPr>
          <w:rFonts w:eastAsia="仿宋_GB2312"/>
          <w:sz w:val="32"/>
          <w:szCs w:val="32"/>
        </w:rPr>
      </w:pPr>
      <w:r>
        <w:rPr>
          <w:rFonts w:hint="eastAsia" w:ascii="仿宋_GB2312" w:hAnsi="仿宋" w:eastAsia="仿宋_GB2312"/>
          <w:bCs/>
          <w:sz w:val="32"/>
          <w:szCs w:val="32"/>
        </w:rPr>
        <w:t>4.</w:t>
      </w:r>
      <w:r>
        <w:rPr>
          <w:rFonts w:ascii="仿宋_GB2312" w:hAnsi="仿宋" w:eastAsia="仿宋_GB2312"/>
          <w:bCs/>
          <w:sz w:val="32"/>
          <w:szCs w:val="32"/>
        </w:rPr>
        <w:t xml:space="preserve"> </w:t>
      </w:r>
      <w:r>
        <w:rPr>
          <w:rFonts w:hint="eastAsia" w:ascii="仿宋_GB2312" w:hAnsi="仿宋" w:eastAsia="仿宋_GB2312"/>
          <w:bCs/>
          <w:sz w:val="32"/>
          <w:szCs w:val="32"/>
        </w:rPr>
        <w:t>获得</w:t>
      </w:r>
      <w:r>
        <w:rPr>
          <w:rFonts w:eastAsia="仿宋_GB2312"/>
          <w:sz w:val="32"/>
          <w:szCs w:val="32"/>
        </w:rPr>
        <w:t>决赛前三名</w:t>
      </w:r>
      <w:r>
        <w:rPr>
          <w:rFonts w:hint="eastAsia" w:eastAsia="仿宋_GB2312"/>
          <w:sz w:val="32"/>
          <w:szCs w:val="32"/>
        </w:rPr>
        <w:t>的</w:t>
      </w:r>
      <w:r>
        <w:rPr>
          <w:rFonts w:eastAsia="仿宋_GB2312"/>
          <w:sz w:val="32"/>
          <w:szCs w:val="32"/>
        </w:rPr>
        <w:t>选手，由北京市职工技术协会颁发</w:t>
      </w:r>
      <w:r>
        <w:rPr>
          <w:rFonts w:hint="eastAsia" w:eastAsia="仿宋_GB2312"/>
          <w:sz w:val="32"/>
          <w:szCs w:val="32"/>
          <w:lang w:eastAsia="zh-CN"/>
        </w:rPr>
        <w:t>“</w:t>
      </w:r>
      <w:r>
        <w:rPr>
          <w:rFonts w:eastAsia="仿宋_GB2312"/>
          <w:sz w:val="32"/>
          <w:szCs w:val="32"/>
        </w:rPr>
        <w:t>北京市职工高级职业技术能手</w:t>
      </w:r>
      <w:r>
        <w:rPr>
          <w:rFonts w:hint="eastAsia" w:eastAsia="仿宋_GB2312"/>
          <w:sz w:val="32"/>
          <w:szCs w:val="32"/>
          <w:lang w:eastAsia="zh-CN"/>
        </w:rPr>
        <w:t>”</w:t>
      </w:r>
      <w:r>
        <w:rPr>
          <w:rFonts w:eastAsia="仿宋_GB2312"/>
          <w:sz w:val="32"/>
          <w:szCs w:val="32"/>
        </w:rPr>
        <w:t>证书，各单位可结合日常表现和贡献，给予工资晋级和相关福利待遇。</w:t>
      </w:r>
    </w:p>
    <w:p>
      <w:pPr>
        <w:spacing w:line="560" w:lineRule="exact"/>
        <w:ind w:firstLine="640" w:firstLineChars="200"/>
        <w:rPr>
          <w:rFonts w:eastAsia="仿宋_GB2312"/>
          <w:sz w:val="32"/>
          <w:szCs w:val="32"/>
          <w:lang w:val="zh-CN"/>
        </w:rPr>
      </w:pPr>
      <w:r>
        <w:rPr>
          <w:rFonts w:hint="eastAsia" w:eastAsia="仿宋_GB2312"/>
          <w:sz w:val="32"/>
          <w:szCs w:val="32"/>
        </w:rPr>
        <w:t>5.</w:t>
      </w:r>
      <w:r>
        <w:rPr>
          <w:rFonts w:eastAsia="仿宋_GB2312"/>
          <w:sz w:val="32"/>
          <w:szCs w:val="32"/>
          <w:lang w:val="zh-CN"/>
        </w:rPr>
        <w:t xml:space="preserve"> </w:t>
      </w:r>
      <w:r>
        <w:rPr>
          <w:rFonts w:hint="eastAsia" w:eastAsia="仿宋_GB2312"/>
          <w:sz w:val="32"/>
          <w:szCs w:val="32"/>
          <w:lang w:val="zh-CN"/>
        </w:rPr>
        <w:t>获得</w:t>
      </w:r>
      <w:r>
        <w:rPr>
          <w:rFonts w:eastAsia="仿宋_GB2312"/>
          <w:sz w:val="32"/>
          <w:szCs w:val="32"/>
          <w:lang w:val="zh-CN"/>
        </w:rPr>
        <w:t>决赛前十名</w:t>
      </w:r>
      <w:r>
        <w:rPr>
          <w:rFonts w:hint="eastAsia" w:eastAsia="仿宋_GB2312"/>
          <w:sz w:val="32"/>
          <w:szCs w:val="32"/>
          <w:lang w:val="zh-CN"/>
        </w:rPr>
        <w:t>的</w:t>
      </w:r>
      <w:r>
        <w:rPr>
          <w:rFonts w:eastAsia="仿宋_GB2312"/>
          <w:sz w:val="32"/>
          <w:szCs w:val="32"/>
          <w:lang w:val="zh-CN"/>
        </w:rPr>
        <w:t>个人选手且持有工会会员互助服务卡的工会会员，将获得北京市总工会在职职工职业发展助推计划资助，第一名个人选手2000元，第二名至第十名个人选手1000元。其他人员建议相关单位参照此标准执行奖励。</w:t>
      </w:r>
    </w:p>
    <w:p>
      <w:pPr>
        <w:spacing w:line="560" w:lineRule="exact"/>
        <w:ind w:firstLine="640" w:firstLineChars="200"/>
        <w:rPr>
          <w:rFonts w:ascii="仿宋_GB2312" w:hAnsi="仿宋" w:eastAsia="仿宋_GB2312"/>
          <w:bCs/>
          <w:sz w:val="32"/>
          <w:szCs w:val="32"/>
        </w:rPr>
      </w:pPr>
      <w:r>
        <w:rPr>
          <w:rFonts w:hint="eastAsia" w:eastAsia="仿宋_GB2312"/>
          <w:sz w:val="32"/>
          <w:szCs w:val="32"/>
          <w:lang w:val="zh-CN"/>
        </w:rPr>
        <w:t>6.获得</w:t>
      </w:r>
      <w:r>
        <w:rPr>
          <w:rFonts w:eastAsia="仿宋_GB2312"/>
          <w:sz w:val="32"/>
          <w:szCs w:val="32"/>
          <w:lang w:val="zh-CN"/>
        </w:rPr>
        <w:t>决赛前十名</w:t>
      </w:r>
      <w:r>
        <w:rPr>
          <w:rFonts w:hint="eastAsia" w:eastAsia="仿宋_GB2312"/>
          <w:sz w:val="32"/>
          <w:szCs w:val="32"/>
          <w:lang w:val="zh-CN"/>
        </w:rPr>
        <w:t>的</w:t>
      </w:r>
      <w:r>
        <w:rPr>
          <w:rFonts w:eastAsia="仿宋_GB2312"/>
          <w:sz w:val="32"/>
          <w:szCs w:val="32"/>
          <w:lang w:val="zh-CN"/>
        </w:rPr>
        <w:t>个人选手直接纳入北京市职工技术协会技能人才库，给予相应的资金奖励，免费参加北京市职工技术协会举办的相应职业的技能培训活动。</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（二）集体奖</w:t>
      </w:r>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1.对竞赛中团体成绩优秀的参赛队，分别授予“团体一等奖”、“团体二等奖”、“团体三等奖”，颁发奖牌和证书。</w:t>
      </w:r>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2.对组织领导得力、积极动员投入、精心开展选拔、遵守赛规赛纪、宣传广泛深入、工作成效显著的参赛单位，授予“优秀组织奖”，颁发奖牌和证书。</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九、工作要求</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（一）加强领导，周密部署</w:t>
      </w:r>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各有关单位要加强组织领导，广泛动员单位职工积极参赛，切实组织好本单位参赛选手的选拔和推荐工作。要严格贯彻落实中央八项规定精神，坚持勤俭办赛，务求工作实效。</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（二）精心组织，积极参赛</w:t>
      </w:r>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各单位要精心组织实施，帮助参赛选手切实提高竞技水平。各单位</w:t>
      </w:r>
      <w:r>
        <w:rPr>
          <w:rFonts w:eastAsia="仿宋_GB2312"/>
          <w:sz w:val="32"/>
          <w:szCs w:val="32"/>
        </w:rPr>
        <w:t>应严格遵照赛事管理，严格遵守竞赛纪律，制定突发事件应急预案，确保竞赛有序、安全进行。</w:t>
      </w:r>
      <w:r>
        <w:rPr>
          <w:rFonts w:hint="eastAsia" w:ascii="仿宋_GB2312" w:hAnsi="仿宋" w:eastAsia="仿宋_GB2312"/>
          <w:bCs/>
          <w:sz w:val="32"/>
          <w:szCs w:val="32"/>
        </w:rPr>
        <w:t>要加强参赛人员的思想教育工作，端正比赛态度，文明参赛</w:t>
      </w:r>
      <w:r>
        <w:rPr>
          <w:rFonts w:hint="eastAsia" w:ascii="仿宋_GB2312" w:hAnsi="仿宋" w:eastAsia="仿宋_GB2312"/>
          <w:bCs/>
          <w:sz w:val="32"/>
          <w:szCs w:val="32"/>
          <w:lang w:eastAsia="zh-CN"/>
        </w:rPr>
        <w:t>，赛出水平、赛出风格</w:t>
      </w:r>
      <w:r>
        <w:rPr>
          <w:rFonts w:hint="eastAsia" w:ascii="仿宋_GB2312" w:hAnsi="仿宋" w:eastAsia="仿宋_GB2312"/>
          <w:bCs/>
          <w:sz w:val="32"/>
          <w:szCs w:val="32"/>
        </w:rPr>
        <w:t>。</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（三）加强宣传，扩大影响</w:t>
      </w:r>
    </w:p>
    <w:p>
      <w:pPr>
        <w:spacing w:line="560" w:lineRule="exact"/>
        <w:ind w:firstLine="640" w:firstLineChars="200"/>
        <w:rPr>
          <w:rFonts w:eastAsia="仿宋_GB2312"/>
          <w:color w:val="000000"/>
          <w:sz w:val="32"/>
          <w:szCs w:val="32"/>
          <w:lang w:val="zh-CN"/>
        </w:rPr>
      </w:pPr>
      <w:r>
        <w:rPr>
          <w:rFonts w:hint="eastAsia" w:ascii="仿宋_GB2312" w:hAnsi="仿宋" w:eastAsia="仿宋_GB2312"/>
          <w:bCs/>
          <w:sz w:val="32"/>
          <w:szCs w:val="32"/>
        </w:rPr>
        <w:t>要以开展竞赛为契机，加大宣传力度，利用各类媒体开展竞赛宣传活动，持续提升社会影响力。</w:t>
      </w:r>
      <w:r>
        <w:rPr>
          <w:rFonts w:hint="eastAsia" w:ascii="仿宋_GB2312" w:hAnsi="仿宋" w:eastAsia="仿宋_GB2312"/>
          <w:bCs/>
          <w:sz w:val="32"/>
          <w:szCs w:val="32"/>
          <w:lang w:eastAsia="zh-CN"/>
        </w:rPr>
        <w:t>各单位</w:t>
      </w:r>
      <w:r>
        <w:rPr>
          <w:rFonts w:hint="eastAsia" w:ascii="仿宋_GB2312" w:hAnsi="仿宋" w:eastAsia="仿宋_GB2312"/>
          <w:bCs/>
          <w:sz w:val="32"/>
          <w:szCs w:val="32"/>
        </w:rPr>
        <w:t>要选树技能人才成长成才典型，引领广大测绘职工立足本职，钻研新技术、掌握新技能、争创新业绩，带动更多劳动者走技能成才之路。</w:t>
      </w:r>
    </w:p>
    <w:bookmarkEnd w:id="1"/>
    <w:bookmarkEnd w:id="2"/>
    <w:p>
      <w:pPr>
        <w:spacing w:line="360" w:lineRule="auto"/>
        <w:ind w:firstLine="560" w:firstLineChars="200"/>
        <w:rPr>
          <w:sz w:val="28"/>
          <w:szCs w:val="28"/>
        </w:rPr>
      </w:pPr>
    </w:p>
    <w:p>
      <w:pPr>
        <w:widowControl/>
        <w:jc w:val="left"/>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2421255</wp:posOffset>
              </wp:positionH>
              <wp:positionV relativeFrom="paragraph">
                <wp:posOffset>-123825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eastAsia="宋体"/>
                              <w:lang w:eastAsia="zh-CN"/>
                            </w:rPr>
                          </w:pPr>
                          <w:r>
                            <w:rPr>
                              <w:rFonts w:hint="eastAsia" w:ascii="仿宋_GB2312" w:eastAsia="仿宋_GB2312"/>
                              <w:kern w:val="0"/>
                              <w:sz w:val="28"/>
                              <w:szCs w:val="28"/>
                            </w:rPr>
                            <w:t xml:space="preserve">- </w:t>
                          </w:r>
                          <w:r>
                            <w:rPr>
                              <w:rFonts w:hint="eastAsia" w:ascii="仿宋_GB2312" w:eastAsia="仿宋_GB2312"/>
                              <w:kern w:val="0"/>
                              <w:sz w:val="28"/>
                              <w:szCs w:val="28"/>
                            </w:rPr>
                            <w:fldChar w:fldCharType="begin"/>
                          </w:r>
                          <w:r>
                            <w:rPr>
                              <w:rFonts w:hint="eastAsia" w:ascii="仿宋_GB2312" w:eastAsia="仿宋_GB2312"/>
                              <w:kern w:val="0"/>
                              <w:sz w:val="28"/>
                              <w:szCs w:val="28"/>
                            </w:rPr>
                            <w:instrText xml:space="preserve"> PAGE </w:instrText>
                          </w:r>
                          <w:r>
                            <w:rPr>
                              <w:rFonts w:hint="eastAsia" w:ascii="仿宋_GB2312" w:eastAsia="仿宋_GB2312"/>
                              <w:kern w:val="0"/>
                              <w:sz w:val="28"/>
                              <w:szCs w:val="28"/>
                            </w:rPr>
                            <w:fldChar w:fldCharType="separate"/>
                          </w:r>
                          <w:r>
                            <w:rPr>
                              <w:rFonts w:ascii="仿宋_GB2312" w:eastAsia="仿宋_GB2312"/>
                              <w:kern w:val="0"/>
                              <w:sz w:val="28"/>
                              <w:szCs w:val="28"/>
                            </w:rPr>
                            <w:t>8</w:t>
                          </w:r>
                          <w:r>
                            <w:rPr>
                              <w:rFonts w:hint="eastAsia" w:ascii="仿宋_GB2312" w:eastAsia="仿宋_GB2312"/>
                              <w:kern w:val="0"/>
                              <w:sz w:val="28"/>
                              <w:szCs w:val="28"/>
                            </w:rPr>
                            <w:fldChar w:fldCharType="end"/>
                          </w:r>
                          <w:r>
                            <w:rPr>
                              <w:rFonts w:hint="eastAsia" w:ascii="仿宋_GB2312" w:eastAsia="仿宋_GB2312"/>
                              <w:kern w:val="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0.65pt;margin-top:-9.75pt;height:144pt;width:144pt;mso-position-horizontal-relative:margin;mso-wrap-style:none;z-index:251658240;mso-width-relative:page;mso-height-relative:page;" filled="f" stroked="f" coordsize="21600,21600" o:gfxdata="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gwC6dkAAAALAQAADwAAAAAA&#10;AAABACAAAAAiAAAAZHJzL2Rvd25yZXYueG1sUEsBAhQAFAAAAAgAh07iQErbzf8SAgAAEwQAAA4A&#10;AAAAAAAAAQAgAAAAKAEAAGRycy9lMm9Eb2MueG1sUEsFBgAAAAAGAAYAWQEAAKwFAAAAAA==&#10;">
              <v:fill on="f" focussize="0,0"/>
              <v:stroke on="f" weight="0.5pt"/>
              <v:imagedata o:title=""/>
              <o:lock v:ext="edit" aspectratio="f"/>
              <v:textbox inset="0mm,0mm,0mm,0mm" style="mso-fit-shape-to-text:t;">
                <w:txbxContent>
                  <w:p>
                    <w:pPr>
                      <w:pStyle w:val="2"/>
                      <w:jc w:val="center"/>
                      <w:rPr>
                        <w:rFonts w:hint="eastAsia" w:eastAsia="宋体"/>
                        <w:lang w:eastAsia="zh-CN"/>
                      </w:rPr>
                    </w:pPr>
                    <w:r>
                      <w:rPr>
                        <w:rFonts w:hint="eastAsia" w:ascii="仿宋_GB2312" w:eastAsia="仿宋_GB2312"/>
                        <w:kern w:val="0"/>
                        <w:sz w:val="28"/>
                        <w:szCs w:val="28"/>
                      </w:rPr>
                      <w:t xml:space="preserve">- </w:t>
                    </w:r>
                    <w:r>
                      <w:rPr>
                        <w:rFonts w:hint="eastAsia" w:ascii="仿宋_GB2312" w:eastAsia="仿宋_GB2312"/>
                        <w:kern w:val="0"/>
                        <w:sz w:val="28"/>
                        <w:szCs w:val="28"/>
                      </w:rPr>
                      <w:fldChar w:fldCharType="begin"/>
                    </w:r>
                    <w:r>
                      <w:rPr>
                        <w:rFonts w:hint="eastAsia" w:ascii="仿宋_GB2312" w:eastAsia="仿宋_GB2312"/>
                        <w:kern w:val="0"/>
                        <w:sz w:val="28"/>
                        <w:szCs w:val="28"/>
                      </w:rPr>
                      <w:instrText xml:space="preserve"> PAGE </w:instrText>
                    </w:r>
                    <w:r>
                      <w:rPr>
                        <w:rFonts w:hint="eastAsia" w:ascii="仿宋_GB2312" w:eastAsia="仿宋_GB2312"/>
                        <w:kern w:val="0"/>
                        <w:sz w:val="28"/>
                        <w:szCs w:val="28"/>
                      </w:rPr>
                      <w:fldChar w:fldCharType="separate"/>
                    </w:r>
                    <w:r>
                      <w:rPr>
                        <w:rFonts w:ascii="仿宋_GB2312" w:eastAsia="仿宋_GB2312"/>
                        <w:kern w:val="0"/>
                        <w:sz w:val="28"/>
                        <w:szCs w:val="28"/>
                      </w:rPr>
                      <w:t>8</w:t>
                    </w:r>
                    <w:r>
                      <w:rPr>
                        <w:rFonts w:hint="eastAsia" w:ascii="仿宋_GB2312" w:eastAsia="仿宋_GB2312"/>
                        <w:kern w:val="0"/>
                        <w:sz w:val="28"/>
                        <w:szCs w:val="28"/>
                      </w:rPr>
                      <w:fldChar w:fldCharType="end"/>
                    </w:r>
                    <w:r>
                      <w:rPr>
                        <w:rFonts w:hint="eastAsia" w:ascii="仿宋_GB2312" w:eastAsia="仿宋_GB2312"/>
                        <w:kern w:val="0"/>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E5BF7"/>
    <w:rsid w:val="03161CCD"/>
    <w:rsid w:val="05B90CAD"/>
    <w:rsid w:val="2B917290"/>
    <w:rsid w:val="5A7D16B1"/>
    <w:rsid w:val="71497642"/>
    <w:rsid w:val="734E5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2019-07-10T07:51:00Z</dcterms:created>
  <dc:creator>盖乐</dc:creator>
  <cp:lastModifiedBy>刘雅</cp:lastModifiedBy>
  <dcterms:modified xsi:type="dcterms:W3CDTF">2019-07-12T06:50:35Z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