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F6D19">
      <w:pPr>
        <w:pStyle w:val="74"/>
        <w:framePr w:wrap="around"/>
        <w:spacing w:line="276" w:lineRule="auto"/>
        <w:rPr>
          <w:rFonts w:hint="default" w:ascii="Times New Roman" w:eastAsia="黑体"/>
          <w:lang w:val="en-US" w:eastAsia="zh-CN"/>
        </w:rPr>
      </w:pPr>
      <w:r>
        <w:rPr>
          <w:rFonts w:ascii="黑体" w:hAnsi="黑体" w:eastAsia="黑体"/>
          <w:b w:val="0"/>
          <w:sz w:val="32"/>
          <w:szCs w:val="32"/>
          <w:lang w:val="zh-CN"/>
        </w:rPr>
        <w:br w:type="page"/>
      </w:r>
      <w:r>
        <w:rPr>
          <w:rFonts w:ascii="Times New Roman"/>
          <w:b/>
        </w:rPr>
        <w:t>ICS</w:t>
      </w:r>
      <w:r>
        <w:rPr>
          <w:rFonts w:hint="eastAsia" w:ascii="Times New Roman"/>
          <w:b/>
          <w:lang w:val="en-US" w:eastAsia="zh-CN"/>
        </w:rPr>
        <w:t xml:space="preserve"> XXX</w:t>
      </w:r>
    </w:p>
    <w:p w14:paraId="429A1629">
      <w:pPr>
        <w:pStyle w:val="74"/>
        <w:framePr w:wrap="around"/>
        <w:spacing w:line="276" w:lineRule="auto"/>
        <w:rPr>
          <w:rFonts w:hint="default" w:ascii="Times New Roman" w:eastAsia="黑体"/>
          <w:lang w:val="en-US" w:eastAsia="zh-CN"/>
        </w:rPr>
      </w:pPr>
      <w:r>
        <w:rPr>
          <w:rFonts w:ascii="Times New Roman"/>
          <w:b/>
        </w:rPr>
        <w:t>CCS</w:t>
      </w:r>
      <w:r>
        <w:rPr>
          <w:rFonts w:hint="eastAsia" w:ascii="Times New Roman"/>
          <w:b/>
          <w:lang w:val="en-US" w:eastAsia="zh-CN"/>
        </w:rPr>
        <w:t xml:space="preserve"> XXX</w:t>
      </w:r>
    </w:p>
    <w:p w14:paraId="49084F90">
      <w:pPr>
        <w:pStyle w:val="75"/>
        <w:framePr w:wrap="around" w:x="4547" w:y="917"/>
        <w:spacing w:line="240" w:lineRule="auto"/>
        <w:rPr>
          <w:rFonts w:ascii="黑体" w:hAnsi="黑体" w:eastAsia="黑体"/>
          <w:b w:val="0"/>
          <w:sz w:val="32"/>
          <w:szCs w:val="32"/>
          <w:lang w:val="zh-CN"/>
        </w:rPr>
      </w:pPr>
      <w:r>
        <w:rPr>
          <w:rFonts w:ascii="黑体" w:hAnsi="黑体" w:eastAsia="黑体"/>
          <w:b w:val="0"/>
          <w:sz w:val="32"/>
          <w:szCs w:val="32"/>
          <w:lang w:val="zh-CN"/>
        </w:rPr>
        <w:br w:type="page"/>
      </w:r>
      <w:r>
        <w:t>DB</w:t>
      </w:r>
      <w:r>
        <w:rPr>
          <w:rFonts w:hint="eastAsia"/>
        </w:rPr>
        <w:t>11</w:t>
      </w:r>
    </w:p>
    <w:p w14:paraId="24491800">
      <w:pPr>
        <w:pStyle w:val="77"/>
        <w:framePr w:w="9336" w:wrap="around"/>
      </w:pPr>
      <w:r>
        <w:rPr>
          <w:rFonts w:hint="eastAsia"/>
        </w:rPr>
        <w:t>北京市地方标准</w:t>
      </w:r>
    </w:p>
    <w:p w14:paraId="3FF853CC">
      <w:pPr>
        <w:pStyle w:val="78"/>
        <w:framePr w:h="805" w:hRule="exact" w:wrap="around"/>
        <w:rPr>
          <w:rFonts w:ascii="Times New Roman"/>
        </w:rPr>
      </w:pPr>
      <w:r>
        <w:rPr>
          <w:rFonts w:ascii="黑体" w:hAnsi="黑体" w:eastAsia="黑体"/>
          <w:b w:val="0"/>
          <w:sz w:val="32"/>
          <w:szCs w:val="32"/>
          <w:lang w:val="zh-CN"/>
        </w:rPr>
        <w:br w:type="page"/>
      </w:r>
      <w:r>
        <w:rPr>
          <w:rFonts w:ascii="Times New Roman"/>
        </w:rPr>
        <w:t>DB11/T XXXX</w:t>
      </w:r>
      <w:r>
        <w:rPr>
          <w:rFonts w:hint="eastAsia" w:ascii="Times New Roman"/>
        </w:rPr>
        <w:t>—</w:t>
      </w:r>
      <w:r>
        <w:rPr>
          <w:rFonts w:ascii="Times New Roman"/>
        </w:rPr>
        <w:t>XXXX</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33FA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668CA08B">
            <w:pPr>
              <w:pStyle w:val="79"/>
              <w:framePr w:h="805" w:hRule="exact" w:wrap="around"/>
            </w:pPr>
          </w:p>
        </w:tc>
      </w:tr>
    </w:tbl>
    <w:p w14:paraId="69A2D094">
      <w:pPr>
        <w:pStyle w:val="78"/>
        <w:framePr w:h="805" w:hRule="exact" w:wrap="around"/>
        <w:rPr>
          <w:rFonts w:hAnsi="黑体"/>
        </w:rPr>
      </w:pPr>
    </w:p>
    <w:p w14:paraId="06DDD4AF">
      <w:pPr>
        <w:pStyle w:val="78"/>
        <w:framePr w:h="805" w:hRule="exact" w:wrap="around"/>
        <w:rPr>
          <w:rFonts w:hAnsi="黑体"/>
        </w:rPr>
      </w:pPr>
    </w:p>
    <w:p w14:paraId="3D294866">
      <w:pPr>
        <w:framePr w:w="9639" w:h="6917" w:hRule="exact" w:wrap="around" w:vAnchor="page" w:hAnchor="page" w:x="1374" w:y="5870" w:anchorLock="1"/>
        <w:spacing w:line="240" w:lineRule="auto"/>
        <w:jc w:val="center"/>
        <w:rPr>
          <w:rFonts w:hint="default" w:ascii="黑体" w:hAnsi="黑体" w:eastAsia="黑体" w:cs="黑体"/>
          <w:sz w:val="52"/>
          <w:szCs w:val="52"/>
          <w:lang w:val="en-US" w:eastAsia="zh-CN"/>
        </w:rPr>
      </w:pPr>
      <w:r>
        <w:rPr>
          <w:rFonts w:hint="eastAsia" w:ascii="黑体" w:hAnsi="黑体" w:eastAsia="黑体" w:cs="黑体"/>
          <w:sz w:val="52"/>
          <w:szCs w:val="52"/>
        </w:rPr>
        <w:t>自动驾驶地图</w:t>
      </w:r>
      <w:r>
        <w:rPr>
          <w:rFonts w:hint="eastAsia" w:ascii="黑体" w:hAnsi="黑体" w:eastAsia="黑体" w:cs="黑体"/>
          <w:sz w:val="52"/>
          <w:szCs w:val="52"/>
          <w:lang w:val="en-US" w:eastAsia="zh-CN"/>
        </w:rPr>
        <w:t>数据交换及服务接口规范</w:t>
      </w:r>
    </w:p>
    <w:p w14:paraId="2C1DD2B5">
      <w:pPr>
        <w:keepNext w:val="0"/>
        <w:keepLines w:val="0"/>
        <w:pageBreakBefore w:val="0"/>
        <w:framePr w:w="9639" w:h="6917" w:hRule="exact" w:wrap="around" w:vAnchor="page" w:hAnchor="page" w:x="1374" w:y="5870" w:anchorLock="1"/>
        <w:widowControl w:val="0"/>
        <w:kinsoku/>
        <w:wordWrap/>
        <w:overflowPunct/>
        <w:topLinePunct w:val="0"/>
        <w:autoSpaceDE/>
        <w:autoSpaceDN/>
        <w:bidi w:val="0"/>
        <w:adjustRightInd/>
        <w:snapToGrid/>
        <w:spacing w:after="0" w:line="240" w:lineRule="auto"/>
        <w:jc w:val="center"/>
        <w:textAlignment w:val="auto"/>
        <w:rPr>
          <w:rFonts w:hint="eastAsia"/>
          <w:b/>
          <w:sz w:val="28"/>
          <w:szCs w:val="28"/>
        </w:rPr>
      </w:pPr>
      <w:r>
        <w:rPr>
          <w:rFonts w:hint="eastAsia"/>
          <w:b/>
          <w:sz w:val="28"/>
          <w:szCs w:val="28"/>
        </w:rPr>
        <w:t>Autonomous driving map data exchange and</w:t>
      </w:r>
    </w:p>
    <w:p w14:paraId="60108917">
      <w:pPr>
        <w:keepNext w:val="0"/>
        <w:keepLines w:val="0"/>
        <w:pageBreakBefore w:val="0"/>
        <w:framePr w:w="9639" w:h="6917" w:hRule="exact" w:wrap="around" w:vAnchor="page" w:hAnchor="page" w:x="1374" w:y="5870" w:anchorLock="1"/>
        <w:widowControl w:val="0"/>
        <w:kinsoku/>
        <w:wordWrap/>
        <w:overflowPunct/>
        <w:topLinePunct w:val="0"/>
        <w:autoSpaceDE/>
        <w:autoSpaceDN/>
        <w:bidi w:val="0"/>
        <w:adjustRightInd/>
        <w:snapToGrid/>
        <w:spacing w:after="0" w:line="240" w:lineRule="auto"/>
        <w:jc w:val="center"/>
        <w:textAlignment w:val="auto"/>
        <w:rPr>
          <w:rFonts w:ascii="黑体" w:hAnsi="黑体" w:eastAsia="黑体" w:cs="黑体"/>
          <w:b/>
          <w:sz w:val="28"/>
          <w:szCs w:val="28"/>
        </w:rPr>
      </w:pPr>
      <w:r>
        <w:rPr>
          <w:rFonts w:hint="eastAsia"/>
          <w:b/>
          <w:sz w:val="28"/>
          <w:szCs w:val="28"/>
        </w:rPr>
        <w:t>service interface specifications</w:t>
      </w:r>
      <w:r>
        <w:rPr>
          <w:b/>
          <w:sz w:val="28"/>
          <w:szCs w:val="28"/>
        </w:rPr>
        <w:t xml:space="preserve">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A4C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D132867">
            <w:pPr>
              <w:pStyle w:val="80"/>
              <w:framePr w:wrap="around" w:x="1374" w:y="5870"/>
              <w:ind w:left="-262" w:leftChars="-119"/>
              <w:rPr>
                <w:rFonts w:ascii="黑体" w:hAnsi="黑体" w:eastAsia="黑体"/>
                <w:sz w:val="28"/>
              </w:rPr>
            </w:pPr>
            <w:r>
              <w:rPr>
                <w:rFonts w:hint="eastAsia" w:ascii="黑体" w:hAnsi="黑体" w:eastAsia="黑体"/>
                <w:sz w:val="28"/>
              </w:rPr>
              <w:t>（</w:t>
            </w:r>
            <w:r>
              <w:rPr>
                <w:rFonts w:hint="eastAsia" w:ascii="黑体" w:hAnsi="黑体" w:eastAsia="黑体"/>
                <w:sz w:val="28"/>
                <w:lang w:val="en-US" w:eastAsia="zh-CN"/>
              </w:rPr>
              <w:t>征求意见</w:t>
            </w:r>
            <w:r>
              <w:rPr>
                <w:rFonts w:hint="eastAsia" w:ascii="黑体" w:hAnsi="黑体" w:eastAsia="黑体"/>
                <w:sz w:val="28"/>
              </w:rPr>
              <w:t>稿）</w:t>
            </w:r>
          </w:p>
        </w:tc>
      </w:tr>
      <w:tr w14:paraId="1B2A1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EEE1CDF">
            <w:pPr>
              <w:pStyle w:val="84"/>
              <w:framePr w:wrap="around" w:x="1374" w:y="5870"/>
            </w:pPr>
          </w:p>
        </w:tc>
      </w:tr>
    </w:tbl>
    <w:p w14:paraId="3891A94E">
      <w:pPr>
        <w:rPr>
          <w:rFonts w:ascii="黑体" w:hAnsi="黑体" w:eastAsia="黑体"/>
          <w:b w:val="0"/>
          <w:sz w:val="32"/>
          <w:szCs w:val="32"/>
          <w:lang w:val="zh-CN"/>
        </w:rPr>
      </w:pP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1830705</wp:posOffset>
                </wp:positionV>
                <wp:extent cx="6120130" cy="0"/>
                <wp:effectExtent l="0" t="6350" r="1270" b="6350"/>
                <wp:wrapNone/>
                <wp:docPr id="3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9pt;margin-top:144.15pt;height:0pt;width:481.9pt;z-index:251659264;mso-width-relative:page;mso-height-relative:page;" filled="f" stroked="t" coordsize="21600,21600" o:gfxdata="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oHE/9gAAAAKAQAADwAAAAAAAAAB&#10;ACAAAAAiAAAAZHJzL2Rvd25yZXYueG1sUEsBAhQAFAAAAAgAh07iQGpg+jrXAQAApAMAAA4AAAAA&#10;AAAAAQAgAAAAJwEAAGRycy9lMm9Eb2MueG1sUEsFBgAAAAAGAAYAWQEAAHAFAAAAAA==&#10;">
                <v:fill on="f" focussize="0,0"/>
                <v:stroke weight="1pt" color="#000000" joinstyle="round"/>
                <v:imagedata o:title=""/>
                <o:lock v:ext="edit" aspectratio="f"/>
              </v:line>
            </w:pict>
          </mc:Fallback>
        </mc:AlternateContent>
      </w:r>
    </w:p>
    <w:p w14:paraId="3B5CDE61">
      <w:pPr>
        <w:pStyle w:val="85"/>
        <w:framePr w:wrap="around" w:hAnchor="page" w:x="1513" w:y="13753"/>
        <w:spacing w:line="276" w:lineRule="auto"/>
      </w:pPr>
      <w:bookmarkStart w:id="0"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0"/>
      <w:r>
        <w:t xml:space="preserve"> — </w:t>
      </w:r>
      <w:bookmarkStart w:id="1"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1"/>
      <w:r>
        <w:t xml:space="preserve"> — </w:t>
      </w:r>
      <w:bookmarkStart w:id="2"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2"/>
      <w:r>
        <w:t>发布</w:t>
      </w:r>
    </w:p>
    <w:p w14:paraId="4446217C">
      <w:pPr>
        <w:pStyle w:val="87"/>
        <w:framePr w:wrap="around" w:hAnchor="page" w:x="6961" w:y="13777"/>
        <w:spacing w:line="276" w:lineRule="auto"/>
      </w:pPr>
      <w:r>
        <w:rPr>
          <w:rFonts w:ascii="黑体" w:hAnsi="黑体" w:eastAsia="黑体"/>
          <w:b w:val="0"/>
          <w:sz w:val="32"/>
          <w:szCs w:val="32"/>
          <w:lang w:val="zh-CN"/>
        </w:rPr>
        <w:br w:type="page"/>
      </w:r>
      <w:bookmarkStart w:id="3"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3"/>
      <w:r>
        <w:t xml:space="preserve"> — </w:t>
      </w:r>
      <w:bookmarkStart w:id="4"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4"/>
      <w:r>
        <w:t xml:space="preserve"> — </w:t>
      </w:r>
      <w:bookmarkStart w:id="5"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5"/>
      <w:r>
        <w:t>实施</w:t>
      </w:r>
    </w:p>
    <w:p w14:paraId="0284B7B2">
      <w:pPr>
        <w:adjustRightInd w:val="0"/>
        <w:snapToGrid w:val="0"/>
        <w:spacing w:before="74" w:beforeLines="25" w:after="74" w:afterLines="25" w:line="240" w:lineRule="auto"/>
        <w:jc w:val="both"/>
        <w:rPr>
          <w:rFonts w:ascii="Arial" w:hAnsi="Arial" w:eastAsia="仿宋"/>
          <w:kern w:val="2"/>
          <w:sz w:val="28"/>
          <w:lang w:eastAsia="zh-CN"/>
        </w:rPr>
      </w:pPr>
    </w:p>
    <w:p w14:paraId="3F80C5D2">
      <w:pPr>
        <w:adjustRightInd w:val="0"/>
        <w:snapToGrid w:val="0"/>
        <w:spacing w:before="74" w:beforeLines="25" w:after="74" w:afterLines="25" w:line="240" w:lineRule="auto"/>
        <w:jc w:val="both"/>
        <w:rPr>
          <w:rFonts w:ascii="Arial" w:hAnsi="Arial" w:eastAsia="仿宋"/>
          <w:kern w:val="2"/>
          <w:sz w:val="28"/>
          <w:lang w:eastAsia="zh-CN"/>
        </w:rPr>
      </w:pPr>
    </w:p>
    <w:p w14:paraId="4EE32E3E">
      <w:pPr>
        <w:adjustRightInd w:val="0"/>
        <w:snapToGrid w:val="0"/>
        <w:spacing w:before="74" w:beforeLines="25" w:after="74" w:afterLines="25" w:line="240" w:lineRule="auto"/>
        <w:jc w:val="both"/>
        <w:rPr>
          <w:rFonts w:ascii="Arial" w:hAnsi="Arial" w:eastAsia="仿宋"/>
          <w:kern w:val="2"/>
          <w:sz w:val="28"/>
          <w:lang w:eastAsia="zh-CN"/>
        </w:rPr>
      </w:pPr>
      <w:bookmarkStart w:id="127" w:name="_GoBack"/>
      <w:bookmarkEnd w:id="127"/>
    </w:p>
    <w:p w14:paraId="2574F83D">
      <w:pPr>
        <w:rPr>
          <w:rFonts w:ascii="黑体" w:hAnsi="黑体" w:eastAsia="黑体"/>
          <w:b w:val="0"/>
          <w:sz w:val="32"/>
          <w:szCs w:val="32"/>
          <w:lang w:val="zh-CN"/>
        </w:rPr>
      </w:pPr>
    </w:p>
    <w:p w14:paraId="2A636154">
      <w:pPr>
        <w:pStyle w:val="89"/>
        <w:framePr w:h="556" w:hRule="exact" w:wrap="around" w:y="14573"/>
      </w:pPr>
      <w:r>
        <w:rPr>
          <w:rFonts w:ascii="黑体" w:hAnsi="黑体" w:eastAsia="黑体"/>
          <w:b w:val="0"/>
          <w:sz w:val="32"/>
          <w:szCs w:val="32"/>
          <w:lang w:val="zh-CN"/>
        </w:rPr>
        <w:br w:type="page"/>
      </w:r>
      <w:r>
        <w:rPr>
          <w:rFonts w:hint="eastAsia" w:hAnsi="黑体"/>
          <w:spacing w:val="0"/>
          <w:w w:val="100"/>
        </w:rPr>
        <w:t>北京市市场监督管理</w:t>
      </w:r>
      <w:r>
        <w:rPr>
          <w:rFonts w:hint="eastAsia" w:hAnsi="黑体"/>
          <w:spacing w:val="200"/>
          <w:w w:val="100"/>
        </w:rPr>
        <w:t>局</w:t>
      </w:r>
      <w:r>
        <w:rPr>
          <w:rStyle w:val="91"/>
          <w:rFonts w:hint="eastAsia"/>
          <w:spacing w:val="60"/>
          <w:position w:val="0"/>
        </w:rPr>
        <w:t>发布</w:t>
      </w:r>
    </w:p>
    <w:p w14:paraId="7E02ED72">
      <w:pPr>
        <w:adjustRightInd w:val="0"/>
        <w:snapToGrid w:val="0"/>
        <w:spacing w:before="74" w:beforeLines="25" w:after="74" w:afterLines="25" w:line="240" w:lineRule="auto"/>
        <w:jc w:val="both"/>
        <w:rPr>
          <w:rFonts w:hAnsi="Arial" w:eastAsia="黑体"/>
          <w:spacing w:val="20"/>
          <w:kern w:val="2"/>
          <w:sz w:val="28"/>
          <w:szCs w:val="28"/>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417" w:header="567" w:footer="567" w:gutter="0"/>
          <w:cols w:space="720" w:num="1"/>
          <w:docGrid w:type="lines" w:linePitch="297" w:charSpace="0"/>
        </w:sectPr>
      </w:pPr>
    </w:p>
    <w:p w14:paraId="6E7503EC">
      <w:pPr>
        <w:pStyle w:val="45"/>
        <w:widowControl/>
        <w:spacing w:line="260" w:lineRule="auto"/>
        <w:jc w:val="center"/>
        <w:rPr>
          <w:rFonts w:ascii="黑体" w:hAnsi="黑体" w:eastAsia="黑体" w:cstheme="majorBidi"/>
          <w:color w:val="auto"/>
          <w:lang w:val="zh-CN" w:eastAsia="zh-CN"/>
        </w:rPr>
      </w:pPr>
      <w:r>
        <w:rPr>
          <w:rFonts w:hint="eastAsia" w:ascii="黑体" w:hAnsi="黑体" w:eastAsia="黑体" w:cstheme="majorBidi"/>
          <w:color w:val="auto"/>
          <w:lang w:val="zh-CN" w:eastAsia="zh-CN"/>
        </w:rPr>
        <w:t>目    次</w:t>
      </w:r>
    </w:p>
    <w:p w14:paraId="2698512F">
      <w:pPr>
        <w:pStyle w:val="14"/>
        <w:tabs>
          <w:tab w:val="right" w:leader="dot" w:pos="9760"/>
        </w:tabs>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fldChar w:fldCharType="begin"/>
      </w:r>
      <w:r>
        <w:instrText xml:space="preserve"> HYPERLINK \l "_Toc18276" </w:instrText>
      </w:r>
      <w:r>
        <w:fldChar w:fldCharType="separate"/>
      </w:r>
      <w:r>
        <w:rPr>
          <w:rFonts w:hint="eastAsia" w:hAnsi="黑体" w:cs="黑体"/>
        </w:rPr>
        <w:t>前言</w:t>
      </w:r>
      <w:r>
        <w:tab/>
      </w:r>
      <w:r>
        <w:fldChar w:fldCharType="end"/>
      </w:r>
      <w:r>
        <w:t>Ⅱ</w:t>
      </w:r>
    </w:p>
    <w:p w14:paraId="1903F5BC">
      <w:pPr>
        <w:pStyle w:val="16"/>
        <w:tabs>
          <w:tab w:val="right" w:leader="dot" w:pos="9760"/>
        </w:tabs>
        <w:ind w:left="0"/>
      </w:pPr>
      <w:r>
        <w:fldChar w:fldCharType="begin"/>
      </w:r>
      <w:r>
        <w:instrText xml:space="preserve"> HYPERLINK \l "_Toc13600" </w:instrText>
      </w:r>
      <w:r>
        <w:fldChar w:fldCharType="separate"/>
      </w:r>
      <w:r>
        <w:rPr>
          <w:rFonts w:hint="eastAsia" w:ascii="黑体" w:eastAsia="黑体"/>
          <w:szCs w:val="21"/>
        </w:rPr>
        <w:t xml:space="preserve">1 </w:t>
      </w:r>
      <w:r>
        <w:rPr>
          <w:rFonts w:hint="eastAsia"/>
        </w:rPr>
        <w:t>范围</w:t>
      </w:r>
      <w:r>
        <w:tab/>
      </w:r>
      <w:r>
        <w:fldChar w:fldCharType="begin"/>
      </w:r>
      <w:r>
        <w:instrText xml:space="preserve"> PAGEREF _Toc13600 \h </w:instrText>
      </w:r>
      <w:r>
        <w:fldChar w:fldCharType="separate"/>
      </w:r>
      <w:r>
        <w:t>1</w:t>
      </w:r>
      <w:r>
        <w:fldChar w:fldCharType="end"/>
      </w:r>
      <w:r>
        <w:fldChar w:fldCharType="end"/>
      </w:r>
    </w:p>
    <w:p w14:paraId="1B685795">
      <w:pPr>
        <w:pStyle w:val="16"/>
        <w:tabs>
          <w:tab w:val="right" w:leader="dot" w:pos="9760"/>
        </w:tabs>
        <w:ind w:left="0"/>
      </w:pPr>
      <w:r>
        <w:fldChar w:fldCharType="begin"/>
      </w:r>
      <w:r>
        <w:instrText xml:space="preserve"> HYPERLINK \l "_Toc5414" </w:instrText>
      </w:r>
      <w:r>
        <w:fldChar w:fldCharType="separate"/>
      </w:r>
      <w:r>
        <w:rPr>
          <w:rFonts w:hint="eastAsia" w:ascii="黑体" w:eastAsia="黑体"/>
          <w:szCs w:val="21"/>
        </w:rPr>
        <w:t xml:space="preserve">2 </w:t>
      </w:r>
      <w:r>
        <w:rPr>
          <w:rFonts w:hint="eastAsia"/>
        </w:rPr>
        <w:t>规范性引用文件</w:t>
      </w:r>
      <w:r>
        <w:tab/>
      </w:r>
      <w:r>
        <w:fldChar w:fldCharType="begin"/>
      </w:r>
      <w:r>
        <w:instrText xml:space="preserve"> PAGEREF _Toc5414 \h </w:instrText>
      </w:r>
      <w:r>
        <w:fldChar w:fldCharType="separate"/>
      </w:r>
      <w:r>
        <w:t>1</w:t>
      </w:r>
      <w:r>
        <w:fldChar w:fldCharType="end"/>
      </w:r>
      <w:r>
        <w:fldChar w:fldCharType="end"/>
      </w:r>
    </w:p>
    <w:p w14:paraId="0C7FC22C">
      <w:pPr>
        <w:pStyle w:val="16"/>
        <w:tabs>
          <w:tab w:val="right" w:leader="dot" w:pos="9760"/>
        </w:tabs>
        <w:ind w:left="0"/>
      </w:pPr>
      <w:r>
        <w:fldChar w:fldCharType="begin"/>
      </w:r>
      <w:r>
        <w:instrText xml:space="preserve"> HYPERLINK \l "_Toc1553" </w:instrText>
      </w:r>
      <w:r>
        <w:fldChar w:fldCharType="separate"/>
      </w:r>
      <w:r>
        <w:rPr>
          <w:rFonts w:hint="eastAsia" w:ascii="黑体" w:eastAsia="黑体"/>
          <w:szCs w:val="21"/>
        </w:rPr>
        <w:t xml:space="preserve">3 </w:t>
      </w:r>
      <w:r>
        <w:rPr>
          <w:rFonts w:hint="eastAsia"/>
        </w:rPr>
        <w:t>术语和定义</w:t>
      </w:r>
      <w:r>
        <w:tab/>
      </w:r>
      <w:r>
        <w:fldChar w:fldCharType="begin"/>
      </w:r>
      <w:r>
        <w:instrText xml:space="preserve"> PAGEREF _Toc1553 \h </w:instrText>
      </w:r>
      <w:r>
        <w:fldChar w:fldCharType="separate"/>
      </w:r>
      <w:r>
        <w:t>1</w:t>
      </w:r>
      <w:r>
        <w:fldChar w:fldCharType="end"/>
      </w:r>
      <w:r>
        <w:fldChar w:fldCharType="end"/>
      </w:r>
    </w:p>
    <w:p w14:paraId="354B30C2">
      <w:pPr>
        <w:pStyle w:val="16"/>
        <w:tabs>
          <w:tab w:val="right" w:leader="dot" w:pos="9760"/>
        </w:tabs>
        <w:ind w:left="0"/>
      </w:pPr>
      <w:r>
        <w:fldChar w:fldCharType="begin"/>
      </w:r>
      <w:r>
        <w:instrText xml:space="preserve"> HYPERLINK \l "_Toc26418" </w:instrText>
      </w:r>
      <w:r>
        <w:fldChar w:fldCharType="separate"/>
      </w:r>
      <w:r>
        <w:rPr>
          <w:rFonts w:hint="eastAsia" w:ascii="黑体" w:eastAsia="黑体"/>
          <w:szCs w:val="21"/>
        </w:rPr>
        <w:t xml:space="preserve">4 </w:t>
      </w:r>
      <w:r>
        <w:rPr>
          <w:rFonts w:hint="eastAsia"/>
        </w:rPr>
        <w:t>缩略语</w:t>
      </w:r>
      <w:r>
        <w:tab/>
      </w:r>
      <w:r>
        <w:fldChar w:fldCharType="begin"/>
      </w:r>
      <w:r>
        <w:instrText xml:space="preserve"> PAGEREF _Toc26418 \h </w:instrText>
      </w:r>
      <w:r>
        <w:fldChar w:fldCharType="separate"/>
      </w:r>
      <w:r>
        <w:t>1</w:t>
      </w:r>
      <w:r>
        <w:fldChar w:fldCharType="end"/>
      </w:r>
      <w:r>
        <w:fldChar w:fldCharType="end"/>
      </w:r>
    </w:p>
    <w:p w14:paraId="3B23BC25">
      <w:pPr>
        <w:pStyle w:val="16"/>
        <w:tabs>
          <w:tab w:val="right" w:leader="dot" w:pos="9760"/>
        </w:tabs>
        <w:ind w:left="0"/>
      </w:pPr>
      <w:r>
        <w:fldChar w:fldCharType="begin"/>
      </w:r>
      <w:r>
        <w:instrText xml:space="preserve"> HYPERLINK \l "_Toc4643" </w:instrText>
      </w:r>
      <w:r>
        <w:fldChar w:fldCharType="separate"/>
      </w:r>
      <w:r>
        <w:rPr>
          <w:rFonts w:hint="eastAsia" w:ascii="黑体" w:eastAsia="黑体"/>
          <w:szCs w:val="21"/>
        </w:rPr>
        <w:t xml:space="preserve">5 </w:t>
      </w:r>
      <w:r>
        <w:rPr>
          <w:rFonts w:hint="eastAsia"/>
        </w:rPr>
        <w:t>基本要求</w:t>
      </w:r>
      <w:r>
        <w:tab/>
      </w:r>
      <w:r>
        <w:fldChar w:fldCharType="begin"/>
      </w:r>
      <w:r>
        <w:instrText xml:space="preserve"> PAGEREF _Toc4643 \h </w:instrText>
      </w:r>
      <w:r>
        <w:fldChar w:fldCharType="separate"/>
      </w:r>
      <w:r>
        <w:t>2</w:t>
      </w:r>
      <w:r>
        <w:fldChar w:fldCharType="end"/>
      </w:r>
      <w:r>
        <w:fldChar w:fldCharType="end"/>
      </w:r>
    </w:p>
    <w:p w14:paraId="6A4802AA">
      <w:pPr>
        <w:pStyle w:val="10"/>
        <w:tabs>
          <w:tab w:val="right" w:leader="dot" w:pos="9760"/>
        </w:tabs>
        <w:ind w:left="0" w:firstLine="220" w:firstLineChars="100"/>
      </w:pPr>
      <w:r>
        <w:fldChar w:fldCharType="begin"/>
      </w:r>
      <w:r>
        <w:instrText xml:space="preserve"> HYPERLINK \l "_Toc27635" </w:instrText>
      </w:r>
      <w:r>
        <w:fldChar w:fldCharType="separate"/>
      </w:r>
      <w:r>
        <w:rPr>
          <w:rFonts w:hint="eastAsia" w:ascii="黑体" w:eastAsia="黑体"/>
          <w:szCs w:val="21"/>
        </w:rPr>
        <w:t xml:space="preserve">5.1 </w:t>
      </w:r>
      <w:r>
        <w:rPr>
          <w:rFonts w:hint="eastAsia"/>
        </w:rPr>
        <w:t>时空基准</w:t>
      </w:r>
      <w:r>
        <w:tab/>
      </w:r>
      <w:r>
        <w:fldChar w:fldCharType="begin"/>
      </w:r>
      <w:r>
        <w:instrText xml:space="preserve"> PAGEREF _Toc27635 \h </w:instrText>
      </w:r>
      <w:r>
        <w:fldChar w:fldCharType="separate"/>
      </w:r>
      <w:r>
        <w:t>2</w:t>
      </w:r>
      <w:r>
        <w:fldChar w:fldCharType="end"/>
      </w:r>
      <w:r>
        <w:fldChar w:fldCharType="end"/>
      </w:r>
    </w:p>
    <w:p w14:paraId="2EBDFA59">
      <w:pPr>
        <w:pStyle w:val="10"/>
        <w:tabs>
          <w:tab w:val="right" w:leader="dot" w:pos="9760"/>
        </w:tabs>
        <w:ind w:left="0" w:firstLine="220" w:firstLineChars="100"/>
      </w:pPr>
      <w:r>
        <w:fldChar w:fldCharType="begin"/>
      </w:r>
      <w:r>
        <w:instrText xml:space="preserve"> HYPERLINK \l "_Toc5333" </w:instrText>
      </w:r>
      <w:r>
        <w:fldChar w:fldCharType="separate"/>
      </w:r>
      <w:r>
        <w:rPr>
          <w:rFonts w:hint="eastAsia" w:ascii="黑体" w:eastAsia="黑体"/>
          <w:szCs w:val="21"/>
        </w:rPr>
        <w:t xml:space="preserve">5.2 </w:t>
      </w:r>
      <w:r>
        <w:rPr>
          <w:rFonts w:hint="eastAsia"/>
        </w:rPr>
        <w:t>数据交换及服务接口内容</w:t>
      </w:r>
      <w:r>
        <w:tab/>
      </w:r>
      <w:r>
        <w:fldChar w:fldCharType="begin"/>
      </w:r>
      <w:r>
        <w:instrText xml:space="preserve"> PAGEREF _Toc5333 \h </w:instrText>
      </w:r>
      <w:r>
        <w:fldChar w:fldCharType="separate"/>
      </w:r>
      <w:r>
        <w:t>2</w:t>
      </w:r>
      <w:r>
        <w:fldChar w:fldCharType="end"/>
      </w:r>
      <w:r>
        <w:fldChar w:fldCharType="end"/>
      </w:r>
    </w:p>
    <w:p w14:paraId="16825651">
      <w:pPr>
        <w:pStyle w:val="10"/>
        <w:tabs>
          <w:tab w:val="right" w:leader="dot" w:pos="9760"/>
        </w:tabs>
        <w:ind w:left="0" w:firstLine="220" w:firstLineChars="100"/>
      </w:pPr>
      <w:r>
        <w:fldChar w:fldCharType="begin"/>
      </w:r>
      <w:r>
        <w:instrText xml:space="preserve"> HYPERLINK \l "_Toc30893" </w:instrText>
      </w:r>
      <w:r>
        <w:fldChar w:fldCharType="separate"/>
      </w:r>
      <w:r>
        <w:rPr>
          <w:rFonts w:hint="eastAsia" w:ascii="黑体" w:eastAsia="黑体"/>
          <w:szCs w:val="21"/>
        </w:rPr>
        <w:t xml:space="preserve">5.3 </w:t>
      </w:r>
      <w:r>
        <w:rPr>
          <w:rFonts w:hint="eastAsia"/>
        </w:rPr>
        <w:t>数据交换及服务接口要求</w:t>
      </w:r>
      <w:r>
        <w:tab/>
      </w:r>
      <w:r>
        <w:fldChar w:fldCharType="begin"/>
      </w:r>
      <w:r>
        <w:instrText xml:space="preserve"> PAGEREF _Toc30893 \h </w:instrText>
      </w:r>
      <w:r>
        <w:fldChar w:fldCharType="separate"/>
      </w:r>
      <w:r>
        <w:t>2</w:t>
      </w:r>
      <w:r>
        <w:fldChar w:fldCharType="end"/>
      </w:r>
      <w:r>
        <w:fldChar w:fldCharType="end"/>
      </w:r>
    </w:p>
    <w:p w14:paraId="52AAE62E">
      <w:pPr>
        <w:pStyle w:val="10"/>
        <w:tabs>
          <w:tab w:val="right" w:leader="dot" w:pos="9760"/>
        </w:tabs>
        <w:ind w:left="0" w:firstLine="220" w:firstLineChars="100"/>
      </w:pPr>
      <w:r>
        <w:fldChar w:fldCharType="begin"/>
      </w:r>
      <w:r>
        <w:instrText xml:space="preserve"> HYPERLINK \l "_Toc24942" </w:instrText>
      </w:r>
      <w:r>
        <w:fldChar w:fldCharType="separate"/>
      </w:r>
      <w:r>
        <w:rPr>
          <w:rFonts w:hint="eastAsia" w:ascii="黑体" w:eastAsia="黑体"/>
          <w:szCs w:val="21"/>
        </w:rPr>
        <w:t xml:space="preserve">5.4 </w:t>
      </w:r>
      <w:r>
        <w:rPr>
          <w:rFonts w:hint="eastAsia"/>
        </w:rPr>
        <w:t>数据安全要求</w:t>
      </w:r>
      <w:r>
        <w:tab/>
      </w:r>
      <w:r>
        <w:fldChar w:fldCharType="begin"/>
      </w:r>
      <w:r>
        <w:instrText xml:space="preserve"> PAGEREF _Toc24942 \h </w:instrText>
      </w:r>
      <w:r>
        <w:fldChar w:fldCharType="separate"/>
      </w:r>
      <w:r>
        <w:t>2</w:t>
      </w:r>
      <w:r>
        <w:fldChar w:fldCharType="end"/>
      </w:r>
      <w:r>
        <w:fldChar w:fldCharType="end"/>
      </w:r>
    </w:p>
    <w:p w14:paraId="4F32A86A">
      <w:pPr>
        <w:pStyle w:val="16"/>
        <w:tabs>
          <w:tab w:val="right" w:leader="dot" w:pos="9760"/>
        </w:tabs>
        <w:ind w:left="0"/>
      </w:pPr>
      <w:r>
        <w:fldChar w:fldCharType="begin"/>
      </w:r>
      <w:r>
        <w:instrText xml:space="preserve"> HYPERLINK \l "_Toc13991" </w:instrText>
      </w:r>
      <w:r>
        <w:fldChar w:fldCharType="separate"/>
      </w:r>
      <w:r>
        <w:rPr>
          <w:rFonts w:hint="eastAsia" w:ascii="黑体" w:eastAsia="黑体"/>
          <w:szCs w:val="21"/>
        </w:rPr>
        <w:t xml:space="preserve">6 </w:t>
      </w:r>
      <w:r>
        <w:rPr>
          <w:rFonts w:hint="eastAsia"/>
        </w:rPr>
        <w:t>数据交换及服务接口的主体和模式</w:t>
      </w:r>
      <w:r>
        <w:tab/>
      </w:r>
      <w:r>
        <w:fldChar w:fldCharType="begin"/>
      </w:r>
      <w:r>
        <w:instrText xml:space="preserve"> PAGEREF _Toc13991 \h </w:instrText>
      </w:r>
      <w:r>
        <w:fldChar w:fldCharType="separate"/>
      </w:r>
      <w:r>
        <w:t>2</w:t>
      </w:r>
      <w:r>
        <w:fldChar w:fldCharType="end"/>
      </w:r>
      <w:r>
        <w:fldChar w:fldCharType="end"/>
      </w:r>
    </w:p>
    <w:p w14:paraId="3D4A50BB">
      <w:pPr>
        <w:pStyle w:val="10"/>
        <w:tabs>
          <w:tab w:val="right" w:leader="dot" w:pos="9760"/>
        </w:tabs>
        <w:ind w:left="0" w:firstLine="220" w:firstLineChars="100"/>
      </w:pPr>
      <w:r>
        <w:fldChar w:fldCharType="begin"/>
      </w:r>
      <w:r>
        <w:instrText xml:space="preserve"> HYPERLINK \l "_Toc27469" </w:instrText>
      </w:r>
      <w:r>
        <w:fldChar w:fldCharType="separate"/>
      </w:r>
      <w:r>
        <w:rPr>
          <w:rFonts w:hint="eastAsia" w:ascii="黑体" w:eastAsia="黑体"/>
          <w:szCs w:val="21"/>
        </w:rPr>
        <w:t xml:space="preserve">6.1 </w:t>
      </w:r>
      <w:r>
        <w:rPr>
          <w:rFonts w:hint="eastAsia"/>
        </w:rPr>
        <w:t>数据交换及服务接口的主体</w:t>
      </w:r>
      <w:r>
        <w:tab/>
      </w:r>
      <w:r>
        <w:fldChar w:fldCharType="begin"/>
      </w:r>
      <w:r>
        <w:instrText xml:space="preserve"> PAGEREF _Toc27469 \h </w:instrText>
      </w:r>
      <w:r>
        <w:fldChar w:fldCharType="separate"/>
      </w:r>
      <w:r>
        <w:t>2</w:t>
      </w:r>
      <w:r>
        <w:fldChar w:fldCharType="end"/>
      </w:r>
      <w:r>
        <w:fldChar w:fldCharType="end"/>
      </w:r>
    </w:p>
    <w:p w14:paraId="402050F3">
      <w:pPr>
        <w:pStyle w:val="10"/>
        <w:tabs>
          <w:tab w:val="right" w:leader="dot" w:pos="9760"/>
        </w:tabs>
        <w:ind w:left="0" w:firstLine="220" w:firstLineChars="100"/>
      </w:pPr>
      <w:r>
        <w:fldChar w:fldCharType="begin"/>
      </w:r>
      <w:r>
        <w:instrText xml:space="preserve"> HYPERLINK \l "_Toc22106" </w:instrText>
      </w:r>
      <w:r>
        <w:fldChar w:fldCharType="separate"/>
      </w:r>
      <w:r>
        <w:rPr>
          <w:rFonts w:hint="eastAsia" w:ascii="黑体" w:eastAsia="黑体"/>
          <w:szCs w:val="21"/>
        </w:rPr>
        <w:t xml:space="preserve">6.2 </w:t>
      </w:r>
      <w:r>
        <w:rPr>
          <w:rFonts w:hint="eastAsia"/>
        </w:rPr>
        <w:t>数据交换及服务接口模式</w:t>
      </w:r>
      <w:r>
        <w:tab/>
      </w:r>
      <w:r>
        <w:fldChar w:fldCharType="begin"/>
      </w:r>
      <w:r>
        <w:instrText xml:space="preserve"> PAGEREF _Toc22106 \h </w:instrText>
      </w:r>
      <w:r>
        <w:fldChar w:fldCharType="separate"/>
      </w:r>
      <w:r>
        <w:t>2</w:t>
      </w:r>
      <w:r>
        <w:fldChar w:fldCharType="end"/>
      </w:r>
      <w:r>
        <w:fldChar w:fldCharType="end"/>
      </w:r>
    </w:p>
    <w:p w14:paraId="5CDD6585">
      <w:pPr>
        <w:pStyle w:val="16"/>
        <w:tabs>
          <w:tab w:val="right" w:leader="dot" w:pos="9760"/>
        </w:tabs>
        <w:ind w:left="0"/>
      </w:pPr>
      <w:r>
        <w:fldChar w:fldCharType="begin"/>
      </w:r>
      <w:r>
        <w:instrText xml:space="preserve"> HYPERLINK \l "_Toc18538" </w:instrText>
      </w:r>
      <w:r>
        <w:fldChar w:fldCharType="separate"/>
      </w:r>
      <w:r>
        <w:rPr>
          <w:rFonts w:hint="eastAsia" w:ascii="黑体" w:eastAsia="黑体"/>
          <w:szCs w:val="21"/>
        </w:rPr>
        <w:t xml:space="preserve">7 </w:t>
      </w:r>
      <w:r>
        <w:rPr>
          <w:rFonts w:hint="eastAsia"/>
        </w:rPr>
        <w:t>数据交换要求</w:t>
      </w:r>
      <w:r>
        <w:tab/>
      </w:r>
      <w:r>
        <w:fldChar w:fldCharType="begin"/>
      </w:r>
      <w:r>
        <w:instrText xml:space="preserve"> PAGEREF _Toc18538 \h </w:instrText>
      </w:r>
      <w:r>
        <w:fldChar w:fldCharType="separate"/>
      </w:r>
      <w:r>
        <w:t>3</w:t>
      </w:r>
      <w:r>
        <w:fldChar w:fldCharType="end"/>
      </w:r>
      <w:r>
        <w:fldChar w:fldCharType="end"/>
      </w:r>
    </w:p>
    <w:p w14:paraId="3775CD98">
      <w:pPr>
        <w:pStyle w:val="10"/>
        <w:tabs>
          <w:tab w:val="right" w:leader="dot" w:pos="9760"/>
        </w:tabs>
        <w:ind w:left="0" w:firstLine="220" w:firstLineChars="100"/>
      </w:pPr>
      <w:r>
        <w:fldChar w:fldCharType="begin"/>
      </w:r>
      <w:r>
        <w:instrText xml:space="preserve"> HYPERLINK \l "_Toc11781" </w:instrText>
      </w:r>
      <w:r>
        <w:fldChar w:fldCharType="separate"/>
      </w:r>
      <w:r>
        <w:rPr>
          <w:rFonts w:hint="eastAsia" w:ascii="黑体" w:eastAsia="黑体"/>
          <w:szCs w:val="21"/>
        </w:rPr>
        <w:t xml:space="preserve">7.1 </w:t>
      </w:r>
      <w:r>
        <w:rPr>
          <w:rFonts w:hint="eastAsia"/>
        </w:rPr>
        <w:t>交换内容</w:t>
      </w:r>
      <w:r>
        <w:tab/>
      </w:r>
      <w:r>
        <w:fldChar w:fldCharType="begin"/>
      </w:r>
      <w:r>
        <w:instrText xml:space="preserve"> PAGEREF _Toc11781 \h </w:instrText>
      </w:r>
      <w:r>
        <w:fldChar w:fldCharType="separate"/>
      </w:r>
      <w:r>
        <w:t>3</w:t>
      </w:r>
      <w:r>
        <w:fldChar w:fldCharType="end"/>
      </w:r>
      <w:r>
        <w:fldChar w:fldCharType="end"/>
      </w:r>
    </w:p>
    <w:p w14:paraId="32BE9FC6">
      <w:pPr>
        <w:pStyle w:val="10"/>
        <w:tabs>
          <w:tab w:val="right" w:leader="dot" w:pos="9760"/>
        </w:tabs>
        <w:ind w:left="0" w:firstLine="220" w:firstLineChars="100"/>
      </w:pPr>
      <w:r>
        <w:fldChar w:fldCharType="begin"/>
      </w:r>
      <w:r>
        <w:instrText xml:space="preserve"> HYPERLINK \l "_Toc2431" </w:instrText>
      </w:r>
      <w:r>
        <w:fldChar w:fldCharType="separate"/>
      </w:r>
      <w:r>
        <w:rPr>
          <w:rFonts w:hint="eastAsia" w:ascii="黑体" w:eastAsia="黑体"/>
          <w:szCs w:val="21"/>
        </w:rPr>
        <w:t xml:space="preserve">7.2 </w:t>
      </w:r>
      <w:r>
        <w:rPr>
          <w:rFonts w:hint="eastAsia"/>
        </w:rPr>
        <w:t>数据组织形式</w:t>
      </w:r>
      <w:r>
        <w:tab/>
      </w:r>
      <w:r>
        <w:fldChar w:fldCharType="begin"/>
      </w:r>
      <w:r>
        <w:instrText xml:space="preserve"> PAGEREF _Toc2431 \h </w:instrText>
      </w:r>
      <w:r>
        <w:fldChar w:fldCharType="separate"/>
      </w:r>
      <w:r>
        <w:t>3</w:t>
      </w:r>
      <w:r>
        <w:fldChar w:fldCharType="end"/>
      </w:r>
      <w:r>
        <w:fldChar w:fldCharType="end"/>
      </w:r>
    </w:p>
    <w:p w14:paraId="2A755407">
      <w:pPr>
        <w:pStyle w:val="10"/>
        <w:tabs>
          <w:tab w:val="right" w:leader="dot" w:pos="9760"/>
        </w:tabs>
        <w:ind w:left="0" w:firstLine="220" w:firstLineChars="100"/>
      </w:pPr>
      <w:r>
        <w:fldChar w:fldCharType="begin"/>
      </w:r>
      <w:r>
        <w:instrText xml:space="preserve"> HYPERLINK \l "_Toc21279" </w:instrText>
      </w:r>
      <w:r>
        <w:fldChar w:fldCharType="separate"/>
      </w:r>
      <w:r>
        <w:rPr>
          <w:rFonts w:hint="eastAsia" w:ascii="黑体" w:eastAsia="黑体"/>
          <w:szCs w:val="21"/>
        </w:rPr>
        <w:t xml:space="preserve">7.3 </w:t>
      </w:r>
      <w:r>
        <w:rPr>
          <w:rFonts w:hint="eastAsia"/>
        </w:rPr>
        <w:t>数据交换格式</w:t>
      </w:r>
      <w:r>
        <w:tab/>
      </w:r>
      <w:r>
        <w:fldChar w:fldCharType="begin"/>
      </w:r>
      <w:r>
        <w:instrText xml:space="preserve"> PAGEREF _Toc21279 \h </w:instrText>
      </w:r>
      <w:r>
        <w:fldChar w:fldCharType="separate"/>
      </w:r>
      <w:r>
        <w:t>4</w:t>
      </w:r>
      <w:r>
        <w:fldChar w:fldCharType="end"/>
      </w:r>
      <w:r>
        <w:fldChar w:fldCharType="end"/>
      </w:r>
    </w:p>
    <w:p w14:paraId="2457EAED">
      <w:pPr>
        <w:pStyle w:val="10"/>
        <w:tabs>
          <w:tab w:val="right" w:leader="dot" w:pos="9760"/>
        </w:tabs>
        <w:ind w:left="0" w:firstLine="220" w:firstLineChars="100"/>
      </w:pPr>
      <w:r>
        <w:fldChar w:fldCharType="begin"/>
      </w:r>
      <w:r>
        <w:instrText xml:space="preserve"> HYPERLINK \l "_Toc8005" </w:instrText>
      </w:r>
      <w:r>
        <w:fldChar w:fldCharType="separate"/>
      </w:r>
      <w:r>
        <w:rPr>
          <w:rFonts w:hint="eastAsia" w:ascii="黑体" w:eastAsia="黑体"/>
          <w:szCs w:val="21"/>
        </w:rPr>
        <w:t xml:space="preserve">7.4 </w:t>
      </w:r>
      <w:r>
        <w:rPr>
          <w:rFonts w:hint="eastAsia"/>
        </w:rPr>
        <w:t>数据交换方式</w:t>
      </w:r>
      <w:r>
        <w:tab/>
      </w:r>
      <w:r>
        <w:fldChar w:fldCharType="begin"/>
      </w:r>
      <w:r>
        <w:instrText xml:space="preserve"> PAGEREF _Toc8005 \h </w:instrText>
      </w:r>
      <w:r>
        <w:fldChar w:fldCharType="separate"/>
      </w:r>
      <w:r>
        <w:t>5</w:t>
      </w:r>
      <w:r>
        <w:fldChar w:fldCharType="end"/>
      </w:r>
      <w:r>
        <w:fldChar w:fldCharType="end"/>
      </w:r>
    </w:p>
    <w:p w14:paraId="4A8888D6">
      <w:pPr>
        <w:pStyle w:val="10"/>
        <w:tabs>
          <w:tab w:val="right" w:leader="dot" w:pos="9760"/>
        </w:tabs>
        <w:ind w:left="0" w:firstLine="220" w:firstLineChars="100"/>
      </w:pPr>
      <w:r>
        <w:fldChar w:fldCharType="begin"/>
      </w:r>
      <w:r>
        <w:instrText xml:space="preserve"> HYPERLINK \l "_Toc18478" </w:instrText>
      </w:r>
      <w:r>
        <w:fldChar w:fldCharType="separate"/>
      </w:r>
      <w:r>
        <w:rPr>
          <w:rFonts w:hint="eastAsia" w:ascii="黑体" w:eastAsia="黑体"/>
          <w:szCs w:val="21"/>
        </w:rPr>
        <w:t xml:space="preserve">7.5 </w:t>
      </w:r>
      <w:r>
        <w:rPr>
          <w:rFonts w:hint="eastAsia"/>
        </w:rPr>
        <w:t>交换周期</w:t>
      </w:r>
      <w:r>
        <w:tab/>
      </w:r>
      <w:r>
        <w:fldChar w:fldCharType="begin"/>
      </w:r>
      <w:r>
        <w:instrText xml:space="preserve"> PAGEREF _Toc18478 \h </w:instrText>
      </w:r>
      <w:r>
        <w:fldChar w:fldCharType="separate"/>
      </w:r>
      <w:r>
        <w:t>6</w:t>
      </w:r>
      <w:r>
        <w:fldChar w:fldCharType="end"/>
      </w:r>
      <w:r>
        <w:fldChar w:fldCharType="end"/>
      </w:r>
    </w:p>
    <w:p w14:paraId="702B665A">
      <w:pPr>
        <w:pStyle w:val="16"/>
        <w:tabs>
          <w:tab w:val="right" w:leader="dot" w:pos="9760"/>
        </w:tabs>
        <w:ind w:left="0"/>
      </w:pPr>
      <w:r>
        <w:fldChar w:fldCharType="begin"/>
      </w:r>
      <w:r>
        <w:instrText xml:space="preserve"> HYPERLINK \l "_Toc19479" </w:instrText>
      </w:r>
      <w:r>
        <w:fldChar w:fldCharType="separate"/>
      </w:r>
      <w:r>
        <w:rPr>
          <w:rFonts w:hint="eastAsia" w:ascii="黑体" w:eastAsia="黑体"/>
          <w:szCs w:val="21"/>
        </w:rPr>
        <w:t xml:space="preserve">8 </w:t>
      </w:r>
      <w:r>
        <w:rPr>
          <w:rFonts w:hint="eastAsia"/>
        </w:rPr>
        <w:t>数据服务接口要求</w:t>
      </w:r>
      <w:r>
        <w:tab/>
      </w:r>
      <w:r>
        <w:fldChar w:fldCharType="begin"/>
      </w:r>
      <w:r>
        <w:instrText xml:space="preserve"> PAGEREF _Toc19479 \h </w:instrText>
      </w:r>
      <w:r>
        <w:fldChar w:fldCharType="separate"/>
      </w:r>
      <w:r>
        <w:t>6</w:t>
      </w:r>
      <w:r>
        <w:fldChar w:fldCharType="end"/>
      </w:r>
      <w:r>
        <w:fldChar w:fldCharType="end"/>
      </w:r>
    </w:p>
    <w:p w14:paraId="58D79745">
      <w:pPr>
        <w:pStyle w:val="10"/>
        <w:tabs>
          <w:tab w:val="right" w:leader="dot" w:pos="9760"/>
        </w:tabs>
        <w:ind w:left="0" w:firstLine="220" w:firstLineChars="100"/>
      </w:pPr>
      <w:r>
        <w:fldChar w:fldCharType="begin"/>
      </w:r>
      <w:r>
        <w:instrText xml:space="preserve"> HYPERLINK \l "_Toc4197" </w:instrText>
      </w:r>
      <w:r>
        <w:fldChar w:fldCharType="separate"/>
      </w:r>
      <w:r>
        <w:rPr>
          <w:rFonts w:hint="eastAsia" w:ascii="黑体" w:eastAsia="黑体"/>
          <w:szCs w:val="21"/>
        </w:rPr>
        <w:t xml:space="preserve">8.1 </w:t>
      </w:r>
      <w:r>
        <w:rPr>
          <w:rFonts w:hint="eastAsia"/>
        </w:rPr>
        <w:t>接口规则</w:t>
      </w:r>
      <w:r>
        <w:tab/>
      </w:r>
      <w:r>
        <w:fldChar w:fldCharType="begin"/>
      </w:r>
      <w:r>
        <w:instrText xml:space="preserve"> PAGEREF _Toc4197 \h </w:instrText>
      </w:r>
      <w:r>
        <w:fldChar w:fldCharType="separate"/>
      </w:r>
      <w:r>
        <w:t>6</w:t>
      </w:r>
      <w:r>
        <w:fldChar w:fldCharType="end"/>
      </w:r>
      <w:r>
        <w:fldChar w:fldCharType="end"/>
      </w:r>
    </w:p>
    <w:p w14:paraId="2C9C72A4">
      <w:pPr>
        <w:pStyle w:val="10"/>
        <w:tabs>
          <w:tab w:val="right" w:leader="dot" w:pos="9760"/>
        </w:tabs>
        <w:ind w:left="0" w:firstLine="220" w:firstLineChars="100"/>
      </w:pPr>
      <w:r>
        <w:fldChar w:fldCharType="begin"/>
      </w:r>
      <w:r>
        <w:instrText xml:space="preserve"> HYPERLINK \l "_Toc12174" </w:instrText>
      </w:r>
      <w:r>
        <w:fldChar w:fldCharType="separate"/>
      </w:r>
      <w:r>
        <w:rPr>
          <w:rFonts w:hint="eastAsia" w:ascii="黑体" w:eastAsia="黑体"/>
          <w:szCs w:val="21"/>
        </w:rPr>
        <w:t xml:space="preserve">8.2 </w:t>
      </w:r>
      <w:r>
        <w:rPr>
          <w:rFonts w:hint="eastAsia"/>
        </w:rPr>
        <w:t>传输模式</w:t>
      </w:r>
      <w:r>
        <w:tab/>
      </w:r>
      <w:r>
        <w:fldChar w:fldCharType="begin"/>
      </w:r>
      <w:r>
        <w:instrText xml:space="preserve"> PAGEREF _Toc12174 \h </w:instrText>
      </w:r>
      <w:r>
        <w:fldChar w:fldCharType="separate"/>
      </w:r>
      <w:r>
        <w:t>7</w:t>
      </w:r>
      <w:r>
        <w:fldChar w:fldCharType="end"/>
      </w:r>
      <w:r>
        <w:fldChar w:fldCharType="end"/>
      </w:r>
    </w:p>
    <w:p w14:paraId="74030A20">
      <w:pPr>
        <w:pStyle w:val="10"/>
        <w:tabs>
          <w:tab w:val="right" w:leader="dot" w:pos="9760"/>
        </w:tabs>
        <w:ind w:left="0" w:firstLine="220" w:firstLineChars="100"/>
      </w:pPr>
      <w:r>
        <w:fldChar w:fldCharType="begin"/>
      </w:r>
      <w:r>
        <w:instrText xml:space="preserve"> HYPERLINK \l "_Toc14663" </w:instrText>
      </w:r>
      <w:r>
        <w:fldChar w:fldCharType="separate"/>
      </w:r>
      <w:r>
        <w:rPr>
          <w:rFonts w:hint="eastAsia" w:ascii="黑体" w:eastAsia="黑体"/>
          <w:szCs w:val="21"/>
        </w:rPr>
        <w:t xml:space="preserve">8.3 </w:t>
      </w:r>
      <w:r>
        <w:rPr>
          <w:rFonts w:hint="eastAsia"/>
        </w:rPr>
        <w:t>服务接口格式要求</w:t>
      </w:r>
      <w:r>
        <w:tab/>
      </w:r>
      <w:r>
        <w:fldChar w:fldCharType="begin"/>
      </w:r>
      <w:r>
        <w:instrText xml:space="preserve"> PAGEREF _Toc14663 \h </w:instrText>
      </w:r>
      <w:r>
        <w:fldChar w:fldCharType="separate"/>
      </w:r>
      <w:r>
        <w:t>7</w:t>
      </w:r>
      <w:r>
        <w:fldChar w:fldCharType="end"/>
      </w:r>
      <w:r>
        <w:fldChar w:fldCharType="end"/>
      </w:r>
    </w:p>
    <w:p w14:paraId="49A3E674">
      <w:pPr>
        <w:pStyle w:val="14"/>
        <w:tabs>
          <w:tab w:val="right" w:leader="dot" w:pos="9760"/>
        </w:tabs>
      </w:pPr>
      <w:r>
        <w:fldChar w:fldCharType="begin"/>
      </w:r>
      <w:r>
        <w:instrText xml:space="preserve"> HYPERLINK \l "_Toc9266" </w:instrText>
      </w:r>
      <w:r>
        <w:fldChar w:fldCharType="separate"/>
      </w:r>
      <w:r>
        <w:rPr>
          <w:rFonts w:hint="eastAsia" w:ascii="黑体" w:eastAsia="黑体" w:cs="黑体"/>
        </w:rPr>
        <w:t xml:space="preserve">附录A（规范性附录） </w:t>
      </w:r>
      <w:r>
        <w:tab/>
      </w:r>
      <w:r>
        <w:fldChar w:fldCharType="begin"/>
      </w:r>
      <w:r>
        <w:instrText xml:space="preserve"> PAGEREF _Toc9266 \h </w:instrText>
      </w:r>
      <w:r>
        <w:fldChar w:fldCharType="separate"/>
      </w:r>
      <w:r>
        <w:t>10</w:t>
      </w:r>
      <w:r>
        <w:fldChar w:fldCharType="end"/>
      </w:r>
      <w:r>
        <w:fldChar w:fldCharType="end"/>
      </w:r>
    </w:p>
    <w:p w14:paraId="55DE5764">
      <w:pPr>
        <w:pStyle w:val="16"/>
        <w:tabs>
          <w:tab w:val="right" w:leader="dot" w:pos="9760"/>
        </w:tabs>
      </w:pPr>
      <w:r>
        <w:fldChar w:fldCharType="begin"/>
      </w:r>
      <w:r>
        <w:instrText xml:space="preserve"> HYPERLINK \l "_Toc10094" </w:instrText>
      </w:r>
      <w:r>
        <w:fldChar w:fldCharType="separate"/>
      </w:r>
      <w:r>
        <w:rPr>
          <w:rFonts w:hint="eastAsia" w:ascii="黑体" w:eastAsia="黑体"/>
          <w:kern w:val="21"/>
        </w:rPr>
        <w:t xml:space="preserve">A.1 </w:t>
      </w:r>
      <w:r>
        <w:rPr>
          <w:rFonts w:hint="eastAsia"/>
        </w:rPr>
        <w:t>道路交通标志服务接口</w:t>
      </w:r>
      <w:r>
        <w:tab/>
      </w:r>
      <w:r>
        <w:fldChar w:fldCharType="begin"/>
      </w:r>
      <w:r>
        <w:instrText xml:space="preserve"> PAGEREF _Toc10094 \h </w:instrText>
      </w:r>
      <w:r>
        <w:fldChar w:fldCharType="separate"/>
      </w:r>
      <w:r>
        <w:t>10</w:t>
      </w:r>
      <w:r>
        <w:fldChar w:fldCharType="end"/>
      </w:r>
      <w:r>
        <w:fldChar w:fldCharType="end"/>
      </w:r>
    </w:p>
    <w:p w14:paraId="7C2707D1">
      <w:pPr>
        <w:pStyle w:val="16"/>
        <w:tabs>
          <w:tab w:val="right" w:leader="dot" w:pos="9760"/>
        </w:tabs>
      </w:pPr>
      <w:r>
        <w:fldChar w:fldCharType="begin"/>
      </w:r>
      <w:r>
        <w:instrText xml:space="preserve"> HYPERLINK \l "_Toc18594" </w:instrText>
      </w:r>
      <w:r>
        <w:fldChar w:fldCharType="separate"/>
      </w:r>
      <w:r>
        <w:rPr>
          <w:rFonts w:hint="eastAsia" w:ascii="黑体" w:eastAsia="黑体" w:cs="黑体"/>
          <w:kern w:val="21"/>
        </w:rPr>
        <w:t xml:space="preserve">A.2 </w:t>
      </w:r>
      <w:r>
        <w:rPr>
          <w:rFonts w:hint="eastAsia"/>
        </w:rPr>
        <w:t>道路交通标线服务接口</w:t>
      </w:r>
      <w:r>
        <w:tab/>
      </w:r>
      <w:r>
        <w:fldChar w:fldCharType="begin"/>
      </w:r>
      <w:r>
        <w:instrText xml:space="preserve"> PAGEREF _Toc18594 \h </w:instrText>
      </w:r>
      <w:r>
        <w:fldChar w:fldCharType="separate"/>
      </w:r>
      <w:r>
        <w:t>11</w:t>
      </w:r>
      <w:r>
        <w:fldChar w:fldCharType="end"/>
      </w:r>
      <w:r>
        <w:fldChar w:fldCharType="end"/>
      </w:r>
    </w:p>
    <w:p w14:paraId="1168E17A">
      <w:pPr>
        <w:pStyle w:val="16"/>
        <w:tabs>
          <w:tab w:val="right" w:leader="dot" w:pos="9760"/>
        </w:tabs>
      </w:pPr>
      <w:r>
        <w:fldChar w:fldCharType="begin"/>
      </w:r>
      <w:r>
        <w:instrText xml:space="preserve"> HYPERLINK \l "_Toc1644" </w:instrText>
      </w:r>
      <w:r>
        <w:fldChar w:fldCharType="separate"/>
      </w:r>
      <w:r>
        <w:rPr>
          <w:rFonts w:hint="eastAsia" w:ascii="黑体" w:eastAsia="黑体"/>
          <w:kern w:val="21"/>
        </w:rPr>
        <w:t xml:space="preserve">A.3 </w:t>
      </w:r>
      <w:r>
        <w:rPr>
          <w:rFonts w:hint="eastAsia"/>
        </w:rPr>
        <w:t>道路交通其他设施服务接口</w:t>
      </w:r>
      <w:r>
        <w:tab/>
      </w:r>
      <w:r>
        <w:fldChar w:fldCharType="begin"/>
      </w:r>
      <w:r>
        <w:instrText xml:space="preserve"> PAGEREF _Toc1644 \h </w:instrText>
      </w:r>
      <w:r>
        <w:fldChar w:fldCharType="separate"/>
      </w:r>
      <w:r>
        <w:t>12</w:t>
      </w:r>
      <w:r>
        <w:fldChar w:fldCharType="end"/>
      </w:r>
      <w:r>
        <w:fldChar w:fldCharType="end"/>
      </w:r>
    </w:p>
    <w:p w14:paraId="59963010">
      <w:pPr>
        <w:pStyle w:val="16"/>
        <w:tabs>
          <w:tab w:val="right" w:leader="dot" w:pos="9760"/>
        </w:tabs>
      </w:pPr>
      <w:r>
        <w:fldChar w:fldCharType="begin"/>
      </w:r>
      <w:r>
        <w:instrText xml:space="preserve"> HYPERLINK \l "_Toc6866" </w:instrText>
      </w:r>
      <w:r>
        <w:fldChar w:fldCharType="separate"/>
      </w:r>
      <w:r>
        <w:rPr>
          <w:rFonts w:hint="eastAsia" w:ascii="黑体" w:eastAsia="黑体" w:cs="黑体"/>
          <w:kern w:val="21"/>
        </w:rPr>
        <w:t xml:space="preserve">A.4 </w:t>
      </w:r>
      <w:r>
        <w:rPr>
          <w:rFonts w:hint="eastAsia" w:hAnsi="黑体" w:cs="黑体"/>
        </w:rPr>
        <w:t>道路级交通网络服务接口</w:t>
      </w:r>
      <w:r>
        <w:tab/>
      </w:r>
      <w:r>
        <w:fldChar w:fldCharType="begin"/>
      </w:r>
      <w:r>
        <w:instrText xml:space="preserve"> PAGEREF _Toc6866 \h </w:instrText>
      </w:r>
      <w:r>
        <w:fldChar w:fldCharType="separate"/>
      </w:r>
      <w:r>
        <w:t>13</w:t>
      </w:r>
      <w:r>
        <w:fldChar w:fldCharType="end"/>
      </w:r>
      <w:r>
        <w:fldChar w:fldCharType="end"/>
      </w:r>
    </w:p>
    <w:p w14:paraId="3868491E">
      <w:pPr>
        <w:pStyle w:val="16"/>
        <w:tabs>
          <w:tab w:val="right" w:leader="dot" w:pos="9760"/>
        </w:tabs>
      </w:pPr>
      <w:r>
        <w:fldChar w:fldCharType="begin"/>
      </w:r>
      <w:r>
        <w:instrText xml:space="preserve"> HYPERLINK \l "_Toc7809" </w:instrText>
      </w:r>
      <w:r>
        <w:fldChar w:fldCharType="separate"/>
      </w:r>
      <w:r>
        <w:rPr>
          <w:rFonts w:hint="eastAsia" w:ascii="黑体" w:eastAsia="黑体"/>
          <w:kern w:val="21"/>
        </w:rPr>
        <w:t xml:space="preserve">A.5 </w:t>
      </w:r>
      <w:r>
        <w:rPr>
          <w:rFonts w:hint="eastAsia" w:hAnsi="黑体" w:cs="黑体"/>
        </w:rPr>
        <w:t>车道级交通网路服务接口</w:t>
      </w:r>
      <w:r>
        <w:tab/>
      </w:r>
      <w:r>
        <w:fldChar w:fldCharType="begin"/>
      </w:r>
      <w:r>
        <w:instrText xml:space="preserve"> PAGEREF _Toc7809 \h </w:instrText>
      </w:r>
      <w:r>
        <w:fldChar w:fldCharType="separate"/>
      </w:r>
      <w:r>
        <w:t>14</w:t>
      </w:r>
      <w:r>
        <w:fldChar w:fldCharType="end"/>
      </w:r>
      <w:r>
        <w:fldChar w:fldCharType="end"/>
      </w:r>
    </w:p>
    <w:p w14:paraId="697173C9">
      <w:pPr>
        <w:pStyle w:val="14"/>
        <w:tabs>
          <w:tab w:val="right" w:leader="dot" w:pos="9760"/>
        </w:tabs>
      </w:pPr>
      <w:r>
        <w:fldChar w:fldCharType="begin"/>
      </w:r>
      <w:r>
        <w:instrText xml:space="preserve"> HYPERLINK \l "_Toc4671" </w:instrText>
      </w:r>
      <w:r>
        <w:fldChar w:fldCharType="separate"/>
      </w:r>
      <w:r>
        <w:rPr>
          <w:rFonts w:hint="eastAsia" w:hAnsi="黑体" w:cs="黑体"/>
        </w:rPr>
        <w:t>参考文献</w:t>
      </w:r>
      <w:r>
        <w:tab/>
      </w:r>
      <w:r>
        <w:fldChar w:fldCharType="begin"/>
      </w:r>
      <w:r>
        <w:instrText xml:space="preserve"> PAGEREF _Toc4671 \h </w:instrText>
      </w:r>
      <w:r>
        <w:fldChar w:fldCharType="separate"/>
      </w:r>
      <w:r>
        <w:t>15</w:t>
      </w:r>
      <w:r>
        <w:fldChar w:fldCharType="end"/>
      </w:r>
      <w:r>
        <w:fldChar w:fldCharType="end"/>
      </w:r>
    </w:p>
    <w:p w14:paraId="1DE42321">
      <w:pPr>
        <w:sectPr>
          <w:headerReference r:id="rId11" w:type="default"/>
          <w:footerReference r:id="rId13" w:type="default"/>
          <w:headerReference r:id="rId12" w:type="even"/>
          <w:footerReference r:id="rId14" w:type="even"/>
          <w:pgSz w:w="11920" w:h="16840"/>
          <w:pgMar w:top="1440" w:right="1080" w:bottom="1440" w:left="1080" w:header="794" w:footer="0" w:gutter="0"/>
          <w:pgNumType w:fmt="upperRoman" w:start="1"/>
          <w:cols w:space="720" w:num="1"/>
        </w:sectPr>
      </w:pPr>
      <w:r>
        <w:rPr>
          <w:rFonts w:hint="eastAsia" w:ascii="宋体" w:hAnsi="宋体" w:cs="宋体"/>
          <w:bCs/>
          <w:szCs w:val="21"/>
          <w:lang w:val="zh-CN"/>
        </w:rPr>
        <w:fldChar w:fldCharType="end"/>
      </w:r>
    </w:p>
    <w:p w14:paraId="062901F9">
      <w:pPr>
        <w:pStyle w:val="70"/>
        <w:tabs>
          <w:tab w:val="center" w:pos="4677"/>
        </w:tabs>
        <w:rPr>
          <w:rFonts w:hAnsi="黑体" w:cs="黑体"/>
        </w:rPr>
      </w:pPr>
      <w:bookmarkStart w:id="6" w:name="_Toc24446"/>
      <w:bookmarkStart w:id="7" w:name="_Toc18276"/>
      <w:bookmarkStart w:id="8" w:name="_Toc10490"/>
      <w:bookmarkStart w:id="9" w:name="_Toc117083790"/>
      <w:bookmarkStart w:id="10" w:name="_Toc20401"/>
      <w:bookmarkStart w:id="11" w:name="_Toc9670"/>
      <w:bookmarkStart w:id="12" w:name="_Toc5819"/>
      <w:bookmarkStart w:id="13" w:name="_Toc22766"/>
      <w:bookmarkStart w:id="14" w:name="_Toc15313"/>
      <w:bookmarkStart w:id="15" w:name="_Toc54784321"/>
      <w:bookmarkStart w:id="16" w:name="_Toc29871"/>
      <w:bookmarkStart w:id="17" w:name="_Toc27062"/>
      <w:bookmarkStart w:id="18" w:name="_Toc73618152"/>
      <w:r>
        <w:rPr>
          <w:rFonts w:hint="eastAsia" w:hAnsi="黑体" w:cs="黑体"/>
        </w:rPr>
        <w:t>前</w:t>
      </w:r>
      <w:bookmarkStart w:id="19" w:name="BKQY"/>
      <w:r>
        <w:rPr>
          <w:rFonts w:hint="eastAsia" w:hAnsi="黑体" w:cs="黑体"/>
        </w:rPr>
        <w:t>  言</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522275">
      <w:pPr>
        <w:pStyle w:val="5"/>
        <w:rPr>
          <w:rFonts w:hAnsi="宋体" w:cs="宋体"/>
          <w:szCs w:val="21"/>
        </w:rPr>
      </w:pPr>
      <w:r>
        <w:rPr>
          <w:rFonts w:hint="eastAsia" w:hAnsi="宋体" w:cs="宋体"/>
          <w:szCs w:val="21"/>
        </w:rPr>
        <w:t>本文件依据</w:t>
      </w:r>
      <w:r>
        <w:rPr>
          <w:rFonts w:hint="eastAsia" w:hAnsi="宋体" w:cs="宋体"/>
          <w:szCs w:val="21"/>
          <w:lang w:val="en-US" w:eastAsia="zh-CN"/>
        </w:rPr>
        <w:t xml:space="preserve"> </w:t>
      </w:r>
      <w:r>
        <w:rPr>
          <w:rFonts w:hint="eastAsia" w:hAnsi="宋体" w:cs="宋体"/>
          <w:szCs w:val="21"/>
        </w:rPr>
        <w:t>GB/T1.1－2020《标准化工作导则 第1部分：标准化文件的结构和起草规则》给出的规则起草。</w:t>
      </w:r>
    </w:p>
    <w:p w14:paraId="7857D143">
      <w:pPr>
        <w:pStyle w:val="5"/>
        <w:rPr>
          <w:rFonts w:hAnsi="宋体" w:cs="宋体"/>
          <w:szCs w:val="21"/>
        </w:rPr>
      </w:pPr>
      <w:r>
        <w:rPr>
          <w:rFonts w:hint="eastAsia" w:hAnsi="宋体" w:cs="宋体"/>
          <w:szCs w:val="21"/>
        </w:rPr>
        <w:t>本文件由北京市规划和自然资源委员会提出并归口。</w:t>
      </w:r>
    </w:p>
    <w:p w14:paraId="17365D2D">
      <w:pPr>
        <w:pStyle w:val="5"/>
        <w:rPr>
          <w:rFonts w:hAnsi="宋体" w:cs="宋体"/>
          <w:szCs w:val="21"/>
        </w:rPr>
      </w:pPr>
      <w:r>
        <w:rPr>
          <w:rFonts w:hint="eastAsia" w:hAnsi="宋体" w:cs="宋体"/>
          <w:szCs w:val="21"/>
        </w:rPr>
        <w:t>本文件由北京市规划和自然资源委员会组织实施。</w:t>
      </w:r>
    </w:p>
    <w:p w14:paraId="71220A04">
      <w:pPr>
        <w:widowControl/>
        <w:tabs>
          <w:tab w:val="center" w:pos="4201"/>
          <w:tab w:val="right" w:leader="dot" w:pos="9298"/>
        </w:tabs>
        <w:autoSpaceDE w:val="0"/>
        <w:autoSpaceDN w:val="0"/>
        <w:spacing w:after="0" w:line="240" w:lineRule="auto"/>
        <w:ind w:firstLine="420" w:firstLineChars="200"/>
        <w:jc w:val="both"/>
        <w:rPr>
          <w:rFonts w:ascii="宋体" w:hAnsi="宋体" w:eastAsia="宋体" w:cs="黑体"/>
          <w:sz w:val="21"/>
          <w:szCs w:val="21"/>
          <w:lang w:eastAsia="zh-CN"/>
        </w:rPr>
      </w:pPr>
      <w:r>
        <w:rPr>
          <w:rFonts w:hint="eastAsia" w:ascii="宋体" w:hAnsi="宋体" w:eastAsia="宋体" w:cs="黑体"/>
          <w:sz w:val="21"/>
          <w:szCs w:val="21"/>
          <w:lang w:eastAsia="zh-CN"/>
        </w:rPr>
        <w:t>本文主要起草单位：</w:t>
      </w:r>
      <w:r>
        <w:rPr>
          <w:rFonts w:ascii="宋体" w:hAnsi="宋体" w:eastAsia="宋体" w:cs="黑体"/>
          <w:sz w:val="21"/>
          <w:szCs w:val="21"/>
          <w:lang w:eastAsia="zh-CN"/>
        </w:rPr>
        <w:t>XXX</w:t>
      </w:r>
      <w:r>
        <w:rPr>
          <w:rFonts w:hint="eastAsia" w:ascii="宋体" w:hAnsi="宋体" w:eastAsia="宋体" w:cs="黑体"/>
          <w:sz w:val="21"/>
          <w:szCs w:val="21"/>
          <w:lang w:eastAsia="zh-CN"/>
        </w:rPr>
        <w:t>、</w:t>
      </w:r>
      <w:r>
        <w:rPr>
          <w:rFonts w:ascii="宋体" w:hAnsi="宋体" w:eastAsia="宋体" w:cs="黑体"/>
          <w:sz w:val="21"/>
          <w:szCs w:val="21"/>
          <w:lang w:eastAsia="zh-CN"/>
        </w:rPr>
        <w:t>XXX</w:t>
      </w:r>
      <w:r>
        <w:rPr>
          <w:rFonts w:hint="eastAsia" w:ascii="宋体" w:hAnsi="宋体" w:eastAsia="宋体" w:cs="黑体"/>
          <w:sz w:val="21"/>
          <w:szCs w:val="21"/>
          <w:lang w:eastAsia="zh-CN"/>
        </w:rPr>
        <w:t>、</w:t>
      </w:r>
      <w:r>
        <w:rPr>
          <w:rFonts w:ascii="宋体" w:hAnsi="宋体" w:eastAsia="宋体" w:cs="黑体"/>
          <w:sz w:val="21"/>
          <w:szCs w:val="21"/>
          <w:lang w:eastAsia="zh-CN"/>
        </w:rPr>
        <w:t>XXX</w:t>
      </w:r>
      <w:r>
        <w:rPr>
          <w:rFonts w:hint="eastAsia" w:ascii="宋体" w:hAnsi="宋体" w:eastAsia="宋体" w:cs="黑体"/>
          <w:sz w:val="21"/>
          <w:szCs w:val="21"/>
          <w:lang w:eastAsia="zh-CN"/>
        </w:rPr>
        <w:t>。</w:t>
      </w:r>
    </w:p>
    <w:p w14:paraId="37729B43">
      <w:pPr>
        <w:pStyle w:val="5"/>
        <w:rPr>
          <w:rFonts w:hAnsi="宋体"/>
          <w:szCs w:val="21"/>
        </w:rPr>
      </w:pPr>
      <w:r>
        <w:rPr>
          <w:rFonts w:hint="eastAsia" w:ascii="宋体" w:hAnsi="宋体" w:eastAsia="宋体" w:cs="黑体"/>
          <w:szCs w:val="21"/>
        </w:rPr>
        <w:t>本文件主要起草人：</w:t>
      </w:r>
      <w:r>
        <w:rPr>
          <w:rFonts w:ascii="宋体" w:hAnsi="宋体" w:eastAsia="宋体" w:cs="黑体"/>
          <w:szCs w:val="21"/>
        </w:rPr>
        <w:t>XXX</w:t>
      </w:r>
      <w:r>
        <w:rPr>
          <w:rFonts w:hint="eastAsia" w:ascii="宋体" w:hAnsi="宋体" w:eastAsia="宋体" w:cs="黑体"/>
          <w:szCs w:val="21"/>
        </w:rPr>
        <w:t>、</w:t>
      </w:r>
      <w:r>
        <w:rPr>
          <w:rFonts w:ascii="宋体" w:hAnsi="宋体" w:eastAsia="宋体" w:cs="黑体"/>
          <w:szCs w:val="21"/>
        </w:rPr>
        <w:t>XXX</w:t>
      </w:r>
      <w:r>
        <w:rPr>
          <w:rFonts w:hint="eastAsia" w:ascii="宋体" w:hAnsi="宋体" w:eastAsia="宋体" w:cs="黑体"/>
          <w:szCs w:val="21"/>
        </w:rPr>
        <w:t>、</w:t>
      </w:r>
      <w:r>
        <w:rPr>
          <w:rFonts w:ascii="宋体" w:hAnsi="宋体" w:eastAsia="宋体" w:cs="黑体"/>
          <w:szCs w:val="21"/>
        </w:rPr>
        <w:t>XXX</w:t>
      </w:r>
      <w:r>
        <w:rPr>
          <w:rFonts w:hint="eastAsia" w:ascii="宋体" w:hAnsi="宋体" w:eastAsia="宋体" w:cs="黑体"/>
          <w:szCs w:val="21"/>
        </w:rPr>
        <w:t>。</w:t>
      </w:r>
    </w:p>
    <w:p w14:paraId="05DA36FF">
      <w:pPr>
        <w:pStyle w:val="5"/>
        <w:rPr>
          <w:rFonts w:hAnsi="宋体"/>
          <w:szCs w:val="21"/>
        </w:rPr>
        <w:sectPr>
          <w:footerReference r:id="rId15" w:type="default"/>
          <w:footerReference r:id="rId16" w:type="even"/>
          <w:pgSz w:w="11920" w:h="16840"/>
          <w:pgMar w:top="1440" w:right="1080" w:bottom="1440" w:left="1080" w:header="794" w:footer="1134" w:gutter="0"/>
          <w:pgNumType w:fmt="upperRoman" w:start="1"/>
          <w:cols w:space="720" w:num="1"/>
        </w:sectPr>
      </w:pPr>
    </w:p>
    <w:p w14:paraId="72CF7BFC">
      <w:pPr>
        <w:spacing w:before="640" w:after="560" w:line="240" w:lineRule="auto"/>
        <w:jc w:val="center"/>
        <w:rPr>
          <w:rFonts w:ascii="黑体" w:hAnsi="黑体" w:eastAsia="黑体" w:cs="黑体"/>
          <w:sz w:val="32"/>
          <w:szCs w:val="20"/>
          <w:lang w:eastAsia="zh-CN"/>
        </w:rPr>
      </w:pPr>
      <w:r>
        <w:rPr>
          <w:rFonts w:hint="eastAsia" w:ascii="黑体" w:hAnsi="黑体" w:eastAsia="黑体" w:cs="黑体"/>
          <w:sz w:val="32"/>
          <w:szCs w:val="20"/>
          <w:lang w:eastAsia="zh-CN"/>
        </w:rPr>
        <w:t>自动驾驶地图数据交换及服务接口规范</w:t>
      </w:r>
    </w:p>
    <w:p w14:paraId="4984A7A3">
      <w:pPr>
        <w:pStyle w:val="27"/>
        <w:spacing w:before="240" w:after="240"/>
      </w:pPr>
      <w:bookmarkStart w:id="20" w:name="_Toc13600"/>
      <w:bookmarkStart w:id="21" w:name="_Toc21617"/>
      <w:bookmarkStart w:id="22" w:name="_Toc12337"/>
      <w:bookmarkStart w:id="23" w:name="_Toc9491"/>
      <w:bookmarkStart w:id="24" w:name="_Toc9714"/>
      <w:bookmarkStart w:id="25" w:name="_Toc117083792"/>
      <w:r>
        <w:rPr>
          <w:rFonts w:hint="eastAsia"/>
        </w:rPr>
        <w:t>范围</w:t>
      </w:r>
      <w:bookmarkEnd w:id="20"/>
      <w:bookmarkEnd w:id="21"/>
      <w:bookmarkEnd w:id="22"/>
    </w:p>
    <w:p w14:paraId="4F831CF7">
      <w:pPr>
        <w:spacing w:after="0" w:line="240" w:lineRule="auto"/>
        <w:ind w:firstLine="420" w:firstLineChars="200"/>
        <w:jc w:val="both"/>
        <w:rPr>
          <w:rFonts w:ascii="宋体" w:hAnsi="宋体"/>
          <w:kern w:val="2"/>
          <w:sz w:val="21"/>
          <w:szCs w:val="21"/>
          <w:lang w:eastAsia="zh-CN"/>
        </w:rPr>
      </w:pPr>
      <w:r>
        <w:rPr>
          <w:rFonts w:hint="eastAsia" w:ascii="宋体" w:hAnsi="宋体"/>
          <w:kern w:val="2"/>
          <w:sz w:val="21"/>
          <w:szCs w:val="21"/>
          <w:lang w:eastAsia="zh-CN"/>
        </w:rPr>
        <w:t>本文件规定了自动驾驶地图数据交换的基本要求、数据交换及服务接口的主体和模式、数据交换要求、数据服务接口要求。</w:t>
      </w:r>
    </w:p>
    <w:p w14:paraId="24B60719">
      <w:pPr>
        <w:spacing w:after="0" w:line="240" w:lineRule="auto"/>
        <w:ind w:firstLine="420" w:firstLineChars="200"/>
        <w:jc w:val="both"/>
        <w:rPr>
          <w:rFonts w:ascii="宋体" w:hAnsi="宋体"/>
          <w:kern w:val="2"/>
          <w:sz w:val="21"/>
          <w:szCs w:val="21"/>
          <w:lang w:eastAsia="zh-CN"/>
        </w:rPr>
      </w:pPr>
      <w:r>
        <w:rPr>
          <w:rFonts w:hint="eastAsia" w:ascii="宋体" w:hAnsi="宋体"/>
          <w:kern w:val="2"/>
          <w:sz w:val="21"/>
          <w:szCs w:val="21"/>
          <w:lang w:eastAsia="zh-CN"/>
        </w:rPr>
        <w:t>本文件适用于自动驾驶地图数据在不同终端上的交换和服务。</w:t>
      </w:r>
    </w:p>
    <w:p w14:paraId="45977067">
      <w:pPr>
        <w:pStyle w:val="27"/>
        <w:spacing w:before="240" w:after="240"/>
      </w:pPr>
      <w:bookmarkStart w:id="26" w:name="_Toc5414"/>
      <w:bookmarkStart w:id="27" w:name="_Toc682"/>
      <w:bookmarkStart w:id="28" w:name="_Toc6824"/>
      <w:bookmarkStart w:id="29" w:name="_Toc53213176"/>
      <w:r>
        <w:rPr>
          <w:rFonts w:hint="eastAsia"/>
        </w:rPr>
        <w:t>规范性引用文件</w:t>
      </w:r>
      <w:bookmarkEnd w:id="26"/>
      <w:bookmarkEnd w:id="27"/>
      <w:bookmarkEnd w:id="28"/>
    </w:p>
    <w:p w14:paraId="349C8EA8">
      <w:pPr>
        <w:pStyle w:val="5"/>
        <w:rPr>
          <w:rFonts w:hAnsi="宋体" w:cs="宋体"/>
          <w:szCs w:val="21"/>
        </w:rPr>
      </w:pPr>
      <w:r>
        <w:rPr>
          <w:rFonts w:hint="eastAsia" w:hAnsi="宋体"/>
          <w:szCs w:val="21"/>
        </w:rPr>
        <w:t>下列文件中的内容通过文中的规范性引用而构成本规范必不可少的条款。其中，凡注日期的引用文件，仅该日期对应的版本适于用本规范；不注日期的引用文件，其最新版本（包括所有的修改单）适用于本文件</w:t>
      </w:r>
      <w:r>
        <w:rPr>
          <w:rFonts w:hint="eastAsia" w:hAnsi="宋体" w:cs="宋体"/>
          <w:szCs w:val="21"/>
        </w:rPr>
        <w:t>。</w:t>
      </w:r>
    </w:p>
    <w:p w14:paraId="78CA03A8">
      <w:pPr>
        <w:pStyle w:val="5"/>
        <w:rPr>
          <w:rFonts w:hAnsi="宋体" w:cs="宋体"/>
          <w:szCs w:val="21"/>
        </w:rPr>
      </w:pPr>
      <w:r>
        <w:rPr>
          <w:rFonts w:hAnsi="宋体" w:cs="宋体"/>
          <w:szCs w:val="21"/>
        </w:rPr>
        <w:t xml:space="preserve">GB/T 2260 </w:t>
      </w:r>
      <w:r>
        <w:rPr>
          <w:rFonts w:hint="eastAsia" w:hAnsi="宋体" w:cs="宋体"/>
          <w:szCs w:val="21"/>
        </w:rPr>
        <w:t>中华人民共和国行政区划代码</w:t>
      </w:r>
    </w:p>
    <w:p w14:paraId="597737AB">
      <w:pPr>
        <w:pStyle w:val="5"/>
        <w:rPr>
          <w:rFonts w:hAnsi="宋体" w:cs="宋体"/>
          <w:szCs w:val="21"/>
        </w:rPr>
      </w:pPr>
      <w:r>
        <w:rPr>
          <w:rFonts w:hAnsi="宋体" w:cs="宋体"/>
          <w:szCs w:val="21"/>
        </w:rPr>
        <w:t xml:space="preserve">GB/T 10114 </w:t>
      </w:r>
      <w:r>
        <w:rPr>
          <w:rFonts w:hint="eastAsia" w:hAnsi="宋体" w:cs="宋体"/>
          <w:szCs w:val="21"/>
        </w:rPr>
        <w:t>县级以下行政区划代表码编制规则</w:t>
      </w:r>
    </w:p>
    <w:p w14:paraId="2D18DE7C">
      <w:pPr>
        <w:pStyle w:val="5"/>
        <w:rPr>
          <w:rFonts w:hAnsi="宋体" w:cs="宋体"/>
          <w:szCs w:val="21"/>
        </w:rPr>
      </w:pPr>
      <w:r>
        <w:rPr>
          <w:rFonts w:hint="eastAsia" w:hAnsi="宋体" w:cs="宋体"/>
          <w:szCs w:val="21"/>
        </w:rPr>
        <w:t>GB/T 13989 国家基本比例尺地形图分幅和编号</w:t>
      </w:r>
    </w:p>
    <w:p w14:paraId="07F69D2C">
      <w:pPr>
        <w:pStyle w:val="5"/>
        <w:rPr>
          <w:rFonts w:hAnsi="宋体" w:cs="宋体"/>
          <w:szCs w:val="21"/>
        </w:rPr>
      </w:pPr>
      <w:r>
        <w:rPr>
          <w:rFonts w:hint="eastAsia" w:hAnsi="宋体" w:cs="宋体"/>
          <w:szCs w:val="21"/>
        </w:rPr>
        <w:t>GB/T 30289.1 基于网络传输的导航电子地图数据更新规范 第1部分：应用于车载终端编译的增量更新模式</w:t>
      </w:r>
    </w:p>
    <w:p w14:paraId="7BEC5D4B">
      <w:pPr>
        <w:pStyle w:val="5"/>
        <w:rPr>
          <w:rFonts w:hAnsi="宋体" w:cs="宋体"/>
          <w:szCs w:val="21"/>
        </w:rPr>
      </w:pPr>
      <w:r>
        <w:rPr>
          <w:rFonts w:hint="eastAsia" w:hAnsi="宋体" w:cs="宋体"/>
          <w:szCs w:val="21"/>
        </w:rPr>
        <w:t>DB11/T 2041-2022 自动驾驶地图数据规范</w:t>
      </w:r>
    </w:p>
    <w:p w14:paraId="5AFC46AC">
      <w:pPr>
        <w:pStyle w:val="5"/>
        <w:rPr>
          <w:rFonts w:hAnsi="宋体" w:cs="宋体"/>
          <w:szCs w:val="21"/>
        </w:rPr>
      </w:pPr>
    </w:p>
    <w:p w14:paraId="532F06B8">
      <w:pPr>
        <w:pStyle w:val="27"/>
        <w:spacing w:before="240" w:after="240"/>
      </w:pPr>
      <w:bookmarkStart w:id="30" w:name="_Toc11634"/>
      <w:bookmarkStart w:id="31" w:name="_Toc1553"/>
      <w:bookmarkStart w:id="32" w:name="_Toc15685"/>
      <w:r>
        <w:rPr>
          <w:rFonts w:hint="eastAsia"/>
        </w:rPr>
        <w:t>术语</w:t>
      </w:r>
      <w:bookmarkEnd w:id="29"/>
      <w:r>
        <w:rPr>
          <w:rFonts w:hint="eastAsia"/>
        </w:rPr>
        <w:t>和定义</w:t>
      </w:r>
      <w:bookmarkEnd w:id="30"/>
      <w:bookmarkEnd w:id="31"/>
      <w:bookmarkEnd w:id="32"/>
    </w:p>
    <w:p w14:paraId="319D1900">
      <w:pPr>
        <w:pStyle w:val="5"/>
        <w:rPr>
          <w:rFonts w:hAnsi="宋体" w:cs="宋体"/>
          <w:szCs w:val="21"/>
        </w:rPr>
      </w:pPr>
      <w:r>
        <w:rPr>
          <w:rFonts w:hint="eastAsia" w:hAnsi="宋体" w:cs="宋体"/>
          <w:szCs w:val="21"/>
        </w:rPr>
        <w:t>DB11/T 2041-2022 界定的术语和定义适用于本文件。</w:t>
      </w:r>
    </w:p>
    <w:p w14:paraId="1874EE8E">
      <w:pPr>
        <w:pStyle w:val="4"/>
        <w:spacing w:before="120" w:after="120"/>
      </w:pPr>
      <w:bookmarkStart w:id="33" w:name="_Toc21943"/>
      <w:bookmarkEnd w:id="33"/>
      <w:bookmarkStart w:id="34" w:name="_Toc4223"/>
      <w:bookmarkEnd w:id="34"/>
      <w:bookmarkStart w:id="35" w:name="_Toc3257"/>
      <w:bookmarkEnd w:id="35"/>
      <w:bookmarkStart w:id="36" w:name="_Toc24213"/>
      <w:bookmarkEnd w:id="36"/>
      <w:bookmarkStart w:id="37" w:name="_Toc32309"/>
      <w:bookmarkEnd w:id="37"/>
      <w:bookmarkStart w:id="38" w:name="_Toc6727"/>
      <w:bookmarkEnd w:id="38"/>
      <w:bookmarkStart w:id="39" w:name="_Toc4864"/>
      <w:bookmarkEnd w:id="39"/>
      <w:bookmarkStart w:id="40" w:name="_Toc23222"/>
      <w:bookmarkEnd w:id="40"/>
      <w:bookmarkStart w:id="41" w:name="_Toc21942"/>
      <w:bookmarkEnd w:id="41"/>
      <w:bookmarkStart w:id="42" w:name="_Toc8654"/>
      <w:bookmarkEnd w:id="42"/>
      <w:bookmarkStart w:id="43" w:name="_Toc13210"/>
      <w:bookmarkEnd w:id="43"/>
      <w:bookmarkStart w:id="44" w:name="_Toc1748"/>
      <w:bookmarkEnd w:id="44"/>
      <w:bookmarkStart w:id="45" w:name="_Toc2166"/>
      <w:bookmarkEnd w:id="45"/>
      <w:bookmarkStart w:id="46" w:name="_Toc6250"/>
      <w:bookmarkEnd w:id="46"/>
      <w:bookmarkStart w:id="47" w:name="_Toc25558"/>
      <w:bookmarkEnd w:id="47"/>
    </w:p>
    <w:p w14:paraId="58CC271F">
      <w:pPr>
        <w:pStyle w:val="5"/>
        <w:rPr>
          <w:rFonts w:ascii="黑体" w:hAnsi="黑体" w:eastAsia="黑体" w:cs="黑体"/>
          <w:szCs w:val="21"/>
        </w:rPr>
      </w:pPr>
      <w:r>
        <w:rPr>
          <w:rFonts w:hint="eastAsia" w:ascii="黑体" w:hAnsi="黑体" w:eastAsia="黑体" w:cs="黑体"/>
          <w:szCs w:val="21"/>
        </w:rPr>
        <w:t>数据交换 data interchange</w:t>
      </w:r>
    </w:p>
    <w:p w14:paraId="193551AB">
      <w:pPr>
        <w:pStyle w:val="5"/>
        <w:rPr>
          <w:rFonts w:hAnsi="宋体" w:cs="宋体"/>
          <w:szCs w:val="21"/>
        </w:rPr>
      </w:pPr>
      <w:r>
        <w:rPr>
          <w:rFonts w:hint="eastAsia" w:hAnsi="宋体" w:cs="宋体"/>
          <w:szCs w:val="21"/>
        </w:rPr>
        <w:t>数据的传输、接收和解译。</w:t>
      </w:r>
    </w:p>
    <w:p w14:paraId="1FB9D59C">
      <w:pPr>
        <w:pStyle w:val="4"/>
        <w:spacing w:before="120" w:after="120"/>
      </w:pPr>
      <w:bookmarkStart w:id="48" w:name="_Toc18485"/>
      <w:bookmarkEnd w:id="48"/>
      <w:bookmarkStart w:id="49" w:name="_Toc6896"/>
      <w:bookmarkEnd w:id="49"/>
      <w:bookmarkStart w:id="50" w:name="_Toc4959"/>
      <w:bookmarkEnd w:id="50"/>
      <w:bookmarkStart w:id="51" w:name="_Toc24178"/>
      <w:bookmarkEnd w:id="51"/>
      <w:bookmarkStart w:id="52" w:name="_Toc7174"/>
      <w:bookmarkEnd w:id="52"/>
      <w:bookmarkStart w:id="53" w:name="_Toc17200"/>
      <w:bookmarkEnd w:id="53"/>
      <w:bookmarkStart w:id="54" w:name="_Toc10542"/>
      <w:bookmarkEnd w:id="54"/>
      <w:bookmarkStart w:id="55" w:name="_Toc9936"/>
      <w:bookmarkEnd w:id="55"/>
      <w:bookmarkStart w:id="56" w:name="_Toc25333"/>
      <w:bookmarkEnd w:id="56"/>
    </w:p>
    <w:p w14:paraId="7BA25D99">
      <w:pPr>
        <w:pStyle w:val="5"/>
        <w:rPr>
          <w:rFonts w:ascii="黑体" w:hAnsi="黑体" w:eastAsia="黑体" w:cs="黑体"/>
          <w:szCs w:val="21"/>
        </w:rPr>
      </w:pPr>
      <w:r>
        <w:rPr>
          <w:rFonts w:hint="eastAsia" w:ascii="黑体" w:hAnsi="黑体" w:eastAsia="黑体" w:cs="黑体"/>
          <w:szCs w:val="21"/>
        </w:rPr>
        <w:t>数据服务接口 data service interface</w:t>
      </w:r>
    </w:p>
    <w:p w14:paraId="5D2C1A09">
      <w:pPr>
        <w:pStyle w:val="5"/>
        <w:rPr>
          <w:rFonts w:hAnsi="宋体" w:cs="宋体"/>
          <w:szCs w:val="21"/>
        </w:rPr>
      </w:pPr>
      <w:r>
        <w:rPr>
          <w:rFonts w:hint="eastAsia" w:hAnsi="宋体" w:cs="宋体"/>
          <w:szCs w:val="21"/>
        </w:rPr>
        <w:t>信息系统为开放特定业务功能而发布的可供其他系统调用数据的应用编程函数。</w:t>
      </w:r>
    </w:p>
    <w:p w14:paraId="5DC7E2B1">
      <w:pPr>
        <w:pStyle w:val="4"/>
        <w:spacing w:before="120" w:after="120"/>
      </w:pPr>
      <w:bookmarkStart w:id="57" w:name="_Toc19075"/>
      <w:bookmarkEnd w:id="57"/>
    </w:p>
    <w:p w14:paraId="210A7D0D">
      <w:pPr>
        <w:pStyle w:val="5"/>
        <w:rPr>
          <w:rFonts w:ascii="黑体" w:hAnsi="黑体" w:eastAsia="黑体" w:cs="黑体"/>
          <w:szCs w:val="21"/>
        </w:rPr>
      </w:pPr>
      <w:r>
        <w:rPr>
          <w:rFonts w:hint="eastAsia" w:ascii="黑体" w:hAnsi="黑体" w:eastAsia="黑体" w:cs="黑体"/>
          <w:szCs w:val="21"/>
        </w:rPr>
        <w:t>生产端 production side</w:t>
      </w:r>
    </w:p>
    <w:p w14:paraId="0AA589E3">
      <w:pPr>
        <w:pStyle w:val="5"/>
        <w:rPr>
          <w:rFonts w:hAnsi="宋体" w:cs="宋体"/>
          <w:szCs w:val="21"/>
        </w:rPr>
      </w:pPr>
      <w:r>
        <w:rPr>
          <w:rFonts w:hint="eastAsia" w:hAnsi="宋体" w:cs="宋体"/>
          <w:szCs w:val="21"/>
        </w:rPr>
        <w:t>自动驾驶地图数据生产方。</w:t>
      </w:r>
    </w:p>
    <w:p w14:paraId="72897E59">
      <w:pPr>
        <w:pStyle w:val="4"/>
        <w:spacing w:before="120" w:after="120"/>
      </w:pPr>
      <w:bookmarkStart w:id="58" w:name="_Toc10963"/>
      <w:bookmarkEnd w:id="58"/>
    </w:p>
    <w:p w14:paraId="06E14DAB">
      <w:pPr>
        <w:pStyle w:val="5"/>
        <w:rPr>
          <w:rFonts w:ascii="黑体" w:hAnsi="黑体" w:eastAsia="黑体" w:cs="黑体"/>
          <w:szCs w:val="21"/>
        </w:rPr>
      </w:pPr>
      <w:r>
        <w:rPr>
          <w:rFonts w:hint="eastAsia" w:ascii="黑体" w:hAnsi="黑体" w:eastAsia="黑体" w:cs="黑体"/>
          <w:szCs w:val="21"/>
        </w:rPr>
        <w:t xml:space="preserve">服务端 service side </w:t>
      </w:r>
    </w:p>
    <w:p w14:paraId="740B4738">
      <w:pPr>
        <w:pStyle w:val="5"/>
        <w:rPr>
          <w:rFonts w:hAnsi="宋体" w:cs="宋体"/>
          <w:szCs w:val="21"/>
        </w:rPr>
      </w:pPr>
      <w:r>
        <w:rPr>
          <w:rFonts w:hint="eastAsia" w:hAnsi="宋体" w:cs="宋体"/>
          <w:szCs w:val="21"/>
        </w:rPr>
        <w:t>自动驾驶地图数据提供、服务发布方。</w:t>
      </w:r>
    </w:p>
    <w:p w14:paraId="482D18E7">
      <w:pPr>
        <w:pStyle w:val="4"/>
        <w:spacing w:before="120" w:after="120"/>
      </w:pPr>
      <w:bookmarkStart w:id="59" w:name="_Toc29113"/>
      <w:bookmarkEnd w:id="59"/>
    </w:p>
    <w:p w14:paraId="723B4708">
      <w:pPr>
        <w:pStyle w:val="5"/>
        <w:rPr>
          <w:rFonts w:ascii="黑体" w:hAnsi="黑体" w:eastAsia="黑体" w:cs="黑体"/>
          <w:szCs w:val="21"/>
        </w:rPr>
      </w:pPr>
      <w:r>
        <w:rPr>
          <w:rFonts w:hint="eastAsia" w:ascii="黑体" w:hAnsi="黑体" w:eastAsia="黑体" w:cs="黑体"/>
          <w:szCs w:val="21"/>
        </w:rPr>
        <w:t>应用端 application side</w:t>
      </w:r>
    </w:p>
    <w:p w14:paraId="458B8116">
      <w:pPr>
        <w:pStyle w:val="5"/>
        <w:rPr>
          <w:rFonts w:ascii="黑体" w:hAnsi="黑体" w:eastAsia="黑体" w:cs="黑体"/>
          <w:szCs w:val="21"/>
        </w:rPr>
      </w:pPr>
      <w:r>
        <w:rPr>
          <w:rFonts w:hint="eastAsia" w:hAnsi="宋体" w:cs="宋体"/>
          <w:szCs w:val="21"/>
        </w:rPr>
        <w:t>自动驾驶地图数据使用方，主要包括车、路侧等终端和相关监管应用平台。</w:t>
      </w:r>
    </w:p>
    <w:p w14:paraId="33E4D69D">
      <w:pPr>
        <w:pStyle w:val="27"/>
        <w:spacing w:before="240" w:after="240"/>
      </w:pPr>
      <w:bookmarkStart w:id="60" w:name="_Toc1715"/>
      <w:bookmarkEnd w:id="60"/>
      <w:bookmarkStart w:id="61" w:name="_Toc18247"/>
      <w:bookmarkStart w:id="62" w:name="_Toc26801"/>
      <w:bookmarkStart w:id="63" w:name="_Toc26418"/>
      <w:r>
        <w:rPr>
          <w:rFonts w:hint="eastAsia"/>
        </w:rPr>
        <w:t>缩略语</w:t>
      </w:r>
      <w:bookmarkEnd w:id="61"/>
      <w:bookmarkEnd w:id="62"/>
      <w:bookmarkEnd w:id="63"/>
    </w:p>
    <w:p w14:paraId="6602445E">
      <w:pPr>
        <w:pStyle w:val="5"/>
        <w:rPr>
          <w:rFonts w:hAnsi="宋体"/>
          <w:szCs w:val="21"/>
        </w:rPr>
      </w:pPr>
      <w:r>
        <w:rPr>
          <w:rFonts w:hint="eastAsia" w:hAnsi="宋体"/>
          <w:szCs w:val="21"/>
        </w:rPr>
        <w:t>下列缩略语适用于本</w:t>
      </w:r>
      <w:r>
        <w:rPr>
          <w:rFonts w:hint="eastAsia" w:hAnsi="宋体"/>
          <w:szCs w:val="21"/>
          <w:lang w:val="en-US" w:eastAsia="zh-CN"/>
        </w:rPr>
        <w:t>文件</w:t>
      </w:r>
      <w:r>
        <w:rPr>
          <w:rFonts w:hint="eastAsia" w:hAnsi="宋体"/>
          <w:szCs w:val="21"/>
        </w:rPr>
        <w:t>。</w:t>
      </w:r>
    </w:p>
    <w:p w14:paraId="0B890931">
      <w:pPr>
        <w:pStyle w:val="5"/>
        <w:rPr>
          <w:rFonts w:hAnsi="宋体" w:cs="宋体"/>
          <w:szCs w:val="21"/>
        </w:rPr>
      </w:pPr>
      <w:r>
        <w:rPr>
          <w:rFonts w:hint="eastAsia" w:hAnsi="宋体" w:cs="宋体"/>
          <w:szCs w:val="21"/>
        </w:rPr>
        <w:t>HTTP: 超文本传输协议（Hypertext Transfer Protocol）</w:t>
      </w:r>
    </w:p>
    <w:p w14:paraId="14C4407C">
      <w:pPr>
        <w:pStyle w:val="5"/>
        <w:rPr>
          <w:rFonts w:hAnsi="宋体" w:cs="宋体"/>
          <w:szCs w:val="21"/>
        </w:rPr>
      </w:pPr>
      <w:r>
        <w:rPr>
          <w:rFonts w:hAnsi="宋体" w:cs="宋体"/>
          <w:szCs w:val="21"/>
        </w:rPr>
        <w:t>HTTPS</w:t>
      </w:r>
      <w:r>
        <w:rPr>
          <w:rFonts w:hint="eastAsia" w:hAnsi="宋体" w:cs="宋体"/>
          <w:szCs w:val="21"/>
        </w:rPr>
        <w:t xml:space="preserve">: </w:t>
      </w:r>
      <w:r>
        <w:rPr>
          <w:rFonts w:hAnsi="宋体" w:cs="宋体"/>
          <w:szCs w:val="21"/>
        </w:rPr>
        <w:t>超文本传输安全协议</w:t>
      </w:r>
      <w:r>
        <w:rPr>
          <w:rFonts w:hint="eastAsia" w:hAnsi="宋体" w:cs="宋体"/>
          <w:szCs w:val="21"/>
        </w:rPr>
        <w:t>（</w:t>
      </w:r>
      <w:r>
        <w:rPr>
          <w:rFonts w:hAnsi="宋体" w:cs="宋体"/>
          <w:szCs w:val="21"/>
        </w:rPr>
        <w:t>Hyper Text Transfer Protocol over Secure Socket Layer</w:t>
      </w:r>
      <w:r>
        <w:rPr>
          <w:rFonts w:hint="eastAsia" w:hAnsi="宋体" w:cs="宋体"/>
          <w:szCs w:val="21"/>
        </w:rPr>
        <w:t>)</w:t>
      </w:r>
    </w:p>
    <w:p w14:paraId="0658C140">
      <w:pPr>
        <w:pStyle w:val="5"/>
        <w:rPr>
          <w:rFonts w:hAnsi="宋体" w:cs="宋体"/>
          <w:szCs w:val="21"/>
        </w:rPr>
      </w:pPr>
      <w:r>
        <w:rPr>
          <w:rFonts w:hAnsi="宋体" w:cs="宋体"/>
          <w:szCs w:val="21"/>
        </w:rPr>
        <w:t>JSON</w:t>
      </w:r>
      <w:r>
        <w:rPr>
          <w:rFonts w:hint="eastAsia" w:hAnsi="宋体" w:cs="宋体"/>
          <w:szCs w:val="21"/>
        </w:rPr>
        <w:t xml:space="preserve">: </w:t>
      </w:r>
      <w:r>
        <w:rPr>
          <w:rFonts w:hint="default" w:ascii="宋体" w:hAnsi="Times New Roman" w:eastAsia="宋体" w:cs="Times New Roman"/>
          <w:kern w:val="0"/>
          <w:szCs w:val="20"/>
          <w:highlight w:val="none"/>
        </w:rPr>
        <w:t>JavaScript对象表示法</w:t>
      </w:r>
      <w:r>
        <w:rPr>
          <w:rFonts w:hint="eastAsia" w:hAnsi="宋体" w:cs="宋体"/>
          <w:szCs w:val="21"/>
        </w:rPr>
        <w:t>（</w:t>
      </w:r>
      <w:r>
        <w:rPr>
          <w:rFonts w:hAnsi="宋体" w:cs="宋体"/>
          <w:szCs w:val="21"/>
        </w:rPr>
        <w:t>JavaScript Object Notation）</w:t>
      </w:r>
    </w:p>
    <w:p w14:paraId="766EB92D">
      <w:pPr>
        <w:pStyle w:val="5"/>
        <w:rPr>
          <w:rFonts w:hAnsi="宋体" w:cs="宋体"/>
          <w:szCs w:val="21"/>
        </w:rPr>
      </w:pPr>
      <w:r>
        <w:rPr>
          <w:rFonts w:hint="eastAsia" w:hAnsi="宋体" w:cs="宋体"/>
          <w:szCs w:val="21"/>
        </w:rPr>
        <w:t>NDS: 导航数据标准（Navigation Data Standard）</w:t>
      </w:r>
    </w:p>
    <w:p w14:paraId="4D73ACF2">
      <w:pPr>
        <w:pStyle w:val="5"/>
        <w:rPr>
          <w:rFonts w:hAnsi="宋体" w:cs="宋体"/>
          <w:szCs w:val="21"/>
        </w:rPr>
      </w:pPr>
      <w:r>
        <w:rPr>
          <w:rFonts w:hAnsi="宋体" w:cs="宋体"/>
          <w:szCs w:val="21"/>
        </w:rPr>
        <w:t>URL</w:t>
      </w:r>
      <w:r>
        <w:rPr>
          <w:rFonts w:hint="eastAsia" w:hAnsi="宋体" w:cs="宋体"/>
          <w:szCs w:val="21"/>
        </w:rPr>
        <w:t xml:space="preserve">: </w:t>
      </w:r>
      <w:r>
        <w:rPr>
          <w:rFonts w:hAnsi="宋体" w:cs="宋体"/>
          <w:szCs w:val="21"/>
        </w:rPr>
        <w:t>统一资源定位符</w:t>
      </w:r>
      <w:r>
        <w:rPr>
          <w:rFonts w:hint="eastAsia" w:hAnsi="宋体" w:cs="宋体"/>
          <w:szCs w:val="21"/>
        </w:rPr>
        <w:t>（</w:t>
      </w:r>
      <w:r>
        <w:rPr>
          <w:rFonts w:hAnsi="宋体" w:cs="宋体"/>
          <w:szCs w:val="21"/>
        </w:rPr>
        <w:t>Uniform Resource Locator</w:t>
      </w:r>
      <w:r>
        <w:rPr>
          <w:rFonts w:hint="eastAsia" w:hAnsi="宋体" w:cs="宋体"/>
          <w:szCs w:val="21"/>
        </w:rPr>
        <w:t>）</w:t>
      </w:r>
    </w:p>
    <w:p w14:paraId="4594AC66">
      <w:pPr>
        <w:pStyle w:val="5"/>
        <w:rPr>
          <w:rFonts w:hAnsi="宋体" w:cs="宋体"/>
          <w:szCs w:val="21"/>
        </w:rPr>
      </w:pPr>
      <w:r>
        <w:rPr>
          <w:rFonts w:hint="eastAsia" w:hAnsi="宋体" w:cs="宋体"/>
          <w:szCs w:val="21"/>
        </w:rPr>
        <w:t>XML: 可扩展标记语言（Extensible Markup Language）</w:t>
      </w:r>
    </w:p>
    <w:p w14:paraId="225DB805">
      <w:pPr>
        <w:pStyle w:val="27"/>
        <w:spacing w:before="240" w:after="240"/>
      </w:pPr>
      <w:bookmarkStart w:id="64" w:name="_Toc15638"/>
      <w:bookmarkStart w:id="65" w:name="_Toc4643"/>
      <w:bookmarkStart w:id="66" w:name="_Toc4220"/>
      <w:bookmarkStart w:id="67" w:name="_Toc23329"/>
      <w:r>
        <w:rPr>
          <w:rFonts w:hint="eastAsia"/>
        </w:rPr>
        <w:t>基本要求</w:t>
      </w:r>
      <w:bookmarkEnd w:id="64"/>
      <w:bookmarkEnd w:id="65"/>
    </w:p>
    <w:p w14:paraId="1D6EAD4A">
      <w:pPr>
        <w:pStyle w:val="4"/>
        <w:spacing w:before="120" w:after="120"/>
      </w:pPr>
      <w:bookmarkStart w:id="68" w:name="_Toc24197"/>
      <w:bookmarkStart w:id="69" w:name="_Toc27635"/>
      <w:r>
        <w:rPr>
          <w:rFonts w:hint="eastAsia"/>
        </w:rPr>
        <w:t>时空基准</w:t>
      </w:r>
      <w:bookmarkEnd w:id="68"/>
      <w:bookmarkEnd w:id="69"/>
    </w:p>
    <w:p w14:paraId="5EDA157D">
      <w:pPr>
        <w:pStyle w:val="5"/>
      </w:pPr>
      <w:bookmarkStart w:id="70" w:name="_Toc20172"/>
      <w:r>
        <w:rPr>
          <w:rFonts w:hint="eastAsia"/>
        </w:rPr>
        <w:t>数据的空间和时间基准应符合以下要求：</w:t>
      </w:r>
      <w:bookmarkEnd w:id="70"/>
    </w:p>
    <w:p w14:paraId="67C2F10E">
      <w:pPr>
        <w:pStyle w:val="51"/>
        <w:numPr>
          <w:ilvl w:val="0"/>
          <w:numId w:val="10"/>
        </w:numPr>
        <w:spacing w:after="0" w:line="240" w:lineRule="auto"/>
        <w:ind w:firstLineChars="0"/>
        <w:rPr>
          <w:rFonts w:ascii="宋体" w:hAnsi="宋体" w:cs="宋体"/>
          <w:sz w:val="21"/>
          <w:szCs w:val="21"/>
          <w:lang w:eastAsia="zh-CN"/>
        </w:rPr>
      </w:pPr>
      <w:r>
        <w:rPr>
          <w:rFonts w:hint="eastAsia"/>
          <w:sz w:val="21"/>
          <w:szCs w:val="21"/>
          <w:lang w:eastAsia="zh-CN"/>
        </w:rPr>
        <w:t>空间基准应采用</w:t>
      </w:r>
      <w:r>
        <w:rPr>
          <w:rFonts w:hint="eastAsia" w:ascii="宋体" w:hAnsi="宋体" w:cs="宋体"/>
          <w:sz w:val="21"/>
          <w:szCs w:val="21"/>
          <w:lang w:eastAsia="zh-CN"/>
        </w:rPr>
        <w:t>2000 国家大地坐标系，高程采用大地高。当采用其他空间坐标系时，应与2000国家大地坐标系和大地高建立联系；</w:t>
      </w:r>
    </w:p>
    <w:p w14:paraId="19CF5A3E">
      <w:pPr>
        <w:pStyle w:val="51"/>
        <w:numPr>
          <w:ilvl w:val="0"/>
          <w:numId w:val="10"/>
        </w:numPr>
        <w:spacing w:after="0" w:line="240" w:lineRule="auto"/>
        <w:ind w:firstLineChars="0"/>
        <w:rPr>
          <w:rFonts w:ascii="宋体" w:hAnsi="宋体" w:cs="宋体"/>
          <w:sz w:val="21"/>
          <w:szCs w:val="21"/>
          <w:lang w:eastAsia="zh-CN"/>
        </w:rPr>
      </w:pPr>
      <w:r>
        <w:rPr>
          <w:rFonts w:hint="eastAsia" w:ascii="宋体" w:hAnsi="宋体" w:cs="宋体"/>
          <w:sz w:val="21"/>
          <w:szCs w:val="21"/>
          <w:lang w:eastAsia="zh-CN"/>
        </w:rPr>
        <w:t>时间基准应采用BST或UTC。</w:t>
      </w:r>
    </w:p>
    <w:p w14:paraId="5E31AC39">
      <w:pPr>
        <w:pStyle w:val="4"/>
        <w:spacing w:before="120" w:after="120"/>
      </w:pPr>
      <w:bookmarkStart w:id="71" w:name="_Toc5333"/>
      <w:r>
        <w:rPr>
          <w:rFonts w:hint="eastAsia"/>
        </w:rPr>
        <w:t>数据交换及服务接口内容</w:t>
      </w:r>
      <w:bookmarkEnd w:id="71"/>
    </w:p>
    <w:p w14:paraId="2D75D8F7">
      <w:pPr>
        <w:tabs>
          <w:tab w:val="center" w:pos="4201"/>
          <w:tab w:val="right" w:leader="dot" w:pos="9298"/>
        </w:tabs>
        <w:spacing w:after="0" w:line="240" w:lineRule="auto"/>
        <w:ind w:firstLine="420" w:firstLineChars="200"/>
        <w:rPr>
          <w:rFonts w:ascii="宋体" w:hAnsi="宋体" w:cs="宋体"/>
          <w:color w:val="000000"/>
          <w:sz w:val="21"/>
          <w:szCs w:val="20"/>
          <w:lang w:eastAsia="zh-CN" w:bidi="ar"/>
        </w:rPr>
      </w:pPr>
      <w:r>
        <w:rPr>
          <w:rFonts w:hint="eastAsia" w:ascii="宋体" w:hAnsi="宋体" w:cs="宋体"/>
          <w:color w:val="000000"/>
          <w:sz w:val="21"/>
          <w:szCs w:val="20"/>
          <w:lang w:eastAsia="zh-CN" w:bidi="ar"/>
        </w:rPr>
        <w:t>数据交换及服务接口内容应</w:t>
      </w:r>
      <w:r>
        <w:rPr>
          <w:rFonts w:hint="eastAsia" w:ascii="宋体" w:hAnsi="宋体" w:cs="宋体"/>
          <w:color w:val="000000"/>
          <w:sz w:val="21"/>
          <w:szCs w:val="20"/>
          <w:lang w:val="en-US" w:eastAsia="zh-CN" w:bidi="ar"/>
        </w:rPr>
        <w:t>符合</w:t>
      </w:r>
      <w:r>
        <w:rPr>
          <w:rFonts w:hint="eastAsia" w:ascii="宋体" w:hAnsi="宋体" w:cs="宋体"/>
          <w:color w:val="000000"/>
          <w:sz w:val="21"/>
          <w:szCs w:val="20"/>
          <w:lang w:eastAsia="zh-CN" w:bidi="ar"/>
        </w:rPr>
        <w:t>DB11/T 2041-2022第5节</w:t>
      </w:r>
      <w:r>
        <w:rPr>
          <w:rFonts w:hint="eastAsia" w:ascii="宋体" w:hAnsi="宋体" w:cs="宋体"/>
          <w:color w:val="000000"/>
          <w:sz w:val="21"/>
          <w:szCs w:val="20"/>
          <w:lang w:val="en-US" w:eastAsia="zh-CN" w:bidi="ar"/>
        </w:rPr>
        <w:t>的相关要求</w:t>
      </w:r>
      <w:r>
        <w:rPr>
          <w:rFonts w:hint="eastAsia" w:ascii="宋体" w:hAnsi="宋体" w:cs="宋体"/>
          <w:color w:val="000000"/>
          <w:sz w:val="21"/>
          <w:szCs w:val="20"/>
          <w:lang w:eastAsia="zh-CN" w:bidi="ar"/>
        </w:rPr>
        <w:t>。</w:t>
      </w:r>
    </w:p>
    <w:p w14:paraId="5FBA14FC">
      <w:pPr>
        <w:pStyle w:val="4"/>
        <w:spacing w:before="120" w:after="120"/>
      </w:pPr>
      <w:bookmarkStart w:id="72" w:name="_Toc2327"/>
      <w:bookmarkStart w:id="73" w:name="_Toc30893"/>
      <w:bookmarkStart w:id="74" w:name="_Toc24248"/>
      <w:bookmarkStart w:id="75" w:name="_Toc7634"/>
      <w:r>
        <w:rPr>
          <w:rFonts w:hint="eastAsia"/>
        </w:rPr>
        <w:t>数据交换及服务接口要求</w:t>
      </w:r>
      <w:bookmarkEnd w:id="72"/>
      <w:bookmarkEnd w:id="73"/>
      <w:bookmarkEnd w:id="74"/>
      <w:bookmarkEnd w:id="75"/>
    </w:p>
    <w:p w14:paraId="582B877B">
      <w:pPr>
        <w:pStyle w:val="5"/>
      </w:pPr>
      <w:bookmarkStart w:id="76" w:name="_Toc26174"/>
      <w:r>
        <w:rPr>
          <w:rFonts w:hint="eastAsia"/>
        </w:rPr>
        <w:t>数据交换及服务接口应符合以下要求：</w:t>
      </w:r>
      <w:bookmarkEnd w:id="76"/>
    </w:p>
    <w:p w14:paraId="5D9D29AE">
      <w:pPr>
        <w:pStyle w:val="51"/>
        <w:numPr>
          <w:ilvl w:val="0"/>
          <w:numId w:val="11"/>
        </w:numPr>
        <w:spacing w:after="0" w:line="240" w:lineRule="auto"/>
        <w:ind w:left="803" w:hanging="363" w:firstLineChars="0"/>
        <w:rPr>
          <w:sz w:val="21"/>
          <w:szCs w:val="21"/>
          <w:lang w:eastAsia="zh-CN"/>
        </w:rPr>
      </w:pPr>
      <w:r>
        <w:rPr>
          <w:rFonts w:hint="eastAsia"/>
          <w:sz w:val="21"/>
          <w:szCs w:val="21"/>
          <w:lang w:eastAsia="zh-CN"/>
        </w:rPr>
        <w:t>数据交换应支持区域、图层、要素等组织形式，并保证交换前后及过程中数据内容的完整性与一致性；</w:t>
      </w:r>
    </w:p>
    <w:p w14:paraId="64BF0EAF">
      <w:pPr>
        <w:pStyle w:val="51"/>
        <w:numPr>
          <w:ilvl w:val="0"/>
          <w:numId w:val="11"/>
        </w:numPr>
        <w:ind w:firstLineChars="0"/>
        <w:rPr>
          <w:sz w:val="21"/>
          <w:szCs w:val="21"/>
          <w:lang w:eastAsia="zh-CN"/>
        </w:rPr>
      </w:pPr>
      <w:r>
        <w:rPr>
          <w:rFonts w:hint="eastAsia"/>
          <w:sz w:val="21"/>
          <w:szCs w:val="21"/>
          <w:lang w:eastAsia="zh-CN"/>
        </w:rPr>
        <w:t>服务接口应支持应用端服务调用，并保证服务内容的可靠性。</w:t>
      </w:r>
    </w:p>
    <w:p w14:paraId="1D167946">
      <w:pPr>
        <w:pStyle w:val="4"/>
        <w:tabs>
          <w:tab w:val="center" w:pos="4201"/>
          <w:tab w:val="right" w:leader="dot" w:pos="9298"/>
        </w:tabs>
        <w:spacing w:before="120" w:after="120"/>
      </w:pPr>
      <w:bookmarkStart w:id="77" w:name="_Toc24942"/>
      <w:r>
        <w:rPr>
          <w:rFonts w:hint="eastAsia"/>
        </w:rPr>
        <w:t>数据安全要求</w:t>
      </w:r>
      <w:bookmarkEnd w:id="77"/>
    </w:p>
    <w:p w14:paraId="772FFC28">
      <w:pPr>
        <w:tabs>
          <w:tab w:val="center" w:pos="4201"/>
          <w:tab w:val="right" w:leader="dot" w:pos="9298"/>
        </w:tabs>
        <w:spacing w:after="0" w:line="240" w:lineRule="auto"/>
        <w:ind w:firstLine="420" w:firstLineChars="200"/>
        <w:rPr>
          <w:sz w:val="21"/>
          <w:szCs w:val="21"/>
          <w:lang w:eastAsia="zh-CN"/>
        </w:rPr>
      </w:pPr>
      <w:r>
        <w:rPr>
          <w:rFonts w:hint="eastAsia" w:ascii="宋体" w:hAnsi="宋体" w:cs="宋体"/>
          <w:color w:val="000000"/>
          <w:sz w:val="21"/>
          <w:szCs w:val="20"/>
          <w:lang w:eastAsia="zh-CN" w:bidi="ar"/>
        </w:rPr>
        <w:t>应符合公开地图内容表示规范的要求，数据不含不允许表达的内容，并按照国家认定的地理信息保密处理技术完成处理。</w:t>
      </w:r>
    </w:p>
    <w:p w14:paraId="676B733E">
      <w:pPr>
        <w:pStyle w:val="27"/>
        <w:spacing w:before="240" w:after="240"/>
      </w:pPr>
      <w:bookmarkStart w:id="78" w:name="_Toc5128"/>
      <w:bookmarkStart w:id="79" w:name="_Toc13991"/>
      <w:r>
        <w:rPr>
          <w:rFonts w:hint="eastAsia"/>
        </w:rPr>
        <w:t>数据交换及服务接口的主体和模式</w:t>
      </w:r>
      <w:bookmarkEnd w:id="66"/>
      <w:bookmarkEnd w:id="67"/>
      <w:bookmarkEnd w:id="78"/>
      <w:bookmarkEnd w:id="79"/>
    </w:p>
    <w:p w14:paraId="08332A36">
      <w:pPr>
        <w:pStyle w:val="4"/>
        <w:spacing w:before="120" w:after="120"/>
      </w:pPr>
      <w:bookmarkStart w:id="80" w:name="_Toc11629"/>
      <w:bookmarkStart w:id="81" w:name="_Toc29781"/>
      <w:bookmarkStart w:id="82" w:name="_Toc27469"/>
      <w:bookmarkStart w:id="83" w:name="_Toc30471"/>
      <w:r>
        <w:rPr>
          <w:rFonts w:hint="eastAsia"/>
        </w:rPr>
        <w:t>数据交换及服务接口的主体</w:t>
      </w:r>
      <w:bookmarkEnd w:id="80"/>
      <w:bookmarkEnd w:id="81"/>
      <w:bookmarkEnd w:id="82"/>
      <w:bookmarkEnd w:id="83"/>
    </w:p>
    <w:p w14:paraId="0966F9F1">
      <w:pPr>
        <w:pStyle w:val="5"/>
      </w:pPr>
      <w:r>
        <w:rPr>
          <w:rFonts w:hint="eastAsia"/>
        </w:rPr>
        <w:t>数据交换及服务接口的主体应包括：自动驾驶地图数据生产端、自动驾驶地图数据应用端、自动驾驶地图数据服务端。</w:t>
      </w:r>
    </w:p>
    <w:p w14:paraId="400AB0E6">
      <w:pPr>
        <w:pStyle w:val="4"/>
        <w:spacing w:before="120" w:after="120"/>
      </w:pPr>
      <w:bookmarkStart w:id="84" w:name="_Toc22106"/>
      <w:r>
        <w:rPr>
          <w:rFonts w:hint="eastAsia"/>
        </w:rPr>
        <w:t>数据交换及服务接口模式</w:t>
      </w:r>
      <w:bookmarkEnd w:id="84"/>
    </w:p>
    <w:p w14:paraId="640B8686">
      <w:pPr>
        <w:pStyle w:val="7"/>
        <w:spacing w:before="120" w:after="120"/>
      </w:pPr>
      <w:r>
        <w:rPr>
          <w:rFonts w:hint="eastAsia" w:ascii="Times New Roman"/>
        </w:rPr>
        <w:t>数据交换及服务流程</w:t>
      </w:r>
    </w:p>
    <w:p w14:paraId="148425EF">
      <w:pPr>
        <w:pStyle w:val="5"/>
        <w:rPr>
          <w:rFonts w:ascii="Times New Roman"/>
        </w:rPr>
      </w:pPr>
      <w:r>
        <w:rPr>
          <w:rFonts w:hint="eastAsia" w:ascii="Times New Roman"/>
        </w:rPr>
        <w:t>数据交换及服务接口宜用于各主体的信息交互，信息交互数据内容为</w:t>
      </w:r>
      <w:r>
        <w:rPr>
          <w:rFonts w:hint="eastAsia" w:hAnsi="宋体" w:cs="宋体"/>
          <w:szCs w:val="21"/>
        </w:rPr>
        <w:t>DB11/T 2041-2022中的</w:t>
      </w:r>
      <w:r>
        <w:rPr>
          <w:rFonts w:hint="eastAsia" w:ascii="Times New Roman"/>
        </w:rPr>
        <w:t>自动驾驶地图基础数据，数据交换及服务流程见图</w:t>
      </w:r>
      <w:r>
        <w:rPr>
          <w:rFonts w:hint="eastAsia" w:hAnsi="宋体" w:cs="宋体"/>
        </w:rPr>
        <w:t>1</w:t>
      </w:r>
      <w:r>
        <w:rPr>
          <w:rFonts w:hint="eastAsia" w:ascii="Times New Roman"/>
        </w:rPr>
        <w:t>。</w:t>
      </w:r>
    </w:p>
    <w:p w14:paraId="30E81DD4">
      <w:pPr>
        <w:pStyle w:val="5"/>
        <w:ind w:firstLine="0" w:firstLineChars="0"/>
        <w:jc w:val="center"/>
        <w:rPr>
          <w:rFonts w:ascii="Times New Roman"/>
        </w:rPr>
      </w:pPr>
      <w:r>
        <w:rPr>
          <w:rFonts w:hint="eastAsia"/>
        </w:rPr>
        <w:drawing>
          <wp:inline distT="0" distB="0" distL="114300" distR="114300">
            <wp:extent cx="2654300" cy="3239770"/>
            <wp:effectExtent l="0" t="0" r="0" b="11430"/>
            <wp:docPr id="3" name="图片 3" descr="d01b43be19c3237150fbaf1bbf8d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1b43be19c3237150fbaf1bbf8d44f"/>
                    <pic:cNvPicPr>
                      <a:picLocks noChangeAspect="1"/>
                    </pic:cNvPicPr>
                  </pic:nvPicPr>
                  <pic:blipFill>
                    <a:blip r:embed="rId21"/>
                    <a:stretch>
                      <a:fillRect/>
                    </a:stretch>
                  </pic:blipFill>
                  <pic:spPr>
                    <a:xfrm>
                      <a:off x="0" y="0"/>
                      <a:ext cx="2654300" cy="3239770"/>
                    </a:xfrm>
                    <a:prstGeom prst="rect">
                      <a:avLst/>
                    </a:prstGeom>
                  </pic:spPr>
                </pic:pic>
              </a:graphicData>
            </a:graphic>
          </wp:inline>
        </w:drawing>
      </w:r>
    </w:p>
    <w:p w14:paraId="257E66AF">
      <w:pPr>
        <w:jc w:val="center"/>
        <w:rPr>
          <w:rFonts w:ascii="黑体" w:hAnsi="黑体" w:eastAsia="黑体" w:cs="黑体"/>
          <w:sz w:val="21"/>
          <w:szCs w:val="21"/>
          <w:lang w:eastAsia="zh-CN"/>
        </w:rPr>
      </w:pPr>
      <w:r>
        <w:rPr>
          <w:rFonts w:hint="eastAsia" w:ascii="黑体" w:hAnsi="黑体" w:eastAsia="黑体" w:cs="黑体"/>
          <w:sz w:val="21"/>
          <w:szCs w:val="21"/>
          <w:lang w:eastAsia="zh-CN"/>
        </w:rPr>
        <w:t>图1 数据交换及服务接口模式</w:t>
      </w:r>
    </w:p>
    <w:p w14:paraId="3C7EEEB0">
      <w:pPr>
        <w:pStyle w:val="7"/>
        <w:spacing w:before="120" w:after="120"/>
      </w:pPr>
      <w:r>
        <w:rPr>
          <w:rFonts w:hint="eastAsia"/>
        </w:rPr>
        <w:t>自动驾驶地图数据生产</w:t>
      </w:r>
    </w:p>
    <w:p w14:paraId="6D503D46">
      <w:pPr>
        <w:pStyle w:val="5"/>
        <w:spacing w:before="120" w:after="120"/>
      </w:pPr>
      <w:r>
        <w:rPr>
          <w:rFonts w:hint="eastAsia"/>
        </w:rPr>
        <w:t>自动驾驶地图数据生产包括全量数据生产、增量数据生产两个版本。</w:t>
      </w:r>
    </w:p>
    <w:p w14:paraId="00B7F8AA">
      <w:pPr>
        <w:pStyle w:val="7"/>
        <w:spacing w:before="120" w:after="120"/>
      </w:pPr>
      <w:r>
        <w:rPr>
          <w:rFonts w:hint="eastAsia"/>
        </w:rPr>
        <w:t>自动驾驶地图数据共享服务</w:t>
      </w:r>
    </w:p>
    <w:p w14:paraId="5AA04DDD">
      <w:pPr>
        <w:pStyle w:val="5"/>
        <w:spacing w:before="120" w:after="120"/>
      </w:pPr>
      <w:r>
        <w:rPr>
          <w:rFonts w:hint="eastAsia"/>
        </w:rPr>
        <w:t>服务端将自动驾驶地图数据进行编译、安全处理、审查、发布后在线提供给应用端。</w:t>
      </w:r>
    </w:p>
    <w:p w14:paraId="35203398">
      <w:pPr>
        <w:pStyle w:val="7"/>
        <w:spacing w:before="120" w:after="120"/>
      </w:pPr>
      <w:r>
        <w:rPr>
          <w:rFonts w:hint="eastAsia"/>
        </w:rPr>
        <w:t>自动驾驶地图数据接收</w:t>
      </w:r>
    </w:p>
    <w:p w14:paraId="66CCE779">
      <w:pPr>
        <w:pStyle w:val="5"/>
      </w:pPr>
      <w:r>
        <w:rPr>
          <w:rFonts w:hint="eastAsia"/>
        </w:rPr>
        <w:t>应用端接收自动驾驶地图数据后，经解析、重构应用于自动驾驶具体场景中，应用端接收方式包括应用端主动接收、应用端被动接收两种方式。</w:t>
      </w:r>
    </w:p>
    <w:bookmarkEnd w:id="23"/>
    <w:bookmarkEnd w:id="24"/>
    <w:bookmarkEnd w:id="25"/>
    <w:p w14:paraId="48985BE6">
      <w:pPr>
        <w:pStyle w:val="27"/>
        <w:spacing w:before="240" w:after="240"/>
      </w:pPr>
      <w:bookmarkStart w:id="85" w:name="_Toc18538"/>
      <w:bookmarkStart w:id="86" w:name="_Toc22820"/>
      <w:r>
        <w:rPr>
          <w:rFonts w:hint="eastAsia"/>
        </w:rPr>
        <w:t>数据交换要求</w:t>
      </w:r>
      <w:bookmarkEnd w:id="85"/>
    </w:p>
    <w:p w14:paraId="7F41C7FB">
      <w:pPr>
        <w:pStyle w:val="4"/>
        <w:spacing w:before="120" w:after="120"/>
      </w:pPr>
      <w:bookmarkStart w:id="87" w:name="_Toc11781"/>
      <w:r>
        <w:rPr>
          <w:rFonts w:hint="eastAsia"/>
        </w:rPr>
        <w:t>交换内容</w:t>
      </w:r>
      <w:bookmarkEnd w:id="87"/>
    </w:p>
    <w:p w14:paraId="7F0B4DE5">
      <w:pPr>
        <w:pStyle w:val="7"/>
        <w:spacing w:before="120" w:after="120"/>
      </w:pPr>
      <w:r>
        <w:rPr>
          <w:rFonts w:hint="eastAsia"/>
        </w:rPr>
        <w:t>空间数据</w:t>
      </w:r>
    </w:p>
    <w:p w14:paraId="6A76002D">
      <w:pPr>
        <w:pStyle w:val="5"/>
      </w:pPr>
      <w:r>
        <w:rPr>
          <w:rFonts w:hint="eastAsia"/>
        </w:rPr>
        <w:t>空间数据应符</w:t>
      </w:r>
      <w:r>
        <w:rPr>
          <w:rFonts w:hint="eastAsia" w:hAnsi="宋体" w:cs="宋体"/>
        </w:rPr>
        <w:t>合DB11/T 2041-2022</w:t>
      </w:r>
      <w:r>
        <w:rPr>
          <w:rFonts w:hint="eastAsia" w:hAnsi="宋体" w:cs="宋体"/>
          <w:szCs w:val="21"/>
        </w:rPr>
        <w:t>第5</w:t>
      </w:r>
      <w:r>
        <w:rPr>
          <w:rFonts w:hint="eastAsia" w:hAnsi="宋体" w:cs="宋体"/>
          <w:szCs w:val="21"/>
          <w:lang w:val="en-US" w:eastAsia="zh-CN"/>
        </w:rPr>
        <w:t>章的相关要求</w:t>
      </w:r>
      <w:r>
        <w:rPr>
          <w:rFonts w:hint="eastAsia"/>
        </w:rPr>
        <w:t>。</w:t>
      </w:r>
    </w:p>
    <w:p w14:paraId="3581A944">
      <w:pPr>
        <w:pStyle w:val="7"/>
        <w:spacing w:before="120" w:after="120"/>
      </w:pPr>
      <w:r>
        <w:rPr>
          <w:rFonts w:hint="eastAsia"/>
        </w:rPr>
        <w:t>描述文件</w:t>
      </w:r>
    </w:p>
    <w:p w14:paraId="54699885">
      <w:pPr>
        <w:spacing w:after="0"/>
        <w:ind w:firstLine="420" w:firstLineChars="200"/>
        <w:jc w:val="both"/>
        <w:rPr>
          <w:sz w:val="21"/>
          <w:szCs w:val="21"/>
          <w:lang w:eastAsia="zh-CN"/>
        </w:rPr>
      </w:pPr>
      <w:r>
        <w:rPr>
          <w:rFonts w:hint="eastAsia"/>
          <w:sz w:val="21"/>
          <w:szCs w:val="21"/>
          <w:lang w:eastAsia="zh-CN"/>
        </w:rPr>
        <w:t>描述文件应包括数据清单和元数据。数据清单应以清单文件的形式列出数据交换内容。元数据应对数据交换内容进行必要描述。</w:t>
      </w:r>
    </w:p>
    <w:p w14:paraId="6D9CA3EF">
      <w:pPr>
        <w:pStyle w:val="4"/>
        <w:spacing w:before="120" w:after="120"/>
      </w:pPr>
      <w:bookmarkStart w:id="88" w:name="_Toc2431"/>
      <w:r>
        <w:rPr>
          <w:rFonts w:hint="eastAsia"/>
        </w:rPr>
        <w:t>数据组织形式</w:t>
      </w:r>
      <w:bookmarkEnd w:id="88"/>
    </w:p>
    <w:p w14:paraId="23A9C7FC">
      <w:pPr>
        <w:pStyle w:val="7"/>
        <w:spacing w:before="120" w:after="120"/>
      </w:pPr>
      <w:r>
        <w:rPr>
          <w:rFonts w:hint="eastAsia"/>
        </w:rPr>
        <w:t>图层组织方式</w:t>
      </w:r>
    </w:p>
    <w:p w14:paraId="27829D85">
      <w:pPr>
        <w:ind w:firstLine="420" w:firstLineChars="200"/>
        <w:jc w:val="both"/>
        <w:rPr>
          <w:sz w:val="21"/>
          <w:szCs w:val="21"/>
          <w:lang w:eastAsia="zh-CN"/>
        </w:rPr>
      </w:pPr>
      <w:r>
        <w:rPr>
          <w:rFonts w:hint="eastAsia"/>
          <w:sz w:val="21"/>
          <w:szCs w:val="21"/>
          <w:lang w:eastAsia="zh-CN"/>
        </w:rPr>
        <w:t>自动驾驶地图数据图层组织方</w:t>
      </w:r>
      <w:r>
        <w:rPr>
          <w:rFonts w:hint="eastAsia" w:ascii="宋体" w:hAnsi="宋体" w:cs="宋体"/>
          <w:sz w:val="21"/>
          <w:szCs w:val="21"/>
          <w:lang w:eastAsia="zh-CN"/>
        </w:rPr>
        <w:t>式宜按照DB11/T 2041-2022第5章相关要求，分为道路交通标志、道路交通标线、道路交通其他设施、道路级交通网络、车道级交通网络5个专题图层</w:t>
      </w:r>
      <w:r>
        <w:rPr>
          <w:rFonts w:hint="eastAsia"/>
          <w:sz w:val="21"/>
          <w:szCs w:val="21"/>
          <w:lang w:eastAsia="zh-CN"/>
        </w:rPr>
        <w:t>组。</w:t>
      </w:r>
    </w:p>
    <w:p w14:paraId="6938CD65">
      <w:pPr>
        <w:pStyle w:val="7"/>
        <w:spacing w:before="120" w:after="120"/>
      </w:pPr>
      <w:r>
        <w:rPr>
          <w:rFonts w:hint="eastAsia"/>
        </w:rPr>
        <w:t>分区域组织方式</w:t>
      </w:r>
    </w:p>
    <w:p w14:paraId="3BCB32B3">
      <w:pPr>
        <w:ind w:firstLine="420" w:firstLineChars="200"/>
        <w:jc w:val="both"/>
        <w:rPr>
          <w:kern w:val="2"/>
          <w:sz w:val="21"/>
          <w:szCs w:val="21"/>
          <w:lang w:eastAsia="zh-CN"/>
        </w:rPr>
      </w:pPr>
      <w:r>
        <w:rPr>
          <w:rFonts w:hint="eastAsia"/>
          <w:kern w:val="2"/>
          <w:sz w:val="21"/>
          <w:szCs w:val="21"/>
          <w:lang w:eastAsia="zh-CN"/>
        </w:rPr>
        <w:t>自动驾驶地图数据在水平方向应采用分区模型，根据空间分布对自动驾驶地图数据集进行区域划分，划分方式可按行政区划、图幅进行分区。行政</w:t>
      </w:r>
      <w:r>
        <w:rPr>
          <w:rFonts w:hint="eastAsia" w:ascii="宋体" w:hAnsi="宋体" w:cs="宋体"/>
          <w:kern w:val="2"/>
          <w:sz w:val="21"/>
          <w:szCs w:val="21"/>
          <w:lang w:eastAsia="zh-CN"/>
        </w:rPr>
        <w:t>区划分区应</w:t>
      </w:r>
      <w:r>
        <w:rPr>
          <w:rFonts w:hint="eastAsia" w:ascii="宋体" w:hAnsi="宋体" w:cs="宋体"/>
          <w:kern w:val="2"/>
          <w:sz w:val="21"/>
          <w:szCs w:val="21"/>
          <w:lang w:val="en-US" w:eastAsia="zh-CN"/>
        </w:rPr>
        <w:t>按照</w:t>
      </w:r>
      <w:r>
        <w:rPr>
          <w:rFonts w:hint="eastAsia" w:ascii="宋体" w:hAnsi="宋体" w:cs="宋体"/>
          <w:kern w:val="2"/>
          <w:sz w:val="21"/>
          <w:szCs w:val="21"/>
          <w:lang w:eastAsia="zh-CN"/>
        </w:rPr>
        <w:t>GB/T 2260、GB/T 10114和民政部发布的行政区划代码变更情况，图幅分区可</w:t>
      </w:r>
      <w:r>
        <w:rPr>
          <w:rFonts w:hint="eastAsia" w:ascii="宋体" w:hAnsi="宋体" w:cs="宋体"/>
          <w:kern w:val="2"/>
          <w:sz w:val="21"/>
          <w:szCs w:val="21"/>
          <w:lang w:val="en-US" w:eastAsia="zh-CN"/>
        </w:rPr>
        <w:t>按</w:t>
      </w:r>
      <w:r>
        <w:rPr>
          <w:rFonts w:hint="eastAsia" w:ascii="宋体" w:hAnsi="宋体" w:cs="宋体"/>
          <w:kern w:val="2"/>
          <w:sz w:val="21"/>
          <w:szCs w:val="21"/>
          <w:lang w:eastAsia="zh-CN"/>
        </w:rPr>
        <w:t>照GB/T 13989</w:t>
      </w:r>
      <w:r>
        <w:rPr>
          <w:rFonts w:hint="eastAsia" w:ascii="宋体" w:hAnsi="宋体" w:cs="宋体"/>
          <w:kern w:val="2"/>
          <w:sz w:val="21"/>
          <w:szCs w:val="21"/>
          <w:lang w:val="en-US" w:eastAsia="zh-CN"/>
        </w:rPr>
        <w:t>中的</w:t>
      </w:r>
      <w:r>
        <w:rPr>
          <w:rFonts w:hint="eastAsia" w:ascii="宋体" w:hAnsi="宋体" w:cs="宋体"/>
          <w:kern w:val="2"/>
          <w:sz w:val="21"/>
          <w:szCs w:val="21"/>
          <w:lang w:eastAsia="zh-CN"/>
        </w:rPr>
        <w:t>相关规</w:t>
      </w:r>
      <w:r>
        <w:rPr>
          <w:rFonts w:hint="eastAsia"/>
          <w:kern w:val="2"/>
          <w:sz w:val="21"/>
          <w:szCs w:val="21"/>
          <w:lang w:eastAsia="zh-CN"/>
        </w:rPr>
        <w:t>定。</w:t>
      </w:r>
    </w:p>
    <w:p w14:paraId="7C81DA1C">
      <w:pPr>
        <w:pStyle w:val="7"/>
        <w:spacing w:before="120" w:after="120"/>
      </w:pPr>
      <w:r>
        <w:rPr>
          <w:rFonts w:hint="eastAsia"/>
        </w:rPr>
        <w:t>多层次组织方式</w:t>
      </w:r>
    </w:p>
    <w:p w14:paraId="0B26F1F1">
      <w:pPr>
        <w:ind w:firstLine="420" w:firstLineChars="200"/>
        <w:rPr>
          <w:sz w:val="21"/>
          <w:szCs w:val="21"/>
          <w:lang w:eastAsia="zh-CN"/>
        </w:rPr>
      </w:pPr>
      <w:r>
        <w:rPr>
          <w:rFonts w:hint="eastAsia"/>
          <w:sz w:val="21"/>
          <w:szCs w:val="21"/>
          <w:lang w:eastAsia="zh-CN"/>
        </w:rPr>
        <w:t>自动驾驶地图数据在垂直方向可采用多层次存储模型，按多个尺度抽象地图数据，保持路网拓扑连通性，对于路网可根据路网的功能等级进行逐级抽象。</w:t>
      </w:r>
    </w:p>
    <w:p w14:paraId="7023E18B">
      <w:pPr>
        <w:pStyle w:val="7"/>
        <w:spacing w:before="120" w:after="120"/>
      </w:pPr>
      <w:r>
        <w:rPr>
          <w:rFonts w:hint="eastAsia"/>
        </w:rPr>
        <w:t>综合组织方式</w:t>
      </w:r>
    </w:p>
    <w:p w14:paraId="2D54029C">
      <w:pPr>
        <w:ind w:firstLine="420" w:firstLineChars="200"/>
        <w:jc w:val="both"/>
        <w:rPr>
          <w:sz w:val="21"/>
          <w:szCs w:val="21"/>
          <w:lang w:eastAsia="zh-CN"/>
        </w:rPr>
      </w:pPr>
      <w:r>
        <w:rPr>
          <w:rFonts w:hint="eastAsia"/>
          <w:sz w:val="21"/>
          <w:szCs w:val="21"/>
          <w:lang w:eastAsia="zh-CN"/>
        </w:rPr>
        <w:t>综合组织方式应符合以下规定：</w:t>
      </w:r>
    </w:p>
    <w:p w14:paraId="0823C6E1">
      <w:pPr>
        <w:pStyle w:val="51"/>
        <w:numPr>
          <w:ilvl w:val="0"/>
          <w:numId w:val="12"/>
        </w:numPr>
        <w:ind w:firstLineChars="0"/>
        <w:rPr>
          <w:sz w:val="21"/>
          <w:szCs w:val="21"/>
          <w:lang w:eastAsia="zh-CN"/>
        </w:rPr>
      </w:pPr>
      <w:r>
        <w:rPr>
          <w:rFonts w:hint="eastAsia"/>
          <w:sz w:val="21"/>
          <w:szCs w:val="21"/>
          <w:lang w:eastAsia="zh-CN"/>
        </w:rPr>
        <w:t>以分区域的组织方法组织自动驾驶地图数据，每一幅地图应包含指定区域内所有要素的几何表达、属性数据和关联关系；</w:t>
      </w:r>
    </w:p>
    <w:p w14:paraId="58863BDC">
      <w:pPr>
        <w:pStyle w:val="51"/>
        <w:numPr>
          <w:ilvl w:val="0"/>
          <w:numId w:val="12"/>
        </w:numPr>
        <w:ind w:left="800" w:firstLineChars="0"/>
        <w:jc w:val="both"/>
        <w:rPr>
          <w:sz w:val="21"/>
          <w:szCs w:val="21"/>
          <w:lang w:eastAsia="zh-CN"/>
        </w:rPr>
      </w:pPr>
      <w:r>
        <w:rPr>
          <w:rFonts w:hint="eastAsia"/>
          <w:sz w:val="21"/>
          <w:szCs w:val="21"/>
          <w:lang w:eastAsia="zh-CN"/>
        </w:rPr>
        <w:t>每一幅地图可以按不同尺度分层组织数据，不同尺度包含详细程度不同的数据；</w:t>
      </w:r>
    </w:p>
    <w:p w14:paraId="07998EB2">
      <w:pPr>
        <w:pStyle w:val="51"/>
        <w:numPr>
          <w:ilvl w:val="0"/>
          <w:numId w:val="12"/>
        </w:numPr>
        <w:ind w:left="800" w:firstLineChars="0"/>
        <w:jc w:val="both"/>
        <w:rPr>
          <w:sz w:val="21"/>
          <w:szCs w:val="21"/>
          <w:lang w:eastAsia="zh-CN"/>
        </w:rPr>
      </w:pPr>
      <w:r>
        <w:rPr>
          <w:rFonts w:hint="eastAsia"/>
          <w:sz w:val="21"/>
          <w:szCs w:val="21"/>
          <w:lang w:eastAsia="zh-CN"/>
        </w:rPr>
        <w:t>对每个尺度所对应的图层从逻辑上抽象为不同的专题图层组，对每个专题图层组按内容分层分类为若干专题图层。</w:t>
      </w:r>
    </w:p>
    <w:p w14:paraId="43CFE4AB">
      <w:pPr>
        <w:pStyle w:val="4"/>
        <w:spacing w:before="120" w:after="120"/>
      </w:pPr>
      <w:bookmarkStart w:id="89" w:name="_Toc21279"/>
      <w:r>
        <w:rPr>
          <w:rFonts w:hint="eastAsia"/>
        </w:rPr>
        <w:t>数据交换格式</w:t>
      </w:r>
      <w:bookmarkEnd w:id="89"/>
    </w:p>
    <w:p w14:paraId="5CAF8B2F">
      <w:pPr>
        <w:pStyle w:val="7"/>
        <w:spacing w:before="120" w:after="120"/>
      </w:pPr>
      <w:r>
        <w:rPr>
          <w:rFonts w:hint="eastAsia"/>
        </w:rPr>
        <w:t>数据模型</w:t>
      </w:r>
    </w:p>
    <w:p w14:paraId="1C670A50">
      <w:pPr>
        <w:ind w:firstLine="420" w:firstLineChars="200"/>
        <w:rPr>
          <w:sz w:val="21"/>
          <w:szCs w:val="21"/>
          <w:lang w:eastAsia="zh-CN"/>
        </w:rPr>
      </w:pPr>
      <w:r>
        <w:rPr>
          <w:rFonts w:hint="eastAsia"/>
          <w:sz w:val="21"/>
          <w:szCs w:val="21"/>
          <w:lang w:eastAsia="zh-CN"/>
        </w:rPr>
        <w:t>自动驾驶地图数据模型</w:t>
      </w:r>
      <w:r>
        <w:rPr>
          <w:rFonts w:hint="eastAsia"/>
          <w:sz w:val="21"/>
          <w:szCs w:val="21"/>
          <w:lang w:val="en-US" w:eastAsia="zh-CN"/>
        </w:rPr>
        <w:t>宜符合DB11/T 2041-2022的规定</w:t>
      </w:r>
      <w:r>
        <w:rPr>
          <w:rFonts w:hint="eastAsia"/>
          <w:sz w:val="21"/>
          <w:szCs w:val="21"/>
          <w:lang w:eastAsia="zh-CN"/>
        </w:rPr>
        <w:t>。</w:t>
      </w:r>
    </w:p>
    <w:p w14:paraId="0B2CF4E1">
      <w:pPr>
        <w:pStyle w:val="7"/>
        <w:spacing w:before="120" w:after="120"/>
      </w:pPr>
      <w:r>
        <w:rPr>
          <w:rFonts w:hint="eastAsia"/>
        </w:rPr>
        <w:t>存储格式</w:t>
      </w:r>
    </w:p>
    <w:p w14:paraId="4D0D0BD9">
      <w:pPr>
        <w:ind w:firstLine="420" w:firstLineChars="200"/>
        <w:rPr>
          <w:rFonts w:ascii="宋体" w:hAnsi="宋体" w:cs="宋体"/>
          <w:sz w:val="21"/>
          <w:szCs w:val="21"/>
          <w:lang w:eastAsia="zh-CN"/>
        </w:rPr>
      </w:pPr>
      <w:r>
        <w:rPr>
          <w:rFonts w:hint="eastAsia"/>
          <w:sz w:val="21"/>
          <w:szCs w:val="21"/>
          <w:lang w:eastAsia="zh-CN"/>
        </w:rPr>
        <w:t>宜采</w:t>
      </w:r>
      <w:r>
        <w:rPr>
          <w:rFonts w:hint="eastAsia" w:ascii="宋体" w:hAnsi="宋体" w:cs="宋体"/>
          <w:sz w:val="21"/>
          <w:szCs w:val="21"/>
          <w:lang w:eastAsia="zh-CN"/>
        </w:rPr>
        <w:t>用行业通用格式规范。</w:t>
      </w:r>
    </w:p>
    <w:p w14:paraId="63C50FFE">
      <w:pPr>
        <w:ind w:firstLine="840" w:firstLineChars="400"/>
        <w:rPr>
          <w:rFonts w:ascii="宋体" w:hAnsi="宋体" w:cs="宋体"/>
          <w:sz w:val="21"/>
          <w:szCs w:val="21"/>
          <w:lang w:eastAsia="zh-CN"/>
        </w:rPr>
      </w:pPr>
      <w:r>
        <w:rPr>
          <w:rFonts w:hint="eastAsia" w:ascii="宋体" w:hAnsi="宋体" w:cs="宋体"/>
          <w:sz w:val="21"/>
          <w:szCs w:val="21"/>
          <w:lang w:eastAsia="zh-CN"/>
        </w:rPr>
        <w:t>示例1：</w:t>
      </w:r>
    </w:p>
    <w:p w14:paraId="0CECB74E">
      <w:pPr>
        <w:pStyle w:val="51"/>
        <w:numPr>
          <w:ilvl w:val="255"/>
          <w:numId w:val="0"/>
        </w:numPr>
        <w:ind w:left="858" w:leftChars="390" w:firstLine="0" w:firstLineChars="0"/>
        <w:jc w:val="both"/>
        <w:rPr>
          <w:rFonts w:ascii="宋体" w:hAnsi="宋体" w:cs="宋体"/>
          <w:sz w:val="21"/>
          <w:szCs w:val="21"/>
          <w:lang w:eastAsia="zh-CN"/>
        </w:rPr>
      </w:pPr>
      <w:r>
        <w:rPr>
          <w:rFonts w:hint="eastAsia" w:ascii="宋体" w:hAnsi="宋体" w:cs="宋体"/>
          <w:sz w:val="21"/>
          <w:szCs w:val="21"/>
          <w:lang w:eastAsia="zh-CN"/>
        </w:rPr>
        <w:t>NDS的逻辑组织模型为包括“NDS数据库-产品数据库-更新区域-构建块-要素类-要素”的层次结构，见图2。应符合以下规定：</w:t>
      </w:r>
    </w:p>
    <w:p w14:paraId="3BB7BFAF">
      <w:pPr>
        <w:pStyle w:val="51"/>
        <w:numPr>
          <w:ilvl w:val="0"/>
          <w:numId w:val="13"/>
        </w:numPr>
        <w:ind w:firstLineChars="0"/>
        <w:rPr>
          <w:rFonts w:ascii="宋体" w:hAnsi="宋体" w:cs="宋体"/>
          <w:sz w:val="21"/>
          <w:szCs w:val="21"/>
          <w:lang w:eastAsia="zh-CN"/>
        </w:rPr>
      </w:pPr>
      <w:r>
        <w:rPr>
          <w:rFonts w:hint="eastAsia" w:ascii="宋体" w:hAnsi="宋体" w:cs="宋体"/>
          <w:sz w:val="21"/>
          <w:szCs w:val="21"/>
          <w:lang w:eastAsia="zh-CN"/>
        </w:rPr>
        <w:t>NDS数据库是数据逻辑组织模型的最高层次，可由一个或多个产品数据库组成，每个产品数据库都是由一个数据库供应商提供，带有独立的版本控制，可独立于其他产品数据库进行更新</w:t>
      </w:r>
      <w:r>
        <w:rPr>
          <w:rFonts w:hint="eastAsia" w:ascii="宋体" w:hAnsi="宋体" w:cs="宋体"/>
          <w:sz w:val="21"/>
          <w:szCs w:val="21"/>
          <w:lang w:val="en-US" w:eastAsia="zh-CN"/>
        </w:rPr>
        <w:t>;</w:t>
      </w:r>
    </w:p>
    <w:p w14:paraId="4D276A77">
      <w:pPr>
        <w:pStyle w:val="51"/>
        <w:numPr>
          <w:ilvl w:val="0"/>
          <w:numId w:val="13"/>
        </w:numPr>
        <w:ind w:firstLineChars="0"/>
        <w:rPr>
          <w:rFonts w:ascii="宋体" w:hAnsi="宋体" w:cs="宋体"/>
          <w:sz w:val="21"/>
          <w:szCs w:val="21"/>
          <w:lang w:eastAsia="zh-CN"/>
        </w:rPr>
      </w:pPr>
      <w:r>
        <w:rPr>
          <w:rFonts w:hint="eastAsia" w:ascii="宋体" w:hAnsi="宋体" w:cs="宋体"/>
          <w:sz w:val="21"/>
          <w:szCs w:val="21"/>
          <w:lang w:eastAsia="zh-CN"/>
        </w:rPr>
        <w:t>产品数据库可包含一个或多个更新区域的数据，每个更新区域都是产品数据库中可以独立数据更新的区域；</w:t>
      </w:r>
    </w:p>
    <w:p w14:paraId="352708F2">
      <w:pPr>
        <w:pStyle w:val="51"/>
        <w:numPr>
          <w:ilvl w:val="0"/>
          <w:numId w:val="13"/>
        </w:numPr>
        <w:ind w:firstLineChars="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构建块是数据逻辑组织模型的重要存储单位，典型的构建块如基础地图显示、兴趣点等</w:t>
      </w:r>
      <w:r>
        <w:rPr>
          <w:rFonts w:hint="eastAsia" w:asciiTheme="minorEastAsia" w:hAnsiTheme="minorEastAsia" w:eastAsiaTheme="minorEastAsia" w:cstheme="minorEastAsia"/>
          <w:sz w:val="21"/>
          <w:szCs w:val="21"/>
          <w:lang w:val="en-US" w:eastAsia="zh-CN"/>
        </w:rPr>
        <w:t>;</w:t>
      </w:r>
    </w:p>
    <w:p w14:paraId="64FCC294">
      <w:pPr>
        <w:pStyle w:val="51"/>
        <w:numPr>
          <w:ilvl w:val="0"/>
          <w:numId w:val="13"/>
        </w:numPr>
        <w:ind w:firstLineChars="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NDS中的所有数据均被认为是属于某个构建块的，每个构建块提供NDS的特定功能，如路由构建块可用于路径计算、路由导航与地图匹配</w:t>
      </w:r>
      <w:r>
        <w:rPr>
          <w:rFonts w:hint="eastAsia" w:asciiTheme="minorEastAsia" w:hAnsiTheme="minorEastAsia" w:eastAsiaTheme="minorEastAsia" w:cstheme="minorEastAsia"/>
          <w:sz w:val="21"/>
          <w:szCs w:val="21"/>
          <w:lang w:val="en-US" w:eastAsia="zh-CN"/>
        </w:rPr>
        <w:t>;</w:t>
      </w:r>
    </w:p>
    <w:p w14:paraId="3851F385">
      <w:pPr>
        <w:pStyle w:val="51"/>
        <w:numPr>
          <w:ilvl w:val="0"/>
          <w:numId w:val="13"/>
        </w:numPr>
        <w:ind w:firstLineChars="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部分构建块的数据可被分割成不同的层级，以支持高效的地图显示与路径计算；</w:t>
      </w:r>
    </w:p>
    <w:p w14:paraId="62E8B908">
      <w:pPr>
        <w:pStyle w:val="51"/>
        <w:numPr>
          <w:ilvl w:val="0"/>
          <w:numId w:val="13"/>
        </w:numPr>
        <w:ind w:firstLineChars="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要素类由一个或多个要素组成</w:t>
      </w:r>
      <w:r>
        <w:rPr>
          <w:rFonts w:hint="eastAsia" w:asciiTheme="minorEastAsia" w:hAnsiTheme="minorEastAsia" w:eastAsiaTheme="minorEastAsia" w:cstheme="minorEastAsia"/>
          <w:sz w:val="21"/>
          <w:szCs w:val="21"/>
          <w:lang w:val="en-US" w:eastAsia="zh-CN"/>
        </w:rPr>
        <w:t>;</w:t>
      </w:r>
    </w:p>
    <w:p w14:paraId="4B51B618">
      <w:pPr>
        <w:pStyle w:val="51"/>
        <w:numPr>
          <w:ilvl w:val="0"/>
          <w:numId w:val="13"/>
        </w:numPr>
        <w:ind w:firstLineChars="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要素是数据逻辑组织模型的最基础层次，代表一个真实世界的对象</w:t>
      </w:r>
      <w:r>
        <w:rPr>
          <w:rFonts w:hint="eastAsia" w:asciiTheme="minorEastAsia" w:hAnsiTheme="minorEastAsia" w:eastAsiaTheme="minorEastAsia" w:cstheme="minorEastAsia"/>
          <w:sz w:val="21"/>
          <w:szCs w:val="21"/>
          <w:lang w:val="en-US" w:eastAsia="zh-CN"/>
        </w:rPr>
        <w:t>;</w:t>
      </w:r>
    </w:p>
    <w:p w14:paraId="03417A1E">
      <w:pPr>
        <w:pStyle w:val="51"/>
        <w:numPr>
          <w:ilvl w:val="0"/>
          <w:numId w:val="13"/>
        </w:numPr>
        <w:ind w:firstLineChars="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NDS 中所有与导航相关的实际对象都在NDS数据库中有一个表示，并映射到一个或多个要素类的实例。</w:t>
      </w:r>
    </w:p>
    <w:p w14:paraId="77CD5AEC">
      <w:pPr>
        <w:pStyle w:val="51"/>
        <w:spacing w:after="0"/>
        <w:ind w:firstLine="0" w:firstLineChars="0"/>
        <w:jc w:val="center"/>
        <w:rPr>
          <w:sz w:val="21"/>
          <w:szCs w:val="21"/>
          <w:lang w:eastAsia="zh-CN"/>
        </w:rPr>
      </w:pPr>
      <w:r>
        <w:rPr>
          <w:sz w:val="21"/>
          <w:szCs w:val="21"/>
          <w:lang w:eastAsia="zh-CN"/>
        </w:rPr>
        <w:drawing>
          <wp:inline distT="0" distB="0" distL="0" distR="0">
            <wp:extent cx="6225540" cy="2127250"/>
            <wp:effectExtent l="0" t="0" r="10160" b="6350"/>
            <wp:docPr id="1370241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4144" name="图片 10"/>
                    <pic:cNvPicPr>
                      <a:picLocks noChangeAspect="1" noChangeArrowheads="1"/>
                    </pic:cNvPicPr>
                  </pic:nvPicPr>
                  <pic:blipFill>
                    <a:blip r:embed="rId22">
                      <a:extLst>
                        <a:ext uri="{28A0092B-C50C-407E-A947-70E740481C1C}">
                          <a14:useLocalDpi xmlns:a14="http://schemas.microsoft.com/office/drawing/2010/main" val="0"/>
                        </a:ext>
                      </a:extLst>
                    </a:blip>
                    <a:srcRect b="18879"/>
                    <a:stretch>
                      <a:fillRect/>
                    </a:stretch>
                  </pic:blipFill>
                  <pic:spPr>
                    <a:xfrm>
                      <a:off x="0" y="0"/>
                      <a:ext cx="6231830" cy="2129399"/>
                    </a:xfrm>
                    <a:prstGeom prst="rect">
                      <a:avLst/>
                    </a:prstGeom>
                    <a:noFill/>
                    <a:ln>
                      <a:noFill/>
                    </a:ln>
                  </pic:spPr>
                </pic:pic>
              </a:graphicData>
            </a:graphic>
          </wp:inline>
        </w:drawing>
      </w:r>
    </w:p>
    <w:p w14:paraId="79D4D365">
      <w:pPr>
        <w:jc w:val="center"/>
        <w:rPr>
          <w:rFonts w:ascii="黑体" w:hAnsi="黑体" w:eastAsia="黑体" w:cs="黑体"/>
          <w:lang w:eastAsia="zh-CN"/>
        </w:rPr>
      </w:pPr>
      <w:r>
        <w:rPr>
          <w:rFonts w:hint="eastAsia" w:ascii="黑体" w:hAnsi="黑体" w:eastAsia="黑体" w:cs="黑体"/>
          <w:lang w:eastAsia="zh-CN"/>
        </w:rPr>
        <w:t>图2 NDS数据分层组织结构</w:t>
      </w:r>
    </w:p>
    <w:p w14:paraId="386A0507">
      <w:pPr>
        <w:pStyle w:val="51"/>
        <w:numPr>
          <w:ilvl w:val="255"/>
          <w:numId w:val="0"/>
        </w:numPr>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示例2：</w:t>
      </w:r>
    </w:p>
    <w:p w14:paraId="23A5B6B2">
      <w:pPr>
        <w:pStyle w:val="51"/>
        <w:numPr>
          <w:ilvl w:val="255"/>
          <w:numId w:val="0"/>
        </w:numPr>
        <w:ind w:left="858" w:leftChars="390" w:firstLine="0" w:firstLineChars="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OpenDrive的逻辑组织模型基于XML，文件格式的树状结构。所有数据组织在节点中，从根节点开始扩展至最底端，形成一个多层次的树结构。其主要结构见图3。应包括以下部分：</w:t>
      </w:r>
    </w:p>
    <w:p w14:paraId="71D2BDFC">
      <w:pPr>
        <w:pStyle w:val="51"/>
        <w:numPr>
          <w:ilvl w:val="-1"/>
          <w:numId w:val="0"/>
        </w:numPr>
        <w:ind w:left="858" w:leftChars="39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lang w:eastAsia="zh-CN"/>
        </w:rPr>
        <w:t>Header（头记录）及其子节点记录地理参考、数据库版本号等信息；</w:t>
      </w:r>
    </w:p>
    <w:p w14:paraId="4B626727">
      <w:pPr>
        <w:pStyle w:val="51"/>
        <w:numPr>
          <w:ilvl w:val="-1"/>
          <w:numId w:val="0"/>
        </w:numPr>
        <w:ind w:left="858" w:leftChars="39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lang w:eastAsia="zh-CN"/>
        </w:rPr>
        <w:t>Road（道路）及其子节点记录道路类型、道路标记车道等多种信息；</w:t>
      </w:r>
    </w:p>
    <w:p w14:paraId="0C95E746">
      <w:pPr>
        <w:pStyle w:val="51"/>
        <w:numPr>
          <w:ilvl w:val="-1"/>
          <w:numId w:val="0"/>
        </w:numPr>
        <w:ind w:left="858" w:leftChars="39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Junction（路口）及其子节点记录道路路口处的信息。</w:t>
      </w:r>
    </w:p>
    <w:p w14:paraId="1FE56F34">
      <w:pPr>
        <w:pStyle w:val="51"/>
        <w:spacing w:after="0"/>
        <w:ind w:firstLine="0" w:firstLineChars="0"/>
        <w:jc w:val="both"/>
        <w:rPr>
          <w:rFonts w:asciiTheme="minorEastAsia" w:hAnsiTheme="minorEastAsia" w:eastAsiaTheme="minorEastAsia" w:cstheme="minorEastAsia"/>
          <w:sz w:val="21"/>
          <w:szCs w:val="21"/>
          <w:lang w:eastAsia="zh-CN"/>
        </w:rPr>
      </w:pPr>
    </w:p>
    <w:p w14:paraId="3B3565E6">
      <w:pPr>
        <w:jc w:val="center"/>
        <w:rPr>
          <w:sz w:val="21"/>
          <w:szCs w:val="21"/>
          <w:lang w:eastAsia="zh-CN"/>
        </w:rPr>
      </w:pPr>
      <w:r>
        <w:rPr>
          <w:rFonts w:hint="eastAsia"/>
          <w:lang w:eastAsia="zh-CN"/>
        </w:rPr>
        <w:drawing>
          <wp:inline distT="0" distB="0" distL="0" distR="0">
            <wp:extent cx="6197600" cy="2660650"/>
            <wp:effectExtent l="0" t="0" r="0" b="6350"/>
            <wp:docPr id="44382396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23967" name="图片 11"/>
                    <pic:cNvPicPr>
                      <a:picLocks noChangeAspect="1" noChangeArrowheads="1"/>
                    </pic:cNvPicPr>
                  </pic:nvPicPr>
                  <pic:blipFill>
                    <a:blip r:embed="rId23">
                      <a:extLst>
                        <a:ext uri="{28A0092B-C50C-407E-A947-70E740481C1C}">
                          <a14:useLocalDpi xmlns:a14="http://schemas.microsoft.com/office/drawing/2010/main" val="0"/>
                        </a:ext>
                      </a:extLst>
                    </a:blip>
                    <a:srcRect b="14559"/>
                    <a:stretch>
                      <a:fillRect/>
                    </a:stretch>
                  </pic:blipFill>
                  <pic:spPr>
                    <a:xfrm>
                      <a:off x="0" y="0"/>
                      <a:ext cx="6197600" cy="2660650"/>
                    </a:xfrm>
                    <a:prstGeom prst="rect">
                      <a:avLst/>
                    </a:prstGeom>
                    <a:noFill/>
                    <a:ln>
                      <a:noFill/>
                    </a:ln>
                  </pic:spPr>
                </pic:pic>
              </a:graphicData>
            </a:graphic>
          </wp:inline>
        </w:drawing>
      </w:r>
    </w:p>
    <w:p w14:paraId="06E222EA">
      <w:pPr>
        <w:jc w:val="center"/>
        <w:rPr>
          <w:rFonts w:ascii="黑体" w:hAnsi="黑体" w:eastAsia="黑体" w:cs="黑体"/>
          <w:sz w:val="21"/>
          <w:szCs w:val="21"/>
          <w:lang w:eastAsia="zh-CN"/>
        </w:rPr>
      </w:pPr>
      <w:r>
        <w:rPr>
          <w:rFonts w:hint="eastAsia" w:ascii="黑体" w:hAnsi="黑体" w:eastAsia="黑体" w:cs="黑体"/>
          <w:sz w:val="21"/>
          <w:szCs w:val="21"/>
          <w:lang w:eastAsia="zh-CN"/>
        </w:rPr>
        <w:t>图3 0penDrive数据分层组织结构</w:t>
      </w:r>
    </w:p>
    <w:p w14:paraId="314EF0ED">
      <w:pPr>
        <w:pStyle w:val="4"/>
        <w:spacing w:before="120" w:after="120"/>
      </w:pPr>
      <w:bookmarkStart w:id="90" w:name="_Toc8005"/>
      <w:r>
        <w:rPr>
          <w:rFonts w:hint="eastAsia"/>
        </w:rPr>
        <w:t>数据交换方式</w:t>
      </w:r>
      <w:bookmarkEnd w:id="90"/>
    </w:p>
    <w:p w14:paraId="62F4E1CE">
      <w:pPr>
        <w:ind w:firstLine="420" w:firstLineChars="200"/>
        <w:rPr>
          <w:sz w:val="21"/>
          <w:szCs w:val="21"/>
          <w:lang w:eastAsia="zh-CN"/>
        </w:rPr>
      </w:pPr>
      <w:r>
        <w:rPr>
          <w:rFonts w:hint="eastAsia"/>
          <w:sz w:val="21"/>
          <w:szCs w:val="21"/>
          <w:lang w:eastAsia="zh-CN"/>
        </w:rPr>
        <w:t>自动驾驶地图数据交换应支持离线和在线方式，并符合以下规定：</w:t>
      </w:r>
    </w:p>
    <w:p w14:paraId="6E8A7940">
      <w:pPr>
        <w:pStyle w:val="51"/>
        <w:numPr>
          <w:ilvl w:val="0"/>
          <w:numId w:val="14"/>
        </w:numPr>
        <w:ind w:firstLineChars="0"/>
        <w:rPr>
          <w:sz w:val="21"/>
          <w:szCs w:val="21"/>
          <w:lang w:eastAsia="zh-CN"/>
        </w:rPr>
      </w:pPr>
      <w:r>
        <w:rPr>
          <w:rFonts w:hint="eastAsia"/>
          <w:sz w:val="21"/>
          <w:szCs w:val="21"/>
          <w:lang w:eastAsia="zh-CN"/>
        </w:rPr>
        <w:t>离线方式通过文件离线拷贝实现数据交换。适用于数据安全要求高、网络不连通、离线应用为主的场景；</w:t>
      </w:r>
    </w:p>
    <w:p w14:paraId="44A44660">
      <w:pPr>
        <w:pStyle w:val="51"/>
        <w:numPr>
          <w:ilvl w:val="0"/>
          <w:numId w:val="14"/>
        </w:numPr>
        <w:ind w:firstLineChars="0"/>
        <w:rPr>
          <w:sz w:val="21"/>
          <w:szCs w:val="21"/>
          <w:lang w:eastAsia="zh-CN"/>
        </w:rPr>
      </w:pPr>
      <w:r>
        <w:rPr>
          <w:rFonts w:hint="eastAsia"/>
          <w:sz w:val="21"/>
          <w:szCs w:val="21"/>
          <w:lang w:eastAsia="zh-CN"/>
        </w:rPr>
        <w:t>在线方式通过服务接口调用实现数据交换，应支持自主请求、主动推送以及主/被动混合模式，支持双向传输、无线传输，支持数据验证，支持多种信息通道。适用于数据更新频率高、应用时效强、网络条件好的场景；</w:t>
      </w:r>
    </w:p>
    <w:p w14:paraId="01056672">
      <w:pPr>
        <w:pStyle w:val="51"/>
        <w:numPr>
          <w:ilvl w:val="0"/>
          <w:numId w:val="14"/>
        </w:numPr>
        <w:ind w:firstLineChars="0"/>
        <w:rPr>
          <w:sz w:val="21"/>
          <w:szCs w:val="21"/>
          <w:lang w:eastAsia="zh-CN"/>
        </w:rPr>
      </w:pPr>
      <w:r>
        <w:rPr>
          <w:rFonts w:hint="eastAsia"/>
          <w:sz w:val="21"/>
          <w:szCs w:val="21"/>
          <w:lang w:eastAsia="zh-CN"/>
        </w:rPr>
        <w:t>在线交换和离线交换应在合理的安全域内开展交换活动。信息通信前应开启通信网络层的双向认证功能，通信过程中应具备通信网络层的加密功能和完整性保护功能。</w:t>
      </w:r>
    </w:p>
    <w:p w14:paraId="20A587BC">
      <w:pPr>
        <w:pStyle w:val="4"/>
        <w:spacing w:before="120" w:after="120"/>
      </w:pPr>
      <w:bookmarkStart w:id="91" w:name="_Toc18478"/>
      <w:r>
        <w:rPr>
          <w:rFonts w:hint="eastAsia"/>
        </w:rPr>
        <w:t>交换周期</w:t>
      </w:r>
      <w:bookmarkEnd w:id="91"/>
    </w:p>
    <w:p w14:paraId="6996033D">
      <w:pPr>
        <w:ind w:firstLine="420" w:firstLineChars="200"/>
        <w:rPr>
          <w:sz w:val="21"/>
          <w:szCs w:val="21"/>
          <w:lang w:eastAsia="zh-CN"/>
        </w:rPr>
      </w:pPr>
      <w:r>
        <w:rPr>
          <w:rFonts w:hint="eastAsia"/>
          <w:sz w:val="21"/>
          <w:szCs w:val="21"/>
          <w:lang w:eastAsia="zh-CN"/>
        </w:rPr>
        <w:t>自动驾驶地图数据交换应支持定期和不定期交换，并符合以下规定：</w:t>
      </w:r>
    </w:p>
    <w:p w14:paraId="2CC1E429">
      <w:pPr>
        <w:pStyle w:val="51"/>
        <w:numPr>
          <w:ilvl w:val="0"/>
          <w:numId w:val="15"/>
        </w:numPr>
        <w:ind w:firstLineChars="0"/>
        <w:rPr>
          <w:sz w:val="21"/>
          <w:szCs w:val="21"/>
          <w:lang w:eastAsia="zh-CN"/>
        </w:rPr>
      </w:pPr>
      <w:r>
        <w:rPr>
          <w:rFonts w:hint="eastAsia"/>
          <w:sz w:val="21"/>
          <w:szCs w:val="21"/>
          <w:lang w:eastAsia="zh-CN"/>
        </w:rPr>
        <w:t>定期交换是服务端按照固定频率发生交换行为，适用于数据更新频率或应用时间需求固定的场景；</w:t>
      </w:r>
    </w:p>
    <w:p w14:paraId="15D04CE6">
      <w:pPr>
        <w:pStyle w:val="51"/>
        <w:numPr>
          <w:ilvl w:val="0"/>
          <w:numId w:val="15"/>
        </w:numPr>
        <w:ind w:firstLineChars="0"/>
        <w:rPr>
          <w:sz w:val="21"/>
          <w:szCs w:val="21"/>
          <w:lang w:eastAsia="zh-CN"/>
        </w:rPr>
      </w:pPr>
      <w:r>
        <w:rPr>
          <w:rFonts w:hint="eastAsia"/>
          <w:sz w:val="21"/>
          <w:szCs w:val="21"/>
          <w:lang w:eastAsia="zh-CN"/>
        </w:rPr>
        <w:t>不定期交换是服务端按照不固定频率发生交换行为，适用于应用端根据需求主动获取数据，或数据更新后自动推送数据的场景。</w:t>
      </w:r>
    </w:p>
    <w:p w14:paraId="388C9690">
      <w:pPr>
        <w:pStyle w:val="27"/>
        <w:spacing w:before="240" w:after="240"/>
      </w:pPr>
      <w:bookmarkStart w:id="92" w:name="_Toc19479"/>
      <w:r>
        <w:rPr>
          <w:rFonts w:hint="eastAsia"/>
        </w:rPr>
        <w:t>数据服务接口</w:t>
      </w:r>
      <w:bookmarkEnd w:id="86"/>
      <w:r>
        <w:rPr>
          <w:rFonts w:hint="eastAsia"/>
        </w:rPr>
        <w:t>要求</w:t>
      </w:r>
      <w:bookmarkEnd w:id="92"/>
    </w:p>
    <w:p w14:paraId="14B4A107">
      <w:pPr>
        <w:pStyle w:val="4"/>
        <w:spacing w:before="120" w:after="120"/>
      </w:pPr>
      <w:bookmarkStart w:id="93" w:name="_Toc13272"/>
      <w:bookmarkStart w:id="94" w:name="_Toc4197"/>
      <w:r>
        <w:rPr>
          <w:rFonts w:hint="eastAsia"/>
        </w:rPr>
        <w:t>接口规则</w:t>
      </w:r>
      <w:bookmarkEnd w:id="93"/>
      <w:bookmarkEnd w:id="94"/>
    </w:p>
    <w:p w14:paraId="47973D4F">
      <w:pPr>
        <w:pStyle w:val="7"/>
        <w:spacing w:before="120" w:after="120"/>
      </w:pPr>
      <w:r>
        <w:rPr>
          <w:rFonts w:hint="eastAsia"/>
        </w:rPr>
        <w:t>接口协议结构</w:t>
      </w:r>
    </w:p>
    <w:p w14:paraId="6855462A">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接口协议结构应采用HTTP或HTTPS协议，请求方式为GET或POST请求。 </w:t>
      </w:r>
    </w:p>
    <w:p w14:paraId="229319EB">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HTTP URL格式定义为： </w:t>
      </w:r>
    </w:p>
    <w:p w14:paraId="4752D2CE">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&lt;Protocol&gt;://&lt;IP&gt;:&lt;Port&gt;//&lt;URL&gt;?&lt;p1&gt;=&lt;v1&gt;&amp;&lt;p2&gt;=&lt;v2&gt;&amp;……&amp;&lt;pn&gt;=&lt;vn&gt;。 </w:t>
      </w:r>
    </w:p>
    <w:p w14:paraId="3E8521FC">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其中： </w:t>
      </w:r>
    </w:p>
    <w:p w14:paraId="7A66334D">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——Protocol：协议名，宜支持HTTPS； `</w:t>
      </w:r>
    </w:p>
    <w:p w14:paraId="092670F1">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——IP：主机地址或域名； </w:t>
      </w:r>
    </w:p>
    <w:p w14:paraId="4FB2B71F">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——Port：HTTP请求所用的端口号； </w:t>
      </w:r>
    </w:p>
    <w:p w14:paraId="4AA93762">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——URL：采用多级路径的资源标识； </w:t>
      </w:r>
    </w:p>
    <w:p w14:paraId="6609DD02">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 xml:space="preserve">——&amp;p1=v1&amp;p2=v2&amp;……&amp;pn=vn：查询字符串，每个资源都会定义相关的查询字符串参数，查询 </w:t>
      </w:r>
    </w:p>
    <w:p w14:paraId="0B326AF2">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字符串参数以键/值对形式出现。</w:t>
      </w:r>
    </w:p>
    <w:p w14:paraId="7B4479AF">
      <w:pPr>
        <w:pStyle w:val="7"/>
        <w:spacing w:before="120" w:after="120"/>
      </w:pPr>
      <w:r>
        <w:t>接口</w:t>
      </w:r>
      <w:r>
        <w:rPr>
          <w:rFonts w:hint="eastAsia"/>
        </w:rPr>
        <w:t>鉴权</w:t>
      </w:r>
    </w:p>
    <w:p w14:paraId="1E930BC4">
      <w:pPr>
        <w:widowControl/>
        <w:ind w:firstLine="420" w:firstLineChars="200"/>
        <w:rPr>
          <w:color w:val="000000"/>
          <w:sz w:val="21"/>
          <w:szCs w:val="21"/>
          <w:lang w:eastAsia="zh-CN" w:bidi="ar"/>
        </w:rPr>
      </w:pPr>
      <w:r>
        <w:rPr>
          <w:rFonts w:hint="eastAsia"/>
          <w:color w:val="000000"/>
          <w:sz w:val="21"/>
          <w:szCs w:val="21"/>
          <w:lang w:eastAsia="zh-CN" w:bidi="ar"/>
        </w:rPr>
        <w:t>接口应</w:t>
      </w:r>
      <w:r>
        <w:rPr>
          <w:rFonts w:hint="eastAsia" w:ascii="宋体" w:hAnsi="宋体" w:cs="宋体"/>
          <w:color w:val="000000"/>
          <w:sz w:val="21"/>
          <w:szCs w:val="21"/>
          <w:lang w:eastAsia="zh-CN" w:bidi="ar"/>
        </w:rPr>
        <w:t>使用token</w:t>
      </w:r>
      <w:r>
        <w:rPr>
          <w:rStyle w:val="25"/>
          <w:rFonts w:hint="eastAsia" w:ascii="宋体" w:hAnsi="宋体" w:cs="宋体"/>
          <w:color w:val="000000"/>
          <w:sz w:val="21"/>
          <w:szCs w:val="21"/>
          <w:lang w:eastAsia="zh-CN" w:bidi="ar"/>
        </w:rPr>
        <w:footnoteReference w:id="0"/>
      </w:r>
      <w:r>
        <w:rPr>
          <w:rFonts w:hint="eastAsia" w:ascii="宋体" w:hAnsi="宋体" w:cs="宋体"/>
          <w:color w:val="000000"/>
          <w:sz w:val="21"/>
          <w:szCs w:val="21"/>
          <w:lang w:eastAsia="zh-CN" w:bidi="ar"/>
        </w:rPr>
        <w:t>鉴权方式，请求消息头域（Header）中应包含自定义X-token</w:t>
      </w:r>
      <w:r>
        <w:rPr>
          <w:rStyle w:val="25"/>
          <w:rFonts w:hint="eastAsia" w:ascii="宋体" w:hAnsi="宋体" w:cs="宋体"/>
          <w:color w:val="000000"/>
          <w:sz w:val="21"/>
          <w:szCs w:val="21"/>
          <w:lang w:eastAsia="zh-CN" w:bidi="ar"/>
        </w:rPr>
        <w:footnoteReference w:id="1"/>
      </w:r>
      <w:r>
        <w:rPr>
          <w:rFonts w:hint="eastAsia" w:ascii="宋体" w:hAnsi="宋体" w:cs="宋体"/>
          <w:color w:val="000000"/>
          <w:sz w:val="21"/>
          <w:szCs w:val="21"/>
          <w:lang w:eastAsia="zh-CN" w:bidi="ar"/>
        </w:rPr>
        <w:t>消息头</w:t>
      </w:r>
      <w:r>
        <w:rPr>
          <w:rFonts w:hint="eastAsia"/>
          <w:color w:val="000000"/>
          <w:sz w:val="21"/>
          <w:szCs w:val="21"/>
          <w:lang w:eastAsia="zh-CN" w:bidi="ar"/>
        </w:rPr>
        <w:t>。</w:t>
      </w:r>
    </w:p>
    <w:p w14:paraId="732215B4">
      <w:pPr>
        <w:pStyle w:val="7"/>
        <w:spacing w:before="120" w:after="120"/>
      </w:pPr>
      <w:r>
        <w:t>接口请求响应</w:t>
      </w:r>
    </w:p>
    <w:p w14:paraId="09243621">
      <w:pPr>
        <w:widowControl/>
        <w:ind w:firstLine="420" w:firstLineChars="200"/>
        <w:rPr>
          <w:color w:val="000000"/>
          <w:sz w:val="21"/>
          <w:szCs w:val="21"/>
          <w:lang w:eastAsia="zh-CN" w:bidi="ar"/>
        </w:rPr>
      </w:pPr>
      <w:r>
        <w:rPr>
          <w:rFonts w:hint="eastAsia" w:ascii="宋体" w:hAnsi="宋体" w:cs="宋体"/>
          <w:color w:val="000000"/>
          <w:sz w:val="21"/>
          <w:szCs w:val="21"/>
          <w:lang w:eastAsia="zh-CN" w:bidi="ar"/>
        </w:rPr>
        <w:t>接口（不含数据下载接口）的请求响应应采用JSON进行封装，其中应包括响应状态码、返回消息和返回值等参数，详见表1。返回值的取值应符合附录A的要求。</w:t>
      </w:r>
    </w:p>
    <w:p w14:paraId="0B0A2DF7">
      <w:pPr>
        <w:widowControl/>
        <w:jc w:val="center"/>
        <w:rPr>
          <w:rFonts w:ascii="黑体" w:hAnsi="宋体" w:eastAsia="黑体" w:cs="黑体"/>
          <w:color w:val="000000"/>
          <w:sz w:val="21"/>
          <w:szCs w:val="21"/>
          <w:lang w:eastAsia="zh-CN" w:bidi="ar"/>
        </w:rPr>
      </w:pPr>
      <w:r>
        <w:rPr>
          <w:rFonts w:ascii="黑体" w:hAnsi="宋体" w:eastAsia="黑体" w:cs="黑体"/>
          <w:color w:val="000000"/>
          <w:sz w:val="21"/>
          <w:szCs w:val="21"/>
          <w:lang w:eastAsia="zh-CN" w:bidi="ar"/>
        </w:rPr>
        <w:t>表 1 接口的请求响应</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662"/>
        <w:gridCol w:w="1663"/>
        <w:gridCol w:w="1663"/>
        <w:gridCol w:w="1663"/>
        <w:gridCol w:w="1663"/>
      </w:tblGrid>
      <w:tr w14:paraId="6DCA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2" w:type="dxa"/>
            <w:vAlign w:val="center"/>
          </w:tcPr>
          <w:p w14:paraId="005CD78F">
            <w:pPr>
              <w:pStyle w:val="5"/>
              <w:ind w:firstLine="0" w:firstLineChars="0"/>
              <w:jc w:val="center"/>
              <w:rPr>
                <w:rFonts w:ascii="Times New Roman"/>
                <w:b/>
                <w:bCs/>
              </w:rPr>
            </w:pPr>
            <w:r>
              <w:rPr>
                <w:rFonts w:ascii="Times New Roman"/>
                <w:b/>
                <w:bCs/>
              </w:rPr>
              <w:t>序号</w:t>
            </w:r>
          </w:p>
        </w:tc>
        <w:tc>
          <w:tcPr>
            <w:tcW w:w="1662" w:type="dxa"/>
            <w:vAlign w:val="center"/>
          </w:tcPr>
          <w:p w14:paraId="23A722E0">
            <w:pPr>
              <w:pStyle w:val="5"/>
              <w:ind w:firstLine="0" w:firstLineChars="0"/>
              <w:jc w:val="center"/>
              <w:rPr>
                <w:rFonts w:ascii="Times New Roman"/>
                <w:b/>
                <w:bCs/>
              </w:rPr>
            </w:pPr>
            <w:r>
              <w:rPr>
                <w:rFonts w:ascii="Times New Roman"/>
                <w:b/>
                <w:bCs/>
              </w:rPr>
              <w:t>参数名称</w:t>
            </w:r>
          </w:p>
        </w:tc>
        <w:tc>
          <w:tcPr>
            <w:tcW w:w="1663" w:type="dxa"/>
            <w:vAlign w:val="center"/>
          </w:tcPr>
          <w:p w14:paraId="0A550A08">
            <w:pPr>
              <w:pStyle w:val="5"/>
              <w:ind w:firstLine="0" w:firstLineChars="0"/>
              <w:jc w:val="center"/>
              <w:rPr>
                <w:rFonts w:ascii="Times New Roman"/>
                <w:b/>
                <w:bCs/>
              </w:rPr>
            </w:pPr>
            <w:r>
              <w:rPr>
                <w:rFonts w:ascii="Times New Roman"/>
                <w:b/>
                <w:bCs/>
              </w:rPr>
              <w:t>标识符</w:t>
            </w:r>
          </w:p>
        </w:tc>
        <w:tc>
          <w:tcPr>
            <w:tcW w:w="1663" w:type="dxa"/>
            <w:vAlign w:val="center"/>
          </w:tcPr>
          <w:p w14:paraId="23AACBDE">
            <w:pPr>
              <w:pStyle w:val="5"/>
              <w:ind w:firstLine="0" w:firstLineChars="0"/>
              <w:jc w:val="center"/>
              <w:rPr>
                <w:rFonts w:ascii="Times New Roman"/>
                <w:b/>
                <w:bCs/>
              </w:rPr>
            </w:pPr>
            <w:r>
              <w:rPr>
                <w:rFonts w:ascii="Times New Roman"/>
                <w:b/>
                <w:bCs/>
              </w:rPr>
              <w:t>类型</w:t>
            </w:r>
          </w:p>
        </w:tc>
        <w:tc>
          <w:tcPr>
            <w:tcW w:w="1663" w:type="dxa"/>
            <w:vAlign w:val="center"/>
          </w:tcPr>
          <w:p w14:paraId="6B881C43">
            <w:pPr>
              <w:pStyle w:val="5"/>
              <w:ind w:firstLine="0" w:firstLineChars="0"/>
              <w:jc w:val="center"/>
              <w:rPr>
                <w:rFonts w:ascii="Times New Roman"/>
                <w:b/>
                <w:bCs/>
              </w:rPr>
            </w:pPr>
            <w:r>
              <w:rPr>
                <w:rFonts w:ascii="Times New Roman"/>
                <w:b/>
                <w:bCs/>
              </w:rPr>
              <w:t>可否为空</w:t>
            </w:r>
          </w:p>
        </w:tc>
        <w:tc>
          <w:tcPr>
            <w:tcW w:w="1663" w:type="dxa"/>
            <w:vAlign w:val="center"/>
          </w:tcPr>
          <w:p w14:paraId="3E89C2B4">
            <w:pPr>
              <w:pStyle w:val="5"/>
              <w:ind w:firstLine="0" w:firstLineChars="0"/>
              <w:jc w:val="center"/>
              <w:rPr>
                <w:rFonts w:ascii="Times New Roman"/>
                <w:b/>
                <w:bCs/>
              </w:rPr>
            </w:pPr>
            <w:r>
              <w:rPr>
                <w:rFonts w:ascii="Times New Roman"/>
                <w:b/>
                <w:bCs/>
              </w:rPr>
              <w:t>备注</w:t>
            </w:r>
          </w:p>
        </w:tc>
      </w:tr>
      <w:tr w14:paraId="2E97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center"/>
          </w:tcPr>
          <w:p w14:paraId="28409B34">
            <w:pPr>
              <w:pStyle w:val="5"/>
              <w:ind w:firstLine="0" w:firstLineChars="0"/>
              <w:jc w:val="center"/>
              <w:rPr>
                <w:rFonts w:hAnsi="宋体" w:cs="宋体"/>
              </w:rPr>
            </w:pPr>
            <w:r>
              <w:rPr>
                <w:rFonts w:hint="eastAsia" w:hAnsi="宋体" w:cs="宋体"/>
              </w:rPr>
              <w:t>1</w:t>
            </w:r>
          </w:p>
        </w:tc>
        <w:tc>
          <w:tcPr>
            <w:tcW w:w="1662" w:type="dxa"/>
            <w:vAlign w:val="center"/>
          </w:tcPr>
          <w:p w14:paraId="33FA212F">
            <w:pPr>
              <w:pStyle w:val="5"/>
              <w:ind w:firstLine="0" w:firstLineChars="0"/>
              <w:jc w:val="center"/>
              <w:rPr>
                <w:rFonts w:hAnsi="宋体" w:cs="宋体"/>
              </w:rPr>
            </w:pPr>
            <w:r>
              <w:rPr>
                <w:rFonts w:hint="eastAsia" w:hAnsi="宋体" w:cs="宋体"/>
              </w:rPr>
              <w:t>响应状态码</w:t>
            </w:r>
          </w:p>
        </w:tc>
        <w:tc>
          <w:tcPr>
            <w:tcW w:w="1663" w:type="dxa"/>
            <w:vAlign w:val="center"/>
          </w:tcPr>
          <w:p w14:paraId="7BD440AE">
            <w:pPr>
              <w:pStyle w:val="5"/>
              <w:ind w:firstLine="0" w:firstLineChars="0"/>
              <w:jc w:val="center"/>
              <w:rPr>
                <w:rFonts w:hAnsi="宋体" w:cs="宋体"/>
              </w:rPr>
            </w:pPr>
            <w:r>
              <w:rPr>
                <w:rFonts w:hint="eastAsia" w:hAnsi="宋体" w:cs="宋体"/>
              </w:rPr>
              <w:t>code</w:t>
            </w:r>
          </w:p>
        </w:tc>
        <w:tc>
          <w:tcPr>
            <w:tcW w:w="1663" w:type="dxa"/>
            <w:vAlign w:val="center"/>
          </w:tcPr>
          <w:p w14:paraId="2CC9F569">
            <w:pPr>
              <w:pStyle w:val="5"/>
              <w:ind w:firstLine="0" w:firstLineChars="0"/>
              <w:jc w:val="center"/>
              <w:rPr>
                <w:rFonts w:hAnsi="宋体" w:cs="宋体"/>
              </w:rPr>
            </w:pPr>
            <w:r>
              <w:rPr>
                <w:rFonts w:hint="eastAsia" w:hAnsi="宋体" w:cs="宋体"/>
              </w:rPr>
              <w:t>Int</w:t>
            </w:r>
          </w:p>
        </w:tc>
        <w:tc>
          <w:tcPr>
            <w:tcW w:w="1663" w:type="dxa"/>
            <w:vAlign w:val="center"/>
          </w:tcPr>
          <w:p w14:paraId="041EBECB">
            <w:pPr>
              <w:pStyle w:val="5"/>
              <w:ind w:firstLine="0" w:firstLineChars="0"/>
              <w:jc w:val="center"/>
              <w:rPr>
                <w:rFonts w:ascii="Times New Roman"/>
              </w:rPr>
            </w:pPr>
            <w:r>
              <w:rPr>
                <w:rFonts w:ascii="Times New Roman"/>
              </w:rPr>
              <w:t>否</w:t>
            </w:r>
          </w:p>
        </w:tc>
        <w:tc>
          <w:tcPr>
            <w:tcW w:w="1663" w:type="dxa"/>
            <w:vAlign w:val="center"/>
          </w:tcPr>
          <w:p w14:paraId="57070753">
            <w:pPr>
              <w:pStyle w:val="5"/>
              <w:ind w:firstLine="0" w:firstLineChars="0"/>
              <w:jc w:val="center"/>
              <w:rPr>
                <w:rFonts w:ascii="Times New Roman"/>
              </w:rPr>
            </w:pPr>
          </w:p>
        </w:tc>
      </w:tr>
      <w:tr w14:paraId="27A9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center"/>
          </w:tcPr>
          <w:p w14:paraId="5BCAD64E">
            <w:pPr>
              <w:pStyle w:val="5"/>
              <w:ind w:firstLine="0" w:firstLineChars="0"/>
              <w:jc w:val="center"/>
              <w:rPr>
                <w:rFonts w:hAnsi="宋体" w:cs="宋体"/>
              </w:rPr>
            </w:pPr>
            <w:r>
              <w:rPr>
                <w:rFonts w:hint="eastAsia" w:hAnsi="宋体" w:cs="宋体"/>
              </w:rPr>
              <w:t>2</w:t>
            </w:r>
          </w:p>
        </w:tc>
        <w:tc>
          <w:tcPr>
            <w:tcW w:w="1662" w:type="dxa"/>
            <w:vAlign w:val="center"/>
          </w:tcPr>
          <w:p w14:paraId="63116B4A">
            <w:pPr>
              <w:pStyle w:val="5"/>
              <w:ind w:firstLine="0" w:firstLineChars="0"/>
              <w:jc w:val="center"/>
              <w:rPr>
                <w:rFonts w:hAnsi="宋体" w:cs="宋体"/>
              </w:rPr>
            </w:pPr>
            <w:r>
              <w:rPr>
                <w:rFonts w:hint="eastAsia" w:hAnsi="宋体" w:cs="宋体"/>
              </w:rPr>
              <w:t>返回消息</w:t>
            </w:r>
          </w:p>
        </w:tc>
        <w:tc>
          <w:tcPr>
            <w:tcW w:w="1663" w:type="dxa"/>
            <w:vAlign w:val="center"/>
          </w:tcPr>
          <w:p w14:paraId="257161CF">
            <w:pPr>
              <w:pStyle w:val="5"/>
              <w:ind w:firstLine="0" w:firstLineChars="0"/>
              <w:jc w:val="center"/>
              <w:rPr>
                <w:rFonts w:hAnsi="宋体" w:cs="宋体"/>
              </w:rPr>
            </w:pPr>
            <w:r>
              <w:rPr>
                <w:rFonts w:hint="eastAsia" w:hAnsi="宋体" w:cs="宋体"/>
              </w:rPr>
              <w:t>Message</w:t>
            </w:r>
          </w:p>
        </w:tc>
        <w:tc>
          <w:tcPr>
            <w:tcW w:w="1663" w:type="dxa"/>
            <w:vAlign w:val="center"/>
          </w:tcPr>
          <w:p w14:paraId="3191B05F">
            <w:pPr>
              <w:pStyle w:val="5"/>
              <w:ind w:firstLine="0" w:firstLineChars="0"/>
              <w:jc w:val="center"/>
              <w:rPr>
                <w:rFonts w:hAnsi="宋体" w:cs="宋体"/>
              </w:rPr>
            </w:pPr>
            <w:r>
              <w:rPr>
                <w:rFonts w:hint="eastAsia" w:hAnsi="宋体" w:cs="宋体"/>
              </w:rPr>
              <w:t>String</w:t>
            </w:r>
          </w:p>
        </w:tc>
        <w:tc>
          <w:tcPr>
            <w:tcW w:w="1663" w:type="dxa"/>
            <w:vAlign w:val="center"/>
          </w:tcPr>
          <w:p w14:paraId="10F25BB8">
            <w:pPr>
              <w:pStyle w:val="5"/>
              <w:ind w:firstLine="0" w:firstLineChars="0"/>
              <w:jc w:val="center"/>
              <w:rPr>
                <w:rFonts w:ascii="Times New Roman"/>
              </w:rPr>
            </w:pPr>
            <w:r>
              <w:rPr>
                <w:rFonts w:ascii="Times New Roman"/>
              </w:rPr>
              <w:t>是</w:t>
            </w:r>
          </w:p>
        </w:tc>
        <w:tc>
          <w:tcPr>
            <w:tcW w:w="1663" w:type="dxa"/>
            <w:vAlign w:val="center"/>
          </w:tcPr>
          <w:p w14:paraId="1FD8492A">
            <w:pPr>
              <w:pStyle w:val="5"/>
              <w:ind w:firstLine="0" w:firstLineChars="0"/>
              <w:jc w:val="center"/>
              <w:rPr>
                <w:rFonts w:ascii="Times New Roman"/>
              </w:rPr>
            </w:pPr>
          </w:p>
        </w:tc>
      </w:tr>
      <w:tr w14:paraId="6682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center"/>
          </w:tcPr>
          <w:p w14:paraId="3FF7F400">
            <w:pPr>
              <w:pStyle w:val="5"/>
              <w:ind w:firstLine="0" w:firstLineChars="0"/>
              <w:jc w:val="center"/>
              <w:rPr>
                <w:rFonts w:hAnsi="宋体" w:cs="宋体"/>
              </w:rPr>
            </w:pPr>
            <w:r>
              <w:rPr>
                <w:rFonts w:hint="eastAsia" w:hAnsi="宋体" w:cs="宋体"/>
              </w:rPr>
              <w:t>3</w:t>
            </w:r>
          </w:p>
        </w:tc>
        <w:tc>
          <w:tcPr>
            <w:tcW w:w="1662" w:type="dxa"/>
            <w:vAlign w:val="center"/>
          </w:tcPr>
          <w:p w14:paraId="736E5B1E">
            <w:pPr>
              <w:pStyle w:val="5"/>
              <w:ind w:firstLine="0" w:firstLineChars="0"/>
              <w:jc w:val="center"/>
              <w:rPr>
                <w:rFonts w:hAnsi="宋体" w:cs="宋体"/>
              </w:rPr>
            </w:pPr>
            <w:r>
              <w:rPr>
                <w:rFonts w:hint="eastAsia" w:hAnsi="宋体" w:cs="宋体"/>
              </w:rPr>
              <w:t>返回值</w:t>
            </w:r>
          </w:p>
        </w:tc>
        <w:tc>
          <w:tcPr>
            <w:tcW w:w="1663" w:type="dxa"/>
            <w:vAlign w:val="center"/>
          </w:tcPr>
          <w:p w14:paraId="0FAF9BA5">
            <w:pPr>
              <w:pStyle w:val="5"/>
              <w:ind w:firstLine="0" w:firstLineChars="0"/>
              <w:jc w:val="center"/>
              <w:rPr>
                <w:rFonts w:hAnsi="宋体" w:cs="宋体"/>
              </w:rPr>
            </w:pPr>
            <w:r>
              <w:rPr>
                <w:rFonts w:hint="eastAsia" w:hAnsi="宋体" w:cs="宋体"/>
              </w:rPr>
              <w:t>data</w:t>
            </w:r>
          </w:p>
        </w:tc>
        <w:tc>
          <w:tcPr>
            <w:tcW w:w="1663" w:type="dxa"/>
            <w:vAlign w:val="center"/>
          </w:tcPr>
          <w:p w14:paraId="3F8C121C">
            <w:pPr>
              <w:pStyle w:val="5"/>
              <w:ind w:firstLine="0" w:firstLineChars="0"/>
              <w:jc w:val="center"/>
              <w:rPr>
                <w:rFonts w:hAnsi="宋体" w:cs="宋体"/>
              </w:rPr>
            </w:pPr>
            <w:r>
              <w:rPr>
                <w:rFonts w:hint="eastAsia" w:hAnsi="宋体" w:cs="宋体"/>
              </w:rPr>
              <w:t>JSON</w:t>
            </w:r>
          </w:p>
        </w:tc>
        <w:tc>
          <w:tcPr>
            <w:tcW w:w="1663" w:type="dxa"/>
            <w:vAlign w:val="center"/>
          </w:tcPr>
          <w:p w14:paraId="7345D9B0">
            <w:pPr>
              <w:pStyle w:val="5"/>
              <w:ind w:firstLine="0" w:firstLineChars="0"/>
              <w:jc w:val="center"/>
              <w:rPr>
                <w:rFonts w:ascii="Times New Roman"/>
              </w:rPr>
            </w:pPr>
            <w:r>
              <w:rPr>
                <w:rFonts w:ascii="Times New Roman"/>
              </w:rPr>
              <w:t>否</w:t>
            </w:r>
          </w:p>
        </w:tc>
        <w:tc>
          <w:tcPr>
            <w:tcW w:w="1663" w:type="dxa"/>
            <w:vAlign w:val="center"/>
          </w:tcPr>
          <w:p w14:paraId="3E8B3F8F">
            <w:pPr>
              <w:pStyle w:val="5"/>
              <w:ind w:firstLine="0" w:firstLineChars="0"/>
              <w:jc w:val="center"/>
              <w:rPr>
                <w:rFonts w:ascii="Times New Roman"/>
              </w:rPr>
            </w:pPr>
          </w:p>
        </w:tc>
      </w:tr>
    </w:tbl>
    <w:p w14:paraId="260F2DEA">
      <w:pPr>
        <w:pStyle w:val="4"/>
        <w:spacing w:before="120" w:after="120"/>
      </w:pPr>
      <w:bookmarkStart w:id="95" w:name="_Toc12174"/>
      <w:bookmarkStart w:id="96" w:name="_Toc32547"/>
      <w:bookmarkStart w:id="97" w:name="_Toc4583"/>
      <w:bookmarkStart w:id="98" w:name="_Toc4555"/>
      <w:bookmarkStart w:id="99" w:name="_Toc6961"/>
      <w:r>
        <w:rPr>
          <w:rFonts w:hint="eastAsia"/>
        </w:rPr>
        <w:t>传输模式</w:t>
      </w:r>
      <w:bookmarkEnd w:id="95"/>
      <w:bookmarkEnd w:id="96"/>
      <w:bookmarkEnd w:id="97"/>
      <w:bookmarkEnd w:id="98"/>
      <w:bookmarkEnd w:id="99"/>
      <w:r>
        <w:rPr>
          <w:rFonts w:hint="eastAsia"/>
        </w:rPr>
        <w:t xml:space="preserve">    </w:t>
      </w:r>
    </w:p>
    <w:p w14:paraId="7FD043FC">
      <w:pPr>
        <w:pStyle w:val="7"/>
        <w:spacing w:before="120" w:after="120"/>
      </w:pPr>
      <w:r>
        <w:rPr>
          <w:rFonts w:hint="eastAsia"/>
        </w:rPr>
        <w:t>应用端主动请求模式</w:t>
      </w:r>
    </w:p>
    <w:p w14:paraId="0194A891">
      <w:pPr>
        <w:pStyle w:val="7"/>
        <w:numPr>
          <w:ilvl w:val="255"/>
          <w:numId w:val="0"/>
        </w:numPr>
        <w:spacing w:before="0" w:beforeLines="0" w:after="200" w:afterLines="0" w:line="276" w:lineRule="auto"/>
        <w:ind w:firstLine="420" w:firstLineChars="200"/>
      </w:pPr>
      <w:r>
        <w:rPr>
          <w:rFonts w:hint="eastAsia" w:ascii="宋体" w:hAnsi="宋体" w:eastAsia="宋体" w:cs="宋体"/>
          <w:color w:val="000000"/>
          <w:lang w:bidi="ar"/>
        </w:rPr>
        <w:t>应用端主动请求模式应符合以下要求：</w:t>
      </w:r>
    </w:p>
    <w:p w14:paraId="4AA45E24">
      <w:pPr>
        <w:pStyle w:val="51"/>
        <w:numPr>
          <w:ilvl w:val="0"/>
          <w:numId w:val="16"/>
        </w:numPr>
        <w:ind w:firstLineChars="0"/>
        <w:rPr>
          <w:sz w:val="21"/>
          <w:szCs w:val="21"/>
          <w:lang w:eastAsia="zh-CN" w:bidi="ar"/>
        </w:rPr>
      </w:pPr>
      <w:r>
        <w:rPr>
          <w:rFonts w:hint="eastAsia"/>
          <w:sz w:val="21"/>
          <w:szCs w:val="21"/>
          <w:lang w:eastAsia="zh-CN" w:bidi="ar"/>
        </w:rPr>
        <w:t>服务端应对发送数据更新请求的应用端进行身份认证；</w:t>
      </w:r>
    </w:p>
    <w:p w14:paraId="7EE032DB">
      <w:pPr>
        <w:pStyle w:val="51"/>
        <w:numPr>
          <w:ilvl w:val="0"/>
          <w:numId w:val="16"/>
        </w:numPr>
        <w:ind w:firstLineChars="0"/>
        <w:rPr>
          <w:sz w:val="21"/>
          <w:szCs w:val="21"/>
          <w:lang w:eastAsia="zh-CN" w:bidi="ar"/>
        </w:rPr>
      </w:pPr>
      <w:r>
        <w:rPr>
          <w:rFonts w:hint="eastAsia"/>
          <w:sz w:val="21"/>
          <w:szCs w:val="21"/>
          <w:lang w:eastAsia="zh-CN" w:bidi="ar"/>
        </w:rPr>
        <w:t>认证通过，服务端向应用端在线传输数据，传输完毕后，应用端应向服务端发送数据传输完毕通知；</w:t>
      </w:r>
    </w:p>
    <w:p w14:paraId="7F87A22F">
      <w:pPr>
        <w:pStyle w:val="51"/>
        <w:numPr>
          <w:ilvl w:val="0"/>
          <w:numId w:val="16"/>
        </w:numPr>
        <w:ind w:firstLineChars="0"/>
        <w:rPr>
          <w:color w:val="000000"/>
          <w:sz w:val="21"/>
          <w:szCs w:val="21"/>
          <w:lang w:eastAsia="zh-CN" w:bidi="ar"/>
        </w:rPr>
      </w:pPr>
      <w:r>
        <w:rPr>
          <w:rFonts w:hint="eastAsia"/>
          <w:sz w:val="21"/>
          <w:szCs w:val="21"/>
          <w:lang w:eastAsia="zh-CN" w:bidi="ar"/>
        </w:rPr>
        <w:t>认证失败，服务端拒绝给应用端提供数据。</w:t>
      </w:r>
    </w:p>
    <w:p w14:paraId="1A56B04F">
      <w:pPr>
        <w:pStyle w:val="7"/>
        <w:spacing w:before="120" w:after="120"/>
      </w:pPr>
      <w:r>
        <w:rPr>
          <w:rFonts w:hint="eastAsia"/>
        </w:rPr>
        <w:t>服务端主动推送模式</w:t>
      </w:r>
    </w:p>
    <w:p w14:paraId="564D8159">
      <w:pPr>
        <w:pStyle w:val="5"/>
        <w:autoSpaceDE/>
        <w:autoSpaceDN/>
        <w:spacing w:after="200" w:line="276" w:lineRule="auto"/>
      </w:pPr>
      <w:r>
        <w:rPr>
          <w:rFonts w:hint="eastAsia" w:hAnsi="宋体" w:cs="宋体"/>
          <w:color w:val="000000"/>
          <w:lang w:bidi="ar"/>
        </w:rPr>
        <w:t>服务端主动推送模式应符合以下要求：</w:t>
      </w:r>
    </w:p>
    <w:p w14:paraId="1A5EB13F">
      <w:pPr>
        <w:pStyle w:val="51"/>
        <w:numPr>
          <w:ilvl w:val="0"/>
          <w:numId w:val="17"/>
        </w:numPr>
        <w:ind w:firstLineChars="0"/>
        <w:rPr>
          <w:sz w:val="21"/>
          <w:szCs w:val="21"/>
          <w:lang w:eastAsia="zh-CN" w:bidi="ar"/>
        </w:rPr>
      </w:pPr>
      <w:r>
        <w:rPr>
          <w:rFonts w:hint="eastAsia"/>
          <w:sz w:val="21"/>
          <w:szCs w:val="21"/>
          <w:lang w:eastAsia="zh-CN" w:bidi="ar"/>
        </w:rPr>
        <w:t>服务端向应用端发送数据更新请求</w:t>
      </w:r>
      <w:r>
        <w:rPr>
          <w:rFonts w:hint="eastAsia"/>
          <w:color w:val="000000"/>
          <w:sz w:val="21"/>
          <w:szCs w:val="21"/>
          <w:lang w:eastAsia="zh-CN" w:bidi="ar"/>
        </w:rPr>
        <w:t>前，</w:t>
      </w:r>
      <w:r>
        <w:rPr>
          <w:rFonts w:hint="eastAsia"/>
          <w:sz w:val="21"/>
          <w:szCs w:val="21"/>
          <w:lang w:eastAsia="zh-CN" w:bidi="ar"/>
        </w:rPr>
        <w:t>应用</w:t>
      </w:r>
      <w:r>
        <w:rPr>
          <w:rFonts w:hint="eastAsia"/>
          <w:color w:val="000000"/>
          <w:sz w:val="21"/>
          <w:szCs w:val="21"/>
          <w:lang w:eastAsia="zh-CN" w:bidi="ar"/>
        </w:rPr>
        <w:t>端应进行</w:t>
      </w:r>
      <w:r>
        <w:rPr>
          <w:rFonts w:hint="eastAsia"/>
          <w:sz w:val="21"/>
          <w:szCs w:val="21"/>
          <w:lang w:eastAsia="zh-CN" w:bidi="ar"/>
        </w:rPr>
        <w:t>事先认证</w:t>
      </w:r>
      <w:r>
        <w:rPr>
          <w:rFonts w:hint="eastAsia"/>
          <w:color w:val="000000"/>
          <w:sz w:val="21"/>
          <w:szCs w:val="21"/>
          <w:lang w:eastAsia="zh-CN" w:bidi="ar"/>
        </w:rPr>
        <w:t>；</w:t>
      </w:r>
    </w:p>
    <w:p w14:paraId="25E483F2">
      <w:pPr>
        <w:pStyle w:val="51"/>
        <w:numPr>
          <w:ilvl w:val="0"/>
          <w:numId w:val="17"/>
        </w:numPr>
        <w:ind w:left="805" w:hanging="363" w:firstLineChars="0"/>
        <w:rPr>
          <w:sz w:val="21"/>
          <w:szCs w:val="21"/>
          <w:lang w:eastAsia="zh-CN" w:bidi="ar"/>
        </w:rPr>
      </w:pPr>
      <w:r>
        <w:rPr>
          <w:rFonts w:hint="eastAsia"/>
          <w:sz w:val="21"/>
          <w:szCs w:val="21"/>
          <w:lang w:eastAsia="zh-CN" w:bidi="ar"/>
        </w:rPr>
        <w:t>应用端接到请求后</w:t>
      </w:r>
      <w:r>
        <w:rPr>
          <w:rFonts w:hint="eastAsia"/>
          <w:color w:val="000000"/>
          <w:sz w:val="21"/>
          <w:szCs w:val="21"/>
          <w:lang w:eastAsia="zh-CN" w:bidi="ar"/>
        </w:rPr>
        <w:t>，应</w:t>
      </w:r>
      <w:r>
        <w:rPr>
          <w:rFonts w:hint="eastAsia"/>
          <w:sz w:val="21"/>
          <w:szCs w:val="21"/>
          <w:lang w:eastAsia="zh-CN" w:bidi="ar"/>
        </w:rPr>
        <w:t>确认是否接受更新请求</w:t>
      </w:r>
      <w:r>
        <w:rPr>
          <w:rFonts w:hint="eastAsia"/>
          <w:color w:val="000000"/>
          <w:sz w:val="21"/>
          <w:szCs w:val="21"/>
          <w:lang w:eastAsia="zh-CN" w:bidi="ar"/>
        </w:rPr>
        <w:t>；</w:t>
      </w:r>
    </w:p>
    <w:p w14:paraId="2CBDD19E">
      <w:pPr>
        <w:pStyle w:val="51"/>
        <w:numPr>
          <w:ilvl w:val="0"/>
          <w:numId w:val="17"/>
        </w:numPr>
        <w:ind w:firstLineChars="0"/>
        <w:rPr>
          <w:sz w:val="21"/>
          <w:szCs w:val="21"/>
          <w:lang w:eastAsia="zh-CN" w:bidi="ar"/>
        </w:rPr>
      </w:pPr>
      <w:r>
        <w:rPr>
          <w:rFonts w:hint="eastAsia"/>
          <w:sz w:val="21"/>
          <w:szCs w:val="21"/>
          <w:lang w:eastAsia="zh-CN" w:bidi="ar"/>
        </w:rPr>
        <w:t>如果应用端接受请求</w:t>
      </w:r>
      <w:r>
        <w:rPr>
          <w:rFonts w:hint="eastAsia"/>
          <w:color w:val="000000"/>
          <w:sz w:val="21"/>
          <w:szCs w:val="21"/>
          <w:lang w:eastAsia="zh-CN" w:bidi="ar"/>
        </w:rPr>
        <w:t>，</w:t>
      </w:r>
      <w:r>
        <w:rPr>
          <w:rFonts w:hint="eastAsia"/>
          <w:sz w:val="21"/>
          <w:szCs w:val="21"/>
          <w:lang w:eastAsia="zh-CN" w:bidi="ar"/>
        </w:rPr>
        <w:t>则服务端向应用端推送数据</w:t>
      </w:r>
      <w:r>
        <w:rPr>
          <w:rFonts w:hint="eastAsia"/>
          <w:color w:val="000000"/>
          <w:sz w:val="21"/>
          <w:szCs w:val="21"/>
          <w:lang w:eastAsia="zh-CN" w:bidi="ar"/>
        </w:rPr>
        <w:t>，</w:t>
      </w:r>
      <w:r>
        <w:rPr>
          <w:rFonts w:hint="eastAsia"/>
          <w:sz w:val="21"/>
          <w:szCs w:val="21"/>
          <w:lang w:eastAsia="zh-CN" w:bidi="ar"/>
        </w:rPr>
        <w:t>更新完毕后</w:t>
      </w:r>
      <w:r>
        <w:rPr>
          <w:rFonts w:hint="eastAsia"/>
          <w:color w:val="000000"/>
          <w:sz w:val="21"/>
          <w:szCs w:val="21"/>
          <w:lang w:eastAsia="zh-CN" w:bidi="ar"/>
        </w:rPr>
        <w:t>，</w:t>
      </w:r>
      <w:r>
        <w:rPr>
          <w:rFonts w:hint="eastAsia"/>
          <w:sz w:val="21"/>
          <w:szCs w:val="21"/>
          <w:lang w:eastAsia="zh-CN" w:bidi="ar"/>
        </w:rPr>
        <w:t>应用端向服务端发送更新完毕通知</w:t>
      </w:r>
      <w:r>
        <w:rPr>
          <w:rFonts w:hint="eastAsia"/>
          <w:color w:val="000000"/>
          <w:sz w:val="21"/>
          <w:szCs w:val="21"/>
          <w:lang w:eastAsia="zh-CN" w:bidi="ar"/>
        </w:rPr>
        <w:t>；</w:t>
      </w:r>
    </w:p>
    <w:p w14:paraId="19682FCA">
      <w:pPr>
        <w:pStyle w:val="51"/>
        <w:numPr>
          <w:ilvl w:val="0"/>
          <w:numId w:val="17"/>
        </w:numPr>
        <w:ind w:firstLineChars="0"/>
        <w:rPr>
          <w:color w:val="000000"/>
          <w:sz w:val="21"/>
          <w:szCs w:val="21"/>
          <w:lang w:eastAsia="zh-CN" w:bidi="ar"/>
        </w:rPr>
      </w:pPr>
      <w:r>
        <w:rPr>
          <w:rFonts w:hint="eastAsia"/>
          <w:sz w:val="21"/>
          <w:szCs w:val="21"/>
          <w:lang w:eastAsia="zh-CN" w:bidi="ar"/>
        </w:rPr>
        <w:t>如果应用端拒绝请求</w:t>
      </w:r>
      <w:r>
        <w:rPr>
          <w:rFonts w:hint="eastAsia"/>
          <w:color w:val="000000"/>
          <w:sz w:val="21"/>
          <w:szCs w:val="21"/>
          <w:lang w:eastAsia="zh-CN" w:bidi="ar"/>
        </w:rPr>
        <w:t>，</w:t>
      </w:r>
      <w:r>
        <w:rPr>
          <w:rFonts w:hint="eastAsia"/>
          <w:sz w:val="21"/>
          <w:szCs w:val="21"/>
          <w:lang w:eastAsia="zh-CN" w:bidi="ar"/>
        </w:rPr>
        <w:t>则服务端终止本次推送</w:t>
      </w:r>
      <w:r>
        <w:rPr>
          <w:rFonts w:hint="eastAsia"/>
          <w:color w:val="000000"/>
          <w:sz w:val="21"/>
          <w:szCs w:val="21"/>
          <w:lang w:eastAsia="zh-CN" w:bidi="ar"/>
        </w:rPr>
        <w:t>。</w:t>
      </w:r>
    </w:p>
    <w:p w14:paraId="71AE8BBF">
      <w:pPr>
        <w:pStyle w:val="7"/>
        <w:spacing w:before="120" w:after="120"/>
      </w:pPr>
      <w:r>
        <w:rPr>
          <w:rFonts w:hint="eastAsia"/>
        </w:rPr>
        <w:t>传输方式</w:t>
      </w:r>
    </w:p>
    <w:p w14:paraId="2654CB91">
      <w:pPr>
        <w:ind w:firstLine="420" w:firstLineChars="200"/>
        <w:rPr>
          <w:sz w:val="21"/>
          <w:szCs w:val="21"/>
          <w:lang w:eastAsia="zh-CN"/>
        </w:rPr>
      </w:pPr>
      <w:r>
        <w:rPr>
          <w:rFonts w:hint="eastAsia"/>
          <w:sz w:val="21"/>
          <w:szCs w:val="21"/>
          <w:lang w:eastAsia="zh-CN"/>
        </w:rPr>
        <w:t>服务接口仅支持在</w:t>
      </w:r>
      <w:r>
        <w:rPr>
          <w:rFonts w:hint="eastAsia" w:ascii="宋体" w:hAnsi="宋体" w:cs="宋体"/>
          <w:sz w:val="21"/>
          <w:szCs w:val="21"/>
          <w:lang w:eastAsia="zh-CN"/>
        </w:rPr>
        <w:t>线网络传输方式。在线网络传输应能支持双向传输、无线传输、数据验证、信道无关和提供安全性保障,与GB/T</w:t>
      </w:r>
      <w:r>
        <w:rPr>
          <w:rFonts w:ascii="宋体" w:hAnsi="宋体" w:cs="宋体"/>
          <w:sz w:val="21"/>
          <w:szCs w:val="21"/>
          <w:lang w:eastAsia="zh-CN"/>
        </w:rPr>
        <w:t xml:space="preserve"> </w:t>
      </w:r>
      <w:r>
        <w:rPr>
          <w:rFonts w:hint="eastAsia" w:ascii="宋体" w:hAnsi="宋体" w:cs="宋体"/>
          <w:sz w:val="21"/>
          <w:szCs w:val="21"/>
          <w:lang w:eastAsia="zh-CN"/>
        </w:rPr>
        <w:t>30289.1中的</w:t>
      </w:r>
      <w:r>
        <w:rPr>
          <w:rFonts w:hint="eastAsia" w:ascii="宋体" w:hAnsi="宋体" w:cs="宋体"/>
          <w:sz w:val="21"/>
          <w:szCs w:val="21"/>
          <w:lang w:val="en-US" w:eastAsia="zh-CN"/>
        </w:rPr>
        <w:t>规定</w:t>
      </w:r>
      <w:r>
        <w:rPr>
          <w:rFonts w:hint="eastAsia" w:ascii="宋体" w:hAnsi="宋体" w:cs="宋体"/>
          <w:sz w:val="21"/>
          <w:szCs w:val="21"/>
          <w:lang w:eastAsia="zh-CN"/>
        </w:rPr>
        <w:t>一致。</w:t>
      </w:r>
    </w:p>
    <w:p w14:paraId="63D77560">
      <w:pPr>
        <w:pStyle w:val="7"/>
        <w:spacing w:before="120" w:after="120"/>
      </w:pPr>
      <w:r>
        <w:rPr>
          <w:rFonts w:hint="eastAsia"/>
        </w:rPr>
        <w:t>传输安全</w:t>
      </w:r>
    </w:p>
    <w:p w14:paraId="0EA3C6D8">
      <w:pPr>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不</w:t>
      </w:r>
      <w:r>
        <w:rPr>
          <w:rFonts w:hint="eastAsia" w:ascii="宋体" w:hAnsi="宋体" w:cs="宋体"/>
          <w:color w:val="000000"/>
          <w:sz w:val="21"/>
          <w:szCs w:val="21"/>
          <w:lang w:val="en-US" w:eastAsia="zh-CN" w:bidi="ar"/>
        </w:rPr>
        <w:t>应</w:t>
      </w:r>
      <w:r>
        <w:rPr>
          <w:rFonts w:hint="eastAsia" w:ascii="宋体" w:hAnsi="宋体" w:cs="宋体"/>
          <w:color w:val="000000"/>
          <w:sz w:val="21"/>
          <w:szCs w:val="21"/>
          <w:lang w:eastAsia="zh-CN" w:bidi="ar"/>
        </w:rPr>
        <w:t>传输国家法律法规、部门规章禁止公开的其他信息。传输过程应符合GB</w:t>
      </w:r>
      <w:r>
        <w:rPr>
          <w:rFonts w:ascii="宋体" w:hAnsi="宋体" w:cs="宋体"/>
          <w:color w:val="000000"/>
          <w:sz w:val="21"/>
          <w:szCs w:val="21"/>
          <w:lang w:eastAsia="zh-CN" w:bidi="ar"/>
        </w:rPr>
        <w:t xml:space="preserve"> </w:t>
      </w:r>
      <w:r>
        <w:rPr>
          <w:rFonts w:hint="eastAsia" w:ascii="宋体" w:hAnsi="宋体" w:cs="宋体"/>
          <w:color w:val="000000"/>
          <w:sz w:val="21"/>
          <w:szCs w:val="21"/>
          <w:lang w:eastAsia="zh-CN" w:bidi="ar"/>
        </w:rPr>
        <w:t>20263规定的相关要求。</w:t>
      </w:r>
    </w:p>
    <w:p w14:paraId="4886469E">
      <w:pPr>
        <w:pStyle w:val="7"/>
        <w:spacing w:before="120" w:after="120"/>
      </w:pPr>
      <w:r>
        <w:t>交互服务时间要求</w:t>
      </w:r>
    </w:p>
    <w:p w14:paraId="73053D57">
      <w:pPr>
        <w:widowControl/>
        <w:ind w:firstLine="420" w:firstLineChars="200"/>
        <w:rPr>
          <w:color w:val="000000"/>
          <w:sz w:val="21"/>
          <w:szCs w:val="21"/>
          <w:lang w:eastAsia="zh-CN" w:bidi="ar"/>
        </w:rPr>
      </w:pPr>
      <w:r>
        <w:rPr>
          <w:rFonts w:hint="eastAsia"/>
          <w:color w:val="000000"/>
          <w:sz w:val="21"/>
          <w:szCs w:val="21"/>
          <w:lang w:eastAsia="zh-CN" w:bidi="ar"/>
        </w:rPr>
        <w:t>交互服务时间应符合以下规定：</w:t>
      </w:r>
    </w:p>
    <w:p w14:paraId="095FDB9B">
      <w:pPr>
        <w:pStyle w:val="51"/>
        <w:numPr>
          <w:ilvl w:val="0"/>
          <w:numId w:val="18"/>
        </w:numPr>
        <w:ind w:firstLineChars="0"/>
        <w:rPr>
          <w:rFonts w:ascii="宋体" w:hAnsi="宋体" w:cs="宋体"/>
          <w:sz w:val="21"/>
          <w:szCs w:val="21"/>
          <w:lang w:eastAsia="zh-CN"/>
        </w:rPr>
      </w:pPr>
      <w:r>
        <w:rPr>
          <w:rFonts w:hint="eastAsia"/>
          <w:sz w:val="21"/>
          <w:szCs w:val="21"/>
          <w:lang w:eastAsia="zh-CN"/>
        </w:rPr>
        <w:t>服务端响应应用端请</w:t>
      </w:r>
      <w:r>
        <w:rPr>
          <w:rFonts w:hint="eastAsia" w:ascii="宋体" w:hAnsi="宋体" w:cs="宋体"/>
          <w:sz w:val="21"/>
          <w:szCs w:val="21"/>
          <w:lang w:eastAsia="zh-CN"/>
        </w:rPr>
        <w:t>求的答复时间95%应小于100ms，最长不超过200ms；</w:t>
      </w:r>
    </w:p>
    <w:p w14:paraId="66DAD2C1">
      <w:pPr>
        <w:pStyle w:val="51"/>
        <w:numPr>
          <w:ilvl w:val="0"/>
          <w:numId w:val="18"/>
        </w:numPr>
        <w:ind w:firstLineChars="0"/>
        <w:rPr>
          <w:sz w:val="21"/>
          <w:szCs w:val="21"/>
          <w:lang w:eastAsia="zh-CN"/>
        </w:rPr>
      </w:pPr>
      <w:r>
        <w:rPr>
          <w:rFonts w:hint="eastAsia" w:ascii="宋体" w:hAnsi="宋体" w:cs="宋体"/>
          <w:sz w:val="21"/>
          <w:szCs w:val="21"/>
          <w:lang w:eastAsia="zh-CN"/>
        </w:rPr>
        <w:t>服务端对应用端应提供7x24小时稳定的服务，平均无故障工作时间宜大于一年，平均修复时间宜小于 30min。</w:t>
      </w:r>
    </w:p>
    <w:p w14:paraId="04210E02">
      <w:pPr>
        <w:pStyle w:val="7"/>
        <w:spacing w:before="120" w:after="120"/>
      </w:pPr>
      <w:r>
        <w:rPr>
          <w:rFonts w:hint="eastAsia"/>
        </w:rPr>
        <w:t>应用端地图更新的执行</w:t>
      </w:r>
    </w:p>
    <w:p w14:paraId="418FDF4D">
      <w:pPr>
        <w:widowControl/>
        <w:ind w:firstLine="420" w:firstLineChars="200"/>
        <w:rPr>
          <w:rFonts w:ascii="宋体" w:hAnsi="宋体" w:cs="宋体"/>
          <w:color w:val="000000"/>
          <w:sz w:val="21"/>
          <w:szCs w:val="21"/>
          <w:lang w:eastAsia="zh-CN" w:bidi="ar"/>
        </w:rPr>
      </w:pPr>
      <w:r>
        <w:rPr>
          <w:rFonts w:hint="eastAsia" w:ascii="宋体" w:hAnsi="宋体" w:cs="宋体"/>
          <w:color w:val="000000"/>
          <w:sz w:val="21"/>
          <w:szCs w:val="21"/>
          <w:lang w:eastAsia="zh-CN" w:bidi="ar"/>
        </w:rPr>
        <w:t>地图更新应在地图未激活应用状态下完成。</w:t>
      </w:r>
    </w:p>
    <w:p w14:paraId="6E78F8D1">
      <w:pPr>
        <w:pStyle w:val="4"/>
        <w:spacing w:before="120" w:after="120"/>
      </w:pPr>
      <w:bookmarkStart w:id="100" w:name="_Toc12245"/>
      <w:bookmarkStart w:id="101" w:name="_Toc14953"/>
      <w:bookmarkStart w:id="102" w:name="_Toc14663"/>
      <w:r>
        <w:rPr>
          <w:rFonts w:hint="eastAsia"/>
        </w:rPr>
        <w:t>服务接口</w:t>
      </w:r>
      <w:bookmarkEnd w:id="100"/>
      <w:r>
        <w:rPr>
          <w:rFonts w:hint="eastAsia"/>
        </w:rPr>
        <w:t>格式</w:t>
      </w:r>
      <w:bookmarkEnd w:id="101"/>
      <w:r>
        <w:rPr>
          <w:rFonts w:hint="eastAsia"/>
        </w:rPr>
        <w:t>要求</w:t>
      </w:r>
      <w:bookmarkEnd w:id="102"/>
    </w:p>
    <w:p w14:paraId="7AB9CFFB">
      <w:pPr>
        <w:pStyle w:val="7"/>
        <w:spacing w:before="120" w:after="120"/>
      </w:pPr>
      <w:r>
        <w:rPr>
          <w:rFonts w:hint="eastAsia"/>
        </w:rPr>
        <w:t>按要素提供数据的服务接口</w:t>
      </w:r>
    </w:p>
    <w:p w14:paraId="06FBA581">
      <w:pPr>
        <w:ind w:firstLine="420" w:firstLineChars="200"/>
        <w:rPr>
          <w:sz w:val="21"/>
          <w:szCs w:val="21"/>
          <w:lang w:eastAsia="zh-CN"/>
        </w:rPr>
      </w:pPr>
      <w:r>
        <w:rPr>
          <w:rFonts w:hint="eastAsia"/>
          <w:sz w:val="21"/>
          <w:szCs w:val="21"/>
          <w:lang w:eastAsia="zh-CN"/>
        </w:rPr>
        <w:t>实现按单个或多个要素类型提供及更新数据，要</w:t>
      </w:r>
      <w:r>
        <w:rPr>
          <w:rFonts w:hint="eastAsia" w:ascii="宋体" w:hAnsi="宋体" w:cs="宋体"/>
          <w:sz w:val="21"/>
          <w:szCs w:val="21"/>
          <w:lang w:eastAsia="zh-CN"/>
        </w:rPr>
        <w:t>素类型应涵盖DT11/T2041-2022 第5</w:t>
      </w:r>
      <w:r>
        <w:rPr>
          <w:rFonts w:hint="eastAsia" w:ascii="宋体" w:hAnsi="宋体" w:cs="宋体"/>
          <w:sz w:val="21"/>
          <w:szCs w:val="21"/>
          <w:lang w:val="en-US" w:eastAsia="zh-CN"/>
        </w:rPr>
        <w:t>章</w:t>
      </w:r>
      <w:r>
        <w:rPr>
          <w:rFonts w:hint="eastAsia" w:ascii="宋体" w:hAnsi="宋体" w:cs="宋体"/>
          <w:sz w:val="21"/>
          <w:szCs w:val="21"/>
          <w:lang w:eastAsia="zh-CN"/>
        </w:rPr>
        <w:t>数据分类中道路交通标志、道路交通标线、道路交通设施、道路级交通网络和车道级交通网络中各类型，接口</w:t>
      </w:r>
      <w:r>
        <w:rPr>
          <w:rFonts w:hint="eastAsia" w:ascii="宋体" w:hAnsi="宋体" w:cs="宋体"/>
          <w:sz w:val="21"/>
          <w:szCs w:val="21"/>
          <w:lang w:val="en-US" w:eastAsia="zh-CN"/>
        </w:rPr>
        <w:t>符合</w:t>
      </w:r>
      <w:r>
        <w:rPr>
          <w:rFonts w:hint="eastAsia" w:ascii="宋体" w:hAnsi="宋体" w:cs="宋体"/>
          <w:sz w:val="21"/>
          <w:szCs w:val="21"/>
          <w:lang w:eastAsia="zh-CN"/>
        </w:rPr>
        <w:t>8.1.1的要求，以道路交通标志要素服务为例，接口示例见表2。</w:t>
      </w:r>
    </w:p>
    <w:p w14:paraId="2C47FACB">
      <w:pPr>
        <w:widowControl/>
        <w:jc w:val="center"/>
        <w:rPr>
          <w:rFonts w:ascii="黑体" w:hAnsi="宋体" w:eastAsia="黑体" w:cs="黑体"/>
          <w:color w:val="000000"/>
          <w:sz w:val="21"/>
          <w:szCs w:val="21"/>
          <w:lang w:eastAsia="zh-CN" w:bidi="ar"/>
        </w:rPr>
      </w:pPr>
      <w:r>
        <w:rPr>
          <w:rFonts w:hint="eastAsia" w:ascii="黑体" w:hAnsi="宋体" w:eastAsia="黑体" w:cs="黑体"/>
          <w:color w:val="000000"/>
          <w:sz w:val="21"/>
          <w:szCs w:val="21"/>
          <w:lang w:eastAsia="zh-CN" w:bidi="ar"/>
        </w:rPr>
        <w:t>表2</w:t>
      </w:r>
      <w:r>
        <w:rPr>
          <w:rFonts w:ascii="黑体" w:hAnsi="宋体" w:eastAsia="黑体" w:cs="黑体"/>
          <w:color w:val="000000"/>
          <w:sz w:val="21"/>
          <w:szCs w:val="21"/>
          <w:lang w:eastAsia="zh-CN" w:bidi="ar"/>
        </w:rPr>
        <w:t xml:space="preserve"> </w:t>
      </w:r>
      <w:r>
        <w:rPr>
          <w:rFonts w:hint="eastAsia" w:ascii="黑体" w:hAnsi="宋体" w:eastAsia="黑体" w:cs="黑体"/>
          <w:color w:val="000000"/>
          <w:sz w:val="21"/>
          <w:szCs w:val="21"/>
          <w:lang w:eastAsia="zh-CN" w:bidi="ar"/>
        </w:rPr>
        <w:t>服务接口说明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079"/>
      </w:tblGrid>
      <w:tr w14:paraId="6F5E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0" w:type="dxa"/>
            <w:vAlign w:val="center"/>
          </w:tcPr>
          <w:p w14:paraId="6B8FABB8">
            <w:pPr>
              <w:pStyle w:val="5"/>
              <w:ind w:firstLine="422"/>
              <w:rPr>
                <w:b/>
                <w:bCs/>
              </w:rPr>
            </w:pPr>
            <w:r>
              <w:rPr>
                <w:rFonts w:hint="eastAsia"/>
                <w:b/>
                <w:bCs/>
              </w:rPr>
              <w:t>说明项</w:t>
            </w:r>
          </w:p>
        </w:tc>
        <w:tc>
          <w:tcPr>
            <w:tcW w:w="8079" w:type="dxa"/>
            <w:vAlign w:val="center"/>
          </w:tcPr>
          <w:p w14:paraId="728B207A">
            <w:pPr>
              <w:pStyle w:val="5"/>
              <w:ind w:firstLine="422"/>
              <w:jc w:val="center"/>
              <w:rPr>
                <w:b/>
                <w:bCs/>
              </w:rPr>
            </w:pPr>
            <w:r>
              <w:rPr>
                <w:rFonts w:hint="eastAsia"/>
                <w:b/>
                <w:bCs/>
              </w:rPr>
              <w:t>说明项描述</w:t>
            </w:r>
          </w:p>
        </w:tc>
      </w:tr>
      <w:tr w14:paraId="57F6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10AE0ADD">
            <w:pPr>
              <w:pStyle w:val="5"/>
              <w:ind w:firstLine="0" w:firstLineChars="0"/>
              <w:jc w:val="center"/>
              <w:rPr>
                <w:rFonts w:hAnsi="宋体" w:cs="宋体"/>
              </w:rPr>
            </w:pPr>
            <w:r>
              <w:rPr>
                <w:rFonts w:hint="eastAsia" w:hAnsi="宋体" w:cs="宋体"/>
              </w:rPr>
              <w:t>接口描述</w:t>
            </w:r>
          </w:p>
        </w:tc>
        <w:tc>
          <w:tcPr>
            <w:tcW w:w="8079" w:type="dxa"/>
            <w:vAlign w:val="center"/>
          </w:tcPr>
          <w:p w14:paraId="18CA213A">
            <w:pPr>
              <w:pStyle w:val="5"/>
              <w:ind w:firstLine="0" w:firstLineChars="0"/>
              <w:jc w:val="center"/>
              <w:rPr>
                <w:rFonts w:hAnsi="宋体" w:cs="宋体"/>
              </w:rPr>
            </w:pPr>
            <w:r>
              <w:rPr>
                <w:rFonts w:hint="eastAsia" w:hAnsi="宋体" w:cs="宋体"/>
              </w:rPr>
              <w:t>提供或更新道路交通标志</w:t>
            </w:r>
            <w:r>
              <w:rPr>
                <w:rFonts w:hint="eastAsia"/>
              </w:rPr>
              <w:t>要素</w:t>
            </w:r>
            <w:r>
              <w:rPr>
                <w:rFonts w:hint="eastAsia" w:hAnsi="宋体" w:cs="宋体"/>
              </w:rPr>
              <w:t>数据的共享服务</w:t>
            </w:r>
          </w:p>
        </w:tc>
      </w:tr>
      <w:tr w14:paraId="4442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55176DD3">
            <w:pPr>
              <w:pStyle w:val="5"/>
              <w:ind w:firstLine="0" w:firstLineChars="0"/>
              <w:jc w:val="center"/>
              <w:rPr>
                <w:rFonts w:hAnsi="宋体" w:cs="宋体"/>
              </w:rPr>
            </w:pPr>
            <w:r>
              <w:rPr>
                <w:rFonts w:hint="eastAsia" w:hAnsi="宋体" w:cs="宋体"/>
              </w:rPr>
              <w:t>URL模板</w:t>
            </w:r>
          </w:p>
        </w:tc>
        <w:tc>
          <w:tcPr>
            <w:tcW w:w="8079" w:type="dxa"/>
            <w:vAlign w:val="center"/>
          </w:tcPr>
          <w:p w14:paraId="6061FC98">
            <w:pPr>
              <w:pStyle w:val="5"/>
              <w:ind w:firstLine="0" w:firstLineChars="0"/>
              <w:jc w:val="center"/>
              <w:rPr>
                <w:rFonts w:hAnsi="宋体" w:cs="宋体"/>
              </w:rPr>
            </w:pPr>
            <w:r>
              <w:rPr>
                <w:rFonts w:hint="eastAsia" w:hAnsi="宋体" w:cs="宋体"/>
              </w:rPr>
              <w:t>&lt;base-url&gt;/services/&lt;service-name&gt;</w:t>
            </w:r>
            <w:r>
              <w:rPr>
                <w:rFonts w:hint="eastAsia" w:hAnsi="宋体" w:cs="宋体"/>
                <w:color w:val="000000"/>
                <w:szCs w:val="21"/>
                <w:lang w:bidi="ar"/>
              </w:rPr>
              <w:t>?&lt;</w:t>
            </w:r>
            <w:r>
              <w:rPr>
                <w:rFonts w:hAnsi="宋体" w:cs="宋体"/>
                <w:color w:val="000000"/>
                <w:szCs w:val="21"/>
                <w:lang w:bidi="ar"/>
              </w:rPr>
              <w:t>dataType</w:t>
            </w:r>
            <w:r>
              <w:rPr>
                <w:rFonts w:hint="eastAsia" w:hAnsi="宋体" w:cs="宋体"/>
                <w:color w:val="000000"/>
                <w:szCs w:val="21"/>
                <w:lang w:bidi="ar"/>
              </w:rPr>
              <w:t>&gt;=&lt;</w:t>
            </w:r>
            <w:r>
              <w:rPr>
                <w:rFonts w:hAnsi="宋体" w:cs="宋体"/>
                <w:color w:val="000000"/>
                <w:szCs w:val="21"/>
                <w:lang w:bidi="ar"/>
              </w:rPr>
              <w:t>strType</w:t>
            </w:r>
            <w:r>
              <w:rPr>
                <w:rFonts w:hint="eastAsia" w:hAnsi="宋体" w:cs="宋体"/>
                <w:color w:val="000000"/>
                <w:szCs w:val="21"/>
                <w:lang w:bidi="ar"/>
              </w:rPr>
              <w:t>&gt;</w:t>
            </w:r>
          </w:p>
        </w:tc>
      </w:tr>
      <w:tr w14:paraId="52A4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60" w:type="dxa"/>
            <w:vAlign w:val="center"/>
          </w:tcPr>
          <w:p w14:paraId="1E282DEB">
            <w:pPr>
              <w:pStyle w:val="5"/>
              <w:ind w:firstLine="0" w:firstLineChars="0"/>
              <w:jc w:val="center"/>
              <w:rPr>
                <w:rFonts w:hAnsi="宋体" w:cs="宋体"/>
              </w:rPr>
            </w:pPr>
            <w:r>
              <w:rPr>
                <w:rFonts w:hint="eastAsia" w:hAnsi="宋体" w:cs="宋体"/>
              </w:rPr>
              <w:t>URL示例</w:t>
            </w:r>
          </w:p>
        </w:tc>
        <w:tc>
          <w:tcPr>
            <w:tcW w:w="8079" w:type="dxa"/>
            <w:vAlign w:val="center"/>
          </w:tcPr>
          <w:p w14:paraId="1AD72241">
            <w:pPr>
              <w:pStyle w:val="5"/>
              <w:ind w:firstLine="0" w:firstLineChars="0"/>
              <w:jc w:val="center"/>
              <w:rPr>
                <w:rFonts w:hAnsi="宋体" w:cs="宋体"/>
              </w:rPr>
            </w:pPr>
            <w:r>
              <w:rPr>
                <w:rFonts w:hint="eastAsia" w:hAnsi="宋体" w:cs="宋体"/>
              </w:rPr>
              <w:t>https://***.***.***.***:8091/***/services/TrafficSignData</w:t>
            </w:r>
            <w:r>
              <w:rPr>
                <w:rFonts w:hint="eastAsia" w:hAnsi="宋体" w:cs="宋体"/>
                <w:color w:val="000000"/>
                <w:szCs w:val="21"/>
                <w:lang w:bidi="ar"/>
              </w:rPr>
              <w:t>?</w:t>
            </w:r>
            <w:r>
              <w:rPr>
                <w:rFonts w:hAnsi="宋体" w:cs="宋体"/>
                <w:color w:val="000000"/>
                <w:szCs w:val="21"/>
                <w:lang w:bidi="ar"/>
              </w:rPr>
              <w:t>dataType</w:t>
            </w:r>
            <w:r>
              <w:rPr>
                <w:rFonts w:hint="eastAsia" w:hAnsi="宋体" w:cs="宋体"/>
                <w:color w:val="000000"/>
                <w:szCs w:val="21"/>
                <w:lang w:bidi="ar"/>
              </w:rPr>
              <w:t>=</w:t>
            </w:r>
            <w:r>
              <w:rPr>
                <w:rFonts w:hAnsi="宋体" w:cs="宋体"/>
                <w:color w:val="000000"/>
                <w:szCs w:val="21"/>
                <w:lang w:bidi="ar"/>
              </w:rPr>
              <w:t>1</w:t>
            </w:r>
          </w:p>
        </w:tc>
      </w:tr>
      <w:tr w14:paraId="221A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6C946F06">
            <w:pPr>
              <w:pStyle w:val="5"/>
              <w:ind w:firstLine="0" w:firstLineChars="0"/>
              <w:jc w:val="center"/>
              <w:rPr>
                <w:rFonts w:hAnsi="宋体" w:cs="宋体"/>
              </w:rPr>
            </w:pPr>
            <w:r>
              <w:rPr>
                <w:rFonts w:hint="eastAsia" w:hAnsi="宋体" w:cs="宋体"/>
              </w:rPr>
              <w:t>方法</w:t>
            </w:r>
          </w:p>
        </w:tc>
        <w:tc>
          <w:tcPr>
            <w:tcW w:w="8079" w:type="dxa"/>
            <w:vAlign w:val="center"/>
          </w:tcPr>
          <w:p w14:paraId="4C129D87">
            <w:pPr>
              <w:pStyle w:val="5"/>
              <w:ind w:firstLine="0" w:firstLineChars="0"/>
              <w:jc w:val="center"/>
              <w:rPr>
                <w:rFonts w:hAnsi="宋体" w:cs="宋体"/>
              </w:rPr>
            </w:pPr>
            <w:r>
              <w:rPr>
                <w:rFonts w:hint="eastAsia" w:hAnsi="宋体" w:cs="宋体"/>
                <w:szCs w:val="21"/>
              </w:rPr>
              <w:t>GET/POST</w:t>
            </w:r>
          </w:p>
        </w:tc>
      </w:tr>
      <w:tr w14:paraId="3370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B662247">
            <w:pPr>
              <w:pStyle w:val="5"/>
              <w:ind w:firstLine="0" w:firstLineChars="0"/>
              <w:jc w:val="center"/>
              <w:rPr>
                <w:rFonts w:hAnsi="宋体" w:cs="宋体"/>
              </w:rPr>
            </w:pPr>
            <w:r>
              <w:rPr>
                <w:rFonts w:hint="eastAsia" w:hAnsi="宋体" w:cs="宋体"/>
              </w:rPr>
              <w:t>返回值</w:t>
            </w:r>
          </w:p>
        </w:tc>
        <w:tc>
          <w:tcPr>
            <w:tcW w:w="8079" w:type="dxa"/>
            <w:vAlign w:val="center"/>
          </w:tcPr>
          <w:p w14:paraId="4872F022">
            <w:pPr>
              <w:pStyle w:val="5"/>
              <w:ind w:firstLine="0" w:firstLineChars="0"/>
              <w:jc w:val="center"/>
              <w:rPr>
                <w:rFonts w:hAnsi="宋体" w:cs="宋体"/>
              </w:rPr>
            </w:pPr>
            <w:r>
              <w:rPr>
                <w:rFonts w:hint="eastAsia" w:hAnsi="宋体" w:cs="宋体"/>
              </w:rPr>
              <w:t>格式为json，content-Type:application/json</w:t>
            </w:r>
          </w:p>
        </w:tc>
      </w:tr>
    </w:tbl>
    <w:p w14:paraId="3E1C19EF">
      <w:pPr>
        <w:pStyle w:val="7"/>
        <w:spacing w:before="120" w:after="120"/>
      </w:pPr>
      <w:r>
        <w:rPr>
          <w:rFonts w:hint="eastAsia"/>
        </w:rPr>
        <w:t>按区域提供数据的服务接口</w:t>
      </w:r>
    </w:p>
    <w:p w14:paraId="64E7F31B">
      <w:pPr>
        <w:ind w:firstLine="420" w:firstLineChars="200"/>
        <w:rPr>
          <w:rFonts w:ascii="宋体" w:hAnsi="宋体" w:cs="宋体"/>
          <w:sz w:val="21"/>
          <w:szCs w:val="21"/>
          <w:lang w:eastAsia="zh-CN"/>
        </w:rPr>
      </w:pPr>
      <w:r>
        <w:rPr>
          <w:rFonts w:hint="eastAsia" w:ascii="宋体" w:hAnsi="宋体" w:cs="宋体"/>
          <w:sz w:val="21"/>
          <w:szCs w:val="21"/>
          <w:lang w:eastAsia="zh-CN"/>
        </w:rPr>
        <w:t>实现按行政区划、图幅或自定义区域提供及更新数据，接口</w:t>
      </w:r>
      <w:r>
        <w:rPr>
          <w:rFonts w:hint="eastAsia" w:ascii="宋体" w:hAnsi="宋体" w:cs="宋体"/>
          <w:sz w:val="21"/>
          <w:szCs w:val="21"/>
          <w:lang w:val="en-US" w:eastAsia="zh-CN"/>
        </w:rPr>
        <w:t>按照</w:t>
      </w:r>
      <w:r>
        <w:rPr>
          <w:rFonts w:hint="eastAsia" w:ascii="宋体" w:hAnsi="宋体" w:cs="宋体"/>
          <w:sz w:val="21"/>
          <w:szCs w:val="21"/>
          <w:lang w:eastAsia="zh-CN"/>
        </w:rPr>
        <w:t>8.1.1的要求，道路交通标志要素服务接口示例见表3。</w:t>
      </w:r>
    </w:p>
    <w:p w14:paraId="16CA466E">
      <w:pPr>
        <w:widowControl/>
        <w:jc w:val="center"/>
        <w:rPr>
          <w:rFonts w:ascii="黑体" w:hAnsi="宋体" w:eastAsia="黑体" w:cs="黑体"/>
          <w:color w:val="000000"/>
          <w:sz w:val="21"/>
          <w:szCs w:val="21"/>
          <w:lang w:eastAsia="zh-CN" w:bidi="ar"/>
        </w:rPr>
      </w:pPr>
      <w:r>
        <w:rPr>
          <w:rFonts w:hint="eastAsia" w:ascii="黑体" w:hAnsi="宋体" w:eastAsia="黑体" w:cs="黑体"/>
          <w:color w:val="000000"/>
          <w:sz w:val="21"/>
          <w:szCs w:val="21"/>
          <w:lang w:eastAsia="zh-CN" w:bidi="ar"/>
        </w:rPr>
        <w:t>表</w:t>
      </w:r>
      <w:r>
        <w:rPr>
          <w:rFonts w:ascii="黑体" w:hAnsi="宋体" w:eastAsia="黑体" w:cs="黑体"/>
          <w:color w:val="000000"/>
          <w:sz w:val="21"/>
          <w:szCs w:val="21"/>
          <w:lang w:eastAsia="zh-CN" w:bidi="ar"/>
        </w:rPr>
        <w:t xml:space="preserve">3 </w:t>
      </w:r>
      <w:r>
        <w:rPr>
          <w:rFonts w:hint="eastAsia" w:ascii="黑体" w:hAnsi="宋体" w:eastAsia="黑体" w:cs="黑体"/>
          <w:color w:val="000000"/>
          <w:sz w:val="21"/>
          <w:szCs w:val="21"/>
          <w:lang w:eastAsia="zh-CN" w:bidi="ar"/>
        </w:rPr>
        <w:t>服务接口说明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079"/>
      </w:tblGrid>
      <w:tr w14:paraId="309D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0" w:type="dxa"/>
            <w:vAlign w:val="center"/>
          </w:tcPr>
          <w:p w14:paraId="66A61BC4">
            <w:pPr>
              <w:pStyle w:val="5"/>
              <w:ind w:firstLine="422"/>
              <w:rPr>
                <w:b/>
                <w:bCs/>
              </w:rPr>
            </w:pPr>
            <w:r>
              <w:rPr>
                <w:rFonts w:hint="eastAsia"/>
                <w:b/>
                <w:bCs/>
              </w:rPr>
              <w:t>说明项</w:t>
            </w:r>
          </w:p>
        </w:tc>
        <w:tc>
          <w:tcPr>
            <w:tcW w:w="8079" w:type="dxa"/>
            <w:vAlign w:val="center"/>
          </w:tcPr>
          <w:p w14:paraId="060D9E52">
            <w:pPr>
              <w:pStyle w:val="5"/>
              <w:ind w:firstLine="422"/>
              <w:jc w:val="center"/>
              <w:rPr>
                <w:b/>
                <w:bCs/>
              </w:rPr>
            </w:pPr>
            <w:r>
              <w:rPr>
                <w:rFonts w:hint="eastAsia"/>
                <w:b/>
                <w:bCs/>
              </w:rPr>
              <w:t>说明项描述</w:t>
            </w:r>
          </w:p>
        </w:tc>
      </w:tr>
      <w:tr w14:paraId="6E02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641E1FB0">
            <w:pPr>
              <w:pStyle w:val="5"/>
              <w:ind w:firstLine="0" w:firstLineChars="0"/>
              <w:jc w:val="center"/>
              <w:rPr>
                <w:rFonts w:hAnsi="宋体" w:cs="宋体"/>
              </w:rPr>
            </w:pPr>
            <w:r>
              <w:rPr>
                <w:rFonts w:hint="eastAsia" w:hAnsi="宋体" w:cs="宋体"/>
              </w:rPr>
              <w:t>接口描述</w:t>
            </w:r>
          </w:p>
        </w:tc>
        <w:tc>
          <w:tcPr>
            <w:tcW w:w="8079" w:type="dxa"/>
            <w:vAlign w:val="center"/>
          </w:tcPr>
          <w:p w14:paraId="4A076E6C">
            <w:pPr>
              <w:pStyle w:val="5"/>
              <w:ind w:firstLine="0" w:firstLineChars="0"/>
              <w:jc w:val="center"/>
              <w:rPr>
                <w:rFonts w:hAnsi="宋体" w:cs="宋体"/>
              </w:rPr>
            </w:pPr>
            <w:r>
              <w:rPr>
                <w:rFonts w:hint="eastAsia" w:hAnsi="宋体" w:cs="宋体"/>
              </w:rPr>
              <w:t>按自定义区域提供或更新道路交通标志数据的共享服务</w:t>
            </w:r>
          </w:p>
        </w:tc>
      </w:tr>
      <w:tr w14:paraId="436A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5E87D27">
            <w:pPr>
              <w:pStyle w:val="5"/>
              <w:ind w:firstLine="0" w:firstLineChars="0"/>
              <w:jc w:val="center"/>
              <w:rPr>
                <w:rFonts w:hAnsi="宋体" w:cs="宋体"/>
              </w:rPr>
            </w:pPr>
            <w:r>
              <w:rPr>
                <w:rFonts w:hint="eastAsia" w:hAnsi="宋体" w:cs="宋体"/>
              </w:rPr>
              <w:t>URL模板</w:t>
            </w:r>
          </w:p>
        </w:tc>
        <w:tc>
          <w:tcPr>
            <w:tcW w:w="8079" w:type="dxa"/>
            <w:vAlign w:val="center"/>
          </w:tcPr>
          <w:p w14:paraId="24D4D63B">
            <w:pPr>
              <w:pStyle w:val="5"/>
              <w:ind w:firstLine="0" w:firstLineChars="0"/>
              <w:jc w:val="center"/>
              <w:rPr>
                <w:rFonts w:hAnsi="宋体" w:cs="宋体"/>
              </w:rPr>
            </w:pPr>
            <w:r>
              <w:rPr>
                <w:rFonts w:hint="eastAsia" w:hAnsi="宋体" w:cs="宋体"/>
              </w:rPr>
              <w:t>&lt;base-url&gt;/services/&lt;service-name&gt;?&lt;</w:t>
            </w:r>
            <w:r>
              <w:rPr>
                <w:rFonts w:hAnsi="宋体" w:cs="宋体"/>
              </w:rPr>
              <w:t>mapBound</w:t>
            </w:r>
            <w:r>
              <w:rPr>
                <w:rFonts w:hint="eastAsia" w:hAnsi="宋体" w:cs="宋体"/>
              </w:rPr>
              <w:t>&gt;=&lt;</w:t>
            </w:r>
            <w:r>
              <w:rPr>
                <w:rFonts w:hAnsi="宋体" w:cs="宋体"/>
              </w:rPr>
              <w:t>strBound</w:t>
            </w:r>
            <w:r>
              <w:rPr>
                <w:rFonts w:hint="eastAsia" w:hAnsi="宋体" w:cs="宋体"/>
              </w:rPr>
              <w:t>&gt;</w:t>
            </w:r>
          </w:p>
        </w:tc>
      </w:tr>
      <w:tr w14:paraId="10F3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60" w:type="dxa"/>
            <w:vAlign w:val="center"/>
          </w:tcPr>
          <w:p w14:paraId="1CD39558">
            <w:pPr>
              <w:pStyle w:val="5"/>
              <w:ind w:firstLine="0" w:firstLineChars="0"/>
              <w:jc w:val="center"/>
              <w:rPr>
                <w:rFonts w:hAnsi="宋体" w:cs="宋体"/>
              </w:rPr>
            </w:pPr>
            <w:r>
              <w:rPr>
                <w:rFonts w:hint="eastAsia" w:hAnsi="宋体" w:cs="宋体"/>
              </w:rPr>
              <w:t>URL示例</w:t>
            </w:r>
          </w:p>
        </w:tc>
        <w:tc>
          <w:tcPr>
            <w:tcW w:w="8079" w:type="dxa"/>
            <w:vAlign w:val="center"/>
          </w:tcPr>
          <w:p w14:paraId="74E28E6F">
            <w:pPr>
              <w:pStyle w:val="5"/>
              <w:ind w:firstLine="0" w:firstLineChars="0"/>
              <w:jc w:val="center"/>
              <w:rPr>
                <w:rFonts w:hAnsi="宋体" w:cs="宋体"/>
              </w:rPr>
            </w:pPr>
            <w:r>
              <w:rPr>
                <w:rStyle w:val="23"/>
                <w:rFonts w:hint="eastAsia" w:hAnsi="宋体" w:cs="宋体"/>
                <w:color w:val="auto"/>
                <w:u w:val="none"/>
              </w:rPr>
              <w:t>https://</w:t>
            </w:r>
            <w:r>
              <w:rPr>
                <w:rFonts w:hint="eastAsia" w:hAnsi="宋体" w:cs="宋体"/>
              </w:rPr>
              <w:t>***.***.***.***:8091</w:t>
            </w:r>
            <w:r>
              <w:rPr>
                <w:rStyle w:val="23"/>
                <w:rFonts w:hint="eastAsia" w:hAnsi="宋体" w:cs="宋体"/>
                <w:color w:val="auto"/>
                <w:u w:val="none"/>
              </w:rPr>
              <w:t>/***/services/TrafficSignData?</w:t>
            </w:r>
            <w:r>
              <w:rPr>
                <w:rStyle w:val="23"/>
                <w:rFonts w:hAnsi="宋体" w:cs="宋体"/>
                <w:color w:val="auto"/>
                <w:u w:val="none"/>
              </w:rPr>
              <w:t>mapBound</w:t>
            </w:r>
            <w:r>
              <w:rPr>
                <w:rStyle w:val="23"/>
                <w:rFonts w:hint="eastAsia" w:hAnsi="宋体" w:cs="宋体"/>
                <w:color w:val="auto"/>
                <w:u w:val="none"/>
              </w:rPr>
              <w:t>=</w:t>
            </w:r>
            <w:r>
              <w:rPr>
                <w:rStyle w:val="23"/>
                <w:rFonts w:hAnsi="宋体" w:cs="宋体"/>
                <w:color w:val="auto"/>
                <w:u w:val="none"/>
              </w:rPr>
              <w:t>"116.02524802,3</w:t>
            </w:r>
            <w:r>
              <w:rPr>
                <w:rFonts w:hAnsi="宋体" w:cs="宋体"/>
              </w:rPr>
              <w:t>9.83833558,116.65592809,39.99185436"</w:t>
            </w:r>
          </w:p>
        </w:tc>
      </w:tr>
      <w:tr w14:paraId="27B9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07AE1799">
            <w:pPr>
              <w:pStyle w:val="5"/>
              <w:ind w:firstLine="0" w:firstLineChars="0"/>
              <w:jc w:val="center"/>
              <w:rPr>
                <w:rFonts w:hAnsi="宋体" w:cs="宋体"/>
              </w:rPr>
            </w:pPr>
            <w:r>
              <w:rPr>
                <w:rFonts w:hint="eastAsia" w:hAnsi="宋体" w:cs="宋体"/>
              </w:rPr>
              <w:t>方法</w:t>
            </w:r>
          </w:p>
        </w:tc>
        <w:tc>
          <w:tcPr>
            <w:tcW w:w="8079" w:type="dxa"/>
            <w:vAlign w:val="center"/>
          </w:tcPr>
          <w:p w14:paraId="5933C45C">
            <w:pPr>
              <w:pStyle w:val="5"/>
              <w:ind w:firstLine="0" w:firstLineChars="0"/>
              <w:jc w:val="center"/>
              <w:rPr>
                <w:rFonts w:hAnsi="宋体" w:cs="宋体"/>
              </w:rPr>
            </w:pPr>
            <w:r>
              <w:rPr>
                <w:rFonts w:hint="eastAsia" w:hAnsi="宋体" w:cs="宋体"/>
              </w:rPr>
              <w:t>GET/POST</w:t>
            </w:r>
          </w:p>
        </w:tc>
      </w:tr>
      <w:tr w14:paraId="71C0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54FED4CC">
            <w:pPr>
              <w:pStyle w:val="5"/>
              <w:ind w:firstLine="0" w:firstLineChars="0"/>
              <w:jc w:val="center"/>
              <w:rPr>
                <w:rFonts w:hAnsi="宋体" w:cs="宋体"/>
              </w:rPr>
            </w:pPr>
            <w:r>
              <w:rPr>
                <w:rFonts w:hint="eastAsia" w:hAnsi="宋体" w:cs="宋体"/>
              </w:rPr>
              <w:t>返回值</w:t>
            </w:r>
          </w:p>
        </w:tc>
        <w:tc>
          <w:tcPr>
            <w:tcW w:w="8079" w:type="dxa"/>
            <w:vAlign w:val="center"/>
          </w:tcPr>
          <w:p w14:paraId="1B1B2228">
            <w:pPr>
              <w:pStyle w:val="5"/>
              <w:ind w:firstLine="0" w:firstLineChars="0"/>
              <w:jc w:val="center"/>
              <w:rPr>
                <w:rFonts w:hAnsi="宋体" w:cs="宋体"/>
              </w:rPr>
            </w:pPr>
            <w:r>
              <w:rPr>
                <w:rFonts w:hint="eastAsia" w:hAnsi="宋体" w:cs="宋体"/>
              </w:rPr>
              <w:t>格式为json，content-Type:application/json</w:t>
            </w:r>
          </w:p>
        </w:tc>
      </w:tr>
    </w:tbl>
    <w:p w14:paraId="0357F3E0">
      <w:pPr>
        <w:pStyle w:val="7"/>
        <w:spacing w:before="120" w:after="120"/>
      </w:pPr>
      <w:r>
        <w:rPr>
          <w:rFonts w:hint="eastAsia"/>
        </w:rPr>
        <w:t>按属性提供数据的服务接口</w:t>
      </w:r>
    </w:p>
    <w:p w14:paraId="3BA82D80">
      <w:pPr>
        <w:ind w:firstLine="420" w:firstLineChars="200"/>
        <w:rPr>
          <w:sz w:val="21"/>
          <w:szCs w:val="21"/>
          <w:lang w:eastAsia="zh-CN"/>
        </w:rPr>
      </w:pPr>
      <w:r>
        <w:rPr>
          <w:rFonts w:hint="eastAsia"/>
          <w:sz w:val="21"/>
          <w:szCs w:val="21"/>
          <w:lang w:eastAsia="zh-CN"/>
        </w:rPr>
        <w:t>实现根据要素属性值查询结果提供及更新数据，要素属性应</w:t>
      </w:r>
      <w:r>
        <w:rPr>
          <w:rFonts w:hint="eastAsia"/>
          <w:sz w:val="21"/>
          <w:szCs w:val="21"/>
          <w:lang w:val="en-US" w:eastAsia="zh-CN"/>
        </w:rPr>
        <w:t>符合</w:t>
      </w:r>
      <w:r>
        <w:rPr>
          <w:rFonts w:hint="eastAsia" w:ascii="宋体" w:hAnsi="宋体" w:cs="宋体"/>
          <w:sz w:val="21"/>
          <w:szCs w:val="21"/>
          <w:lang w:eastAsia="zh-CN"/>
        </w:rPr>
        <w:t>DT11/T2041-2022 第6</w:t>
      </w:r>
      <w:r>
        <w:rPr>
          <w:rFonts w:hint="eastAsia" w:ascii="宋体" w:hAnsi="宋体" w:cs="宋体"/>
          <w:sz w:val="21"/>
          <w:szCs w:val="21"/>
          <w:lang w:val="en-US" w:eastAsia="zh-CN"/>
        </w:rPr>
        <w:t>章</w:t>
      </w:r>
      <w:r>
        <w:rPr>
          <w:rFonts w:hint="eastAsia" w:ascii="宋体" w:hAnsi="宋体" w:cs="宋体"/>
          <w:sz w:val="21"/>
          <w:szCs w:val="21"/>
          <w:lang w:eastAsia="zh-CN"/>
        </w:rPr>
        <w:t>属</w:t>
      </w:r>
      <w:r>
        <w:rPr>
          <w:rFonts w:hint="eastAsia"/>
          <w:sz w:val="21"/>
          <w:szCs w:val="21"/>
          <w:lang w:eastAsia="zh-CN"/>
        </w:rPr>
        <w:t>性结构</w:t>
      </w:r>
      <w:r>
        <w:rPr>
          <w:rFonts w:hint="eastAsia"/>
          <w:sz w:val="21"/>
          <w:szCs w:val="21"/>
          <w:lang w:val="en-US" w:eastAsia="zh-CN"/>
        </w:rPr>
        <w:t>的规定</w:t>
      </w:r>
      <w:r>
        <w:rPr>
          <w:rFonts w:hint="eastAsia"/>
          <w:sz w:val="21"/>
          <w:szCs w:val="21"/>
          <w:lang w:eastAsia="zh-CN"/>
        </w:rPr>
        <w:t>，接</w:t>
      </w:r>
      <w:r>
        <w:rPr>
          <w:rFonts w:hint="eastAsia" w:ascii="宋体" w:hAnsi="宋体" w:cs="宋体"/>
          <w:sz w:val="21"/>
          <w:szCs w:val="21"/>
          <w:lang w:eastAsia="zh-CN"/>
        </w:rPr>
        <w:t>口</w:t>
      </w:r>
      <w:r>
        <w:rPr>
          <w:rFonts w:hint="eastAsia" w:ascii="宋体" w:hAnsi="宋体" w:cs="宋体"/>
          <w:sz w:val="21"/>
          <w:szCs w:val="21"/>
          <w:lang w:val="en-US" w:eastAsia="zh-CN"/>
        </w:rPr>
        <w:t>按照</w:t>
      </w:r>
      <w:r>
        <w:rPr>
          <w:rFonts w:hint="eastAsia" w:ascii="宋体" w:hAnsi="宋体" w:cs="宋体"/>
          <w:sz w:val="21"/>
          <w:szCs w:val="21"/>
          <w:lang w:eastAsia="zh-CN"/>
        </w:rPr>
        <w:t>8.1.1的要求，道路交通标志要素服务接口示例见表4</w:t>
      </w:r>
      <w:r>
        <w:rPr>
          <w:rFonts w:hint="eastAsia"/>
          <w:sz w:val="21"/>
          <w:szCs w:val="21"/>
          <w:lang w:eastAsia="zh-CN"/>
        </w:rPr>
        <w:t>。</w:t>
      </w:r>
    </w:p>
    <w:p w14:paraId="42A5A022">
      <w:pPr>
        <w:widowControl/>
        <w:jc w:val="center"/>
        <w:rPr>
          <w:rFonts w:ascii="黑体" w:hAnsi="宋体" w:eastAsia="黑体" w:cs="黑体"/>
          <w:color w:val="000000"/>
          <w:sz w:val="21"/>
          <w:szCs w:val="21"/>
          <w:lang w:eastAsia="zh-CN" w:bidi="ar"/>
        </w:rPr>
      </w:pPr>
      <w:r>
        <w:rPr>
          <w:rFonts w:hint="eastAsia" w:ascii="黑体" w:hAnsi="宋体" w:eastAsia="黑体" w:cs="黑体"/>
          <w:color w:val="000000"/>
          <w:sz w:val="21"/>
          <w:szCs w:val="21"/>
          <w:lang w:eastAsia="zh-CN" w:bidi="ar"/>
        </w:rPr>
        <w:t>表</w:t>
      </w:r>
      <w:r>
        <w:rPr>
          <w:rFonts w:ascii="黑体" w:hAnsi="宋体" w:eastAsia="黑体" w:cs="黑体"/>
          <w:color w:val="000000"/>
          <w:sz w:val="21"/>
          <w:szCs w:val="21"/>
          <w:lang w:eastAsia="zh-CN" w:bidi="ar"/>
        </w:rPr>
        <w:t xml:space="preserve">4 </w:t>
      </w:r>
      <w:r>
        <w:rPr>
          <w:rFonts w:hint="eastAsia" w:ascii="黑体" w:hAnsi="宋体" w:eastAsia="黑体" w:cs="黑体"/>
          <w:color w:val="000000"/>
          <w:sz w:val="21"/>
          <w:szCs w:val="21"/>
          <w:lang w:eastAsia="zh-CN" w:bidi="ar"/>
        </w:rPr>
        <w:t>服务接口说明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079"/>
      </w:tblGrid>
      <w:tr w14:paraId="04E8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0" w:type="dxa"/>
            <w:vAlign w:val="center"/>
          </w:tcPr>
          <w:p w14:paraId="745F0807">
            <w:pPr>
              <w:pStyle w:val="5"/>
              <w:ind w:firstLine="422"/>
              <w:rPr>
                <w:b/>
                <w:bCs/>
              </w:rPr>
            </w:pPr>
            <w:r>
              <w:rPr>
                <w:rFonts w:hint="eastAsia"/>
                <w:b/>
                <w:bCs/>
              </w:rPr>
              <w:t>说明项</w:t>
            </w:r>
          </w:p>
        </w:tc>
        <w:tc>
          <w:tcPr>
            <w:tcW w:w="8079" w:type="dxa"/>
            <w:vAlign w:val="center"/>
          </w:tcPr>
          <w:p w14:paraId="6CF83FE1">
            <w:pPr>
              <w:pStyle w:val="5"/>
              <w:ind w:firstLine="422"/>
              <w:jc w:val="center"/>
              <w:rPr>
                <w:b/>
                <w:bCs/>
              </w:rPr>
            </w:pPr>
            <w:r>
              <w:rPr>
                <w:rFonts w:hint="eastAsia"/>
                <w:b/>
                <w:bCs/>
              </w:rPr>
              <w:t>说明项描述</w:t>
            </w:r>
          </w:p>
        </w:tc>
      </w:tr>
      <w:tr w14:paraId="176B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D44BAA1">
            <w:pPr>
              <w:pStyle w:val="5"/>
              <w:ind w:firstLine="0" w:firstLineChars="0"/>
              <w:jc w:val="center"/>
              <w:rPr>
                <w:rFonts w:hAnsi="宋体" w:cs="宋体"/>
              </w:rPr>
            </w:pPr>
            <w:r>
              <w:rPr>
                <w:rFonts w:hint="eastAsia" w:hAnsi="宋体" w:cs="宋体"/>
              </w:rPr>
              <w:t>接口描述</w:t>
            </w:r>
          </w:p>
        </w:tc>
        <w:tc>
          <w:tcPr>
            <w:tcW w:w="8079" w:type="dxa"/>
            <w:vAlign w:val="center"/>
          </w:tcPr>
          <w:p w14:paraId="2E7F4AEF">
            <w:pPr>
              <w:pStyle w:val="5"/>
              <w:ind w:firstLine="0" w:firstLineChars="0"/>
              <w:jc w:val="center"/>
              <w:rPr>
                <w:rFonts w:hAnsi="宋体" w:cs="宋体"/>
              </w:rPr>
            </w:pPr>
            <w:r>
              <w:rPr>
                <w:rFonts w:hint="eastAsia" w:hAnsi="宋体" w:cs="宋体"/>
              </w:rPr>
              <w:t>提供或更新满足属性查询条件的道路交通标志数据的共享服务</w:t>
            </w:r>
          </w:p>
        </w:tc>
      </w:tr>
      <w:tr w14:paraId="5F23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72791884">
            <w:pPr>
              <w:pStyle w:val="5"/>
              <w:ind w:firstLine="0" w:firstLineChars="0"/>
              <w:jc w:val="center"/>
              <w:rPr>
                <w:rFonts w:hAnsi="宋体" w:cs="宋体"/>
              </w:rPr>
            </w:pPr>
            <w:r>
              <w:rPr>
                <w:rFonts w:hint="eastAsia" w:hAnsi="宋体" w:cs="宋体"/>
              </w:rPr>
              <w:t>URL模板</w:t>
            </w:r>
          </w:p>
        </w:tc>
        <w:tc>
          <w:tcPr>
            <w:tcW w:w="8079" w:type="dxa"/>
            <w:vAlign w:val="center"/>
          </w:tcPr>
          <w:p w14:paraId="036FFA3E">
            <w:pPr>
              <w:pStyle w:val="5"/>
              <w:ind w:firstLine="0" w:firstLineChars="0"/>
              <w:jc w:val="center"/>
              <w:rPr>
                <w:rFonts w:hAnsi="宋体" w:cs="宋体"/>
              </w:rPr>
            </w:pPr>
            <w:r>
              <w:rPr>
                <w:rFonts w:hint="eastAsia" w:hAnsi="宋体" w:cs="宋体"/>
              </w:rPr>
              <w:t>&lt;base-url&gt;/services/&lt;service-name&gt;</w:t>
            </w:r>
            <w:r>
              <w:rPr>
                <w:rFonts w:hint="eastAsia" w:hAnsi="宋体" w:cs="宋体"/>
                <w:color w:val="000000"/>
                <w:szCs w:val="21"/>
                <w:lang w:bidi="ar"/>
              </w:rPr>
              <w:t>?&lt;</w:t>
            </w:r>
            <w:r>
              <w:rPr>
                <w:rFonts w:hAnsi="宋体" w:cs="宋体"/>
                <w:color w:val="000000"/>
                <w:szCs w:val="21"/>
                <w:lang w:bidi="ar"/>
              </w:rPr>
              <w:t>Attribute</w:t>
            </w:r>
            <w:r>
              <w:rPr>
                <w:rFonts w:hint="eastAsia" w:hAnsi="宋体" w:cs="宋体"/>
                <w:color w:val="000000"/>
                <w:szCs w:val="21"/>
                <w:lang w:bidi="ar"/>
              </w:rPr>
              <w:t>&gt;=&lt;</w:t>
            </w:r>
            <w:r>
              <w:rPr>
                <w:rFonts w:hAnsi="宋体" w:cs="宋体"/>
                <w:color w:val="000000"/>
                <w:szCs w:val="21"/>
                <w:lang w:bidi="ar"/>
              </w:rPr>
              <w:t>strAttri</w:t>
            </w:r>
            <w:r>
              <w:rPr>
                <w:rFonts w:hint="eastAsia" w:hAnsi="宋体" w:cs="宋体"/>
                <w:color w:val="000000"/>
                <w:szCs w:val="21"/>
                <w:lang w:bidi="ar"/>
              </w:rPr>
              <w:t>&gt;</w:t>
            </w:r>
          </w:p>
        </w:tc>
      </w:tr>
      <w:tr w14:paraId="225A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60" w:type="dxa"/>
            <w:vAlign w:val="center"/>
          </w:tcPr>
          <w:p w14:paraId="6A3DA263">
            <w:pPr>
              <w:pStyle w:val="5"/>
              <w:ind w:firstLine="0" w:firstLineChars="0"/>
              <w:jc w:val="center"/>
              <w:rPr>
                <w:rFonts w:hAnsi="宋体" w:cs="宋体"/>
              </w:rPr>
            </w:pPr>
            <w:r>
              <w:rPr>
                <w:rFonts w:hint="eastAsia" w:hAnsi="宋体" w:cs="宋体"/>
              </w:rPr>
              <w:t>URL示例</w:t>
            </w:r>
          </w:p>
        </w:tc>
        <w:tc>
          <w:tcPr>
            <w:tcW w:w="8079" w:type="dxa"/>
            <w:vAlign w:val="center"/>
          </w:tcPr>
          <w:p w14:paraId="0ABB3EDD">
            <w:pPr>
              <w:pStyle w:val="5"/>
              <w:ind w:firstLine="0" w:firstLineChars="0"/>
              <w:jc w:val="center"/>
              <w:rPr>
                <w:rFonts w:hAnsi="宋体" w:cs="宋体"/>
              </w:rPr>
            </w:pPr>
            <w:r>
              <w:fldChar w:fldCharType="begin"/>
            </w:r>
            <w:r>
              <w:instrText xml:space="preserve"> HYPERLINK "http://***.com/***/rest/services/" </w:instrText>
            </w:r>
            <w:r>
              <w:fldChar w:fldCharType="separate"/>
            </w:r>
            <w:r>
              <w:rPr>
                <w:rFonts w:hint="eastAsia" w:hAnsi="宋体" w:cs="宋体"/>
              </w:rPr>
              <w:t>https://***.***.***.***:8091/***/services/</w:t>
            </w:r>
            <w:r>
              <w:rPr>
                <w:rFonts w:hint="eastAsia" w:hAnsi="宋体" w:cs="宋体"/>
              </w:rPr>
              <w:fldChar w:fldCharType="end"/>
            </w:r>
            <w:r>
              <w:rPr>
                <w:rFonts w:hint="eastAsia" w:hAnsi="宋体" w:cs="宋体"/>
              </w:rPr>
              <w:t>TrafficSignData</w:t>
            </w:r>
            <w:r>
              <w:rPr>
                <w:rFonts w:hint="eastAsia" w:hAnsi="宋体" w:cs="宋体"/>
                <w:color w:val="000000"/>
                <w:szCs w:val="21"/>
                <w:lang w:bidi="ar"/>
              </w:rPr>
              <w:t>?SignID=</w:t>
            </w:r>
            <w:r>
              <w:rPr>
                <w:rFonts w:hAnsi="宋体" w:cs="宋体"/>
                <w:color w:val="000000"/>
                <w:szCs w:val="21"/>
                <w:lang w:bidi="ar"/>
              </w:rPr>
              <w:t>110108</w:t>
            </w:r>
            <w:r>
              <w:rPr>
                <w:rFonts w:hint="eastAsia" w:hAnsi="宋体" w:cs="宋体"/>
                <w:color w:val="000000"/>
                <w:szCs w:val="21"/>
                <w:lang w:bidi="ar"/>
              </w:rPr>
              <w:t>000006</w:t>
            </w:r>
          </w:p>
        </w:tc>
      </w:tr>
      <w:tr w14:paraId="4100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686AA566">
            <w:pPr>
              <w:pStyle w:val="5"/>
              <w:ind w:firstLine="0" w:firstLineChars="0"/>
              <w:jc w:val="center"/>
              <w:rPr>
                <w:rFonts w:hAnsi="宋体" w:cs="宋体"/>
              </w:rPr>
            </w:pPr>
            <w:r>
              <w:rPr>
                <w:rFonts w:hint="eastAsia" w:hAnsi="宋体" w:cs="宋体"/>
              </w:rPr>
              <w:t>方法</w:t>
            </w:r>
          </w:p>
        </w:tc>
        <w:tc>
          <w:tcPr>
            <w:tcW w:w="8079" w:type="dxa"/>
            <w:vAlign w:val="center"/>
          </w:tcPr>
          <w:p w14:paraId="3CF6CFD4">
            <w:pPr>
              <w:pStyle w:val="5"/>
              <w:ind w:firstLine="0" w:firstLineChars="0"/>
              <w:jc w:val="center"/>
              <w:rPr>
                <w:rFonts w:hAnsi="宋体" w:cs="宋体"/>
              </w:rPr>
            </w:pPr>
            <w:r>
              <w:rPr>
                <w:rFonts w:hint="eastAsia" w:hAnsi="宋体" w:cs="宋体"/>
                <w:szCs w:val="21"/>
              </w:rPr>
              <w:t>GET/POST</w:t>
            </w:r>
          </w:p>
        </w:tc>
      </w:tr>
      <w:tr w14:paraId="2305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6F096EDF">
            <w:pPr>
              <w:pStyle w:val="5"/>
              <w:ind w:firstLine="0" w:firstLineChars="0"/>
              <w:jc w:val="center"/>
              <w:rPr>
                <w:rFonts w:hAnsi="宋体" w:cs="宋体"/>
              </w:rPr>
            </w:pPr>
            <w:r>
              <w:rPr>
                <w:rFonts w:hint="eastAsia" w:hAnsi="宋体" w:cs="宋体"/>
              </w:rPr>
              <w:t>返回值</w:t>
            </w:r>
          </w:p>
        </w:tc>
        <w:tc>
          <w:tcPr>
            <w:tcW w:w="8079" w:type="dxa"/>
            <w:vAlign w:val="center"/>
          </w:tcPr>
          <w:p w14:paraId="32E032EC">
            <w:pPr>
              <w:pStyle w:val="5"/>
              <w:ind w:firstLine="0" w:firstLineChars="0"/>
              <w:jc w:val="center"/>
              <w:rPr>
                <w:rFonts w:hAnsi="宋体" w:cs="宋体"/>
              </w:rPr>
            </w:pPr>
            <w:r>
              <w:rPr>
                <w:rFonts w:hint="eastAsia" w:hAnsi="宋体" w:cs="宋体"/>
              </w:rPr>
              <w:t>格式为json，content-Type:application/json</w:t>
            </w:r>
          </w:p>
        </w:tc>
      </w:tr>
    </w:tbl>
    <w:p w14:paraId="45D5CA8C">
      <w:pPr>
        <w:pStyle w:val="7"/>
        <w:spacing w:before="120" w:after="120"/>
      </w:pPr>
      <w:r>
        <w:rPr>
          <w:rFonts w:hint="eastAsia"/>
        </w:rPr>
        <w:t>按全量提供数据的服务接口</w:t>
      </w:r>
    </w:p>
    <w:p w14:paraId="535D3A44">
      <w:pPr>
        <w:ind w:firstLine="420" w:firstLineChars="200"/>
        <w:rPr>
          <w:rFonts w:ascii="宋体" w:hAnsi="宋体" w:cs="宋体"/>
          <w:sz w:val="21"/>
          <w:szCs w:val="21"/>
          <w:lang w:eastAsia="zh-CN"/>
        </w:rPr>
      </w:pPr>
      <w:r>
        <w:rPr>
          <w:rFonts w:hint="eastAsia" w:ascii="宋体" w:hAnsi="宋体" w:cs="宋体"/>
          <w:sz w:val="21"/>
          <w:szCs w:val="21"/>
          <w:lang w:eastAsia="zh-CN"/>
        </w:rPr>
        <w:t>实现按全量更新提供及更新数据，接口</w:t>
      </w:r>
      <w:r>
        <w:rPr>
          <w:rFonts w:hint="eastAsia" w:ascii="宋体" w:hAnsi="宋体" w:cs="宋体"/>
          <w:sz w:val="21"/>
          <w:szCs w:val="21"/>
          <w:lang w:val="en-US" w:eastAsia="zh-CN"/>
        </w:rPr>
        <w:t>按照</w:t>
      </w:r>
      <w:r>
        <w:rPr>
          <w:rFonts w:hint="eastAsia" w:ascii="宋体" w:hAnsi="宋体" w:cs="宋体"/>
          <w:sz w:val="21"/>
          <w:szCs w:val="21"/>
          <w:lang w:eastAsia="zh-CN"/>
        </w:rPr>
        <w:t>8.1.1的要求，道路交通标志要素服务接口示例见表5。</w:t>
      </w:r>
    </w:p>
    <w:p w14:paraId="3A2A8BBF">
      <w:pPr>
        <w:widowControl/>
        <w:jc w:val="center"/>
        <w:rPr>
          <w:rFonts w:ascii="黑体" w:hAnsi="宋体" w:eastAsia="黑体" w:cs="黑体"/>
          <w:color w:val="000000"/>
          <w:sz w:val="21"/>
          <w:szCs w:val="21"/>
          <w:lang w:eastAsia="zh-CN" w:bidi="ar"/>
        </w:rPr>
      </w:pPr>
      <w:r>
        <w:rPr>
          <w:rFonts w:hint="eastAsia" w:ascii="黑体" w:hAnsi="宋体" w:eastAsia="黑体" w:cs="黑体"/>
          <w:color w:val="000000"/>
          <w:sz w:val="21"/>
          <w:szCs w:val="21"/>
          <w:lang w:eastAsia="zh-CN" w:bidi="ar"/>
        </w:rPr>
        <w:t>表</w:t>
      </w:r>
      <w:r>
        <w:rPr>
          <w:rFonts w:ascii="黑体" w:hAnsi="宋体" w:eastAsia="黑体" w:cs="黑体"/>
          <w:color w:val="000000"/>
          <w:sz w:val="21"/>
          <w:szCs w:val="21"/>
          <w:lang w:eastAsia="zh-CN" w:bidi="ar"/>
        </w:rPr>
        <w:t xml:space="preserve">5 </w:t>
      </w:r>
      <w:r>
        <w:rPr>
          <w:rFonts w:hint="eastAsia" w:ascii="黑体" w:hAnsi="宋体" w:eastAsia="黑体" w:cs="黑体"/>
          <w:color w:val="000000"/>
          <w:sz w:val="21"/>
          <w:szCs w:val="21"/>
          <w:lang w:eastAsia="zh-CN" w:bidi="ar"/>
        </w:rPr>
        <w:t>服务接口说明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079"/>
      </w:tblGrid>
      <w:tr w14:paraId="753E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0" w:type="dxa"/>
            <w:vAlign w:val="center"/>
          </w:tcPr>
          <w:p w14:paraId="7C2DAFAF">
            <w:pPr>
              <w:pStyle w:val="5"/>
              <w:ind w:firstLine="422"/>
              <w:rPr>
                <w:b/>
                <w:bCs/>
              </w:rPr>
            </w:pPr>
            <w:r>
              <w:rPr>
                <w:rFonts w:hint="eastAsia"/>
                <w:b/>
                <w:bCs/>
              </w:rPr>
              <w:t>说明项</w:t>
            </w:r>
          </w:p>
        </w:tc>
        <w:tc>
          <w:tcPr>
            <w:tcW w:w="8079" w:type="dxa"/>
            <w:vAlign w:val="center"/>
          </w:tcPr>
          <w:p w14:paraId="1E229063">
            <w:pPr>
              <w:pStyle w:val="5"/>
              <w:ind w:firstLine="422"/>
              <w:jc w:val="center"/>
              <w:rPr>
                <w:b/>
                <w:bCs/>
              </w:rPr>
            </w:pPr>
            <w:r>
              <w:rPr>
                <w:rFonts w:hint="eastAsia"/>
                <w:b/>
                <w:bCs/>
              </w:rPr>
              <w:t>说明项描述</w:t>
            </w:r>
          </w:p>
        </w:tc>
      </w:tr>
      <w:tr w14:paraId="63D1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B5A70E9">
            <w:pPr>
              <w:pStyle w:val="5"/>
              <w:ind w:firstLine="0" w:firstLineChars="0"/>
              <w:jc w:val="center"/>
              <w:rPr>
                <w:rFonts w:hAnsi="宋体" w:cs="宋体"/>
              </w:rPr>
            </w:pPr>
            <w:r>
              <w:rPr>
                <w:rFonts w:hint="eastAsia" w:hAnsi="宋体" w:cs="宋体"/>
              </w:rPr>
              <w:t>接口描述</w:t>
            </w:r>
          </w:p>
        </w:tc>
        <w:tc>
          <w:tcPr>
            <w:tcW w:w="8079" w:type="dxa"/>
            <w:vAlign w:val="center"/>
          </w:tcPr>
          <w:p w14:paraId="750D9A78">
            <w:pPr>
              <w:pStyle w:val="5"/>
              <w:ind w:firstLine="0" w:firstLineChars="0"/>
              <w:jc w:val="center"/>
              <w:rPr>
                <w:rFonts w:hAnsi="宋体" w:cs="宋体"/>
              </w:rPr>
            </w:pPr>
            <w:r>
              <w:rPr>
                <w:rFonts w:hint="eastAsia" w:hAnsi="宋体" w:cs="宋体"/>
              </w:rPr>
              <w:t>提供或更新道路交通标志全量数据的共享服务</w:t>
            </w:r>
          </w:p>
        </w:tc>
      </w:tr>
      <w:tr w14:paraId="5222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554F68E3">
            <w:pPr>
              <w:pStyle w:val="5"/>
              <w:ind w:firstLine="0" w:firstLineChars="0"/>
              <w:jc w:val="center"/>
              <w:rPr>
                <w:rFonts w:hAnsi="宋体" w:cs="宋体"/>
              </w:rPr>
            </w:pPr>
            <w:r>
              <w:rPr>
                <w:rFonts w:hint="eastAsia" w:hAnsi="宋体" w:cs="宋体"/>
              </w:rPr>
              <w:t>URL模板</w:t>
            </w:r>
          </w:p>
        </w:tc>
        <w:tc>
          <w:tcPr>
            <w:tcW w:w="8079" w:type="dxa"/>
            <w:vAlign w:val="center"/>
          </w:tcPr>
          <w:p w14:paraId="7F4F93D4">
            <w:pPr>
              <w:pStyle w:val="5"/>
              <w:ind w:firstLine="0" w:firstLineChars="0"/>
              <w:jc w:val="center"/>
              <w:rPr>
                <w:rFonts w:hAnsi="宋体" w:cs="宋体"/>
              </w:rPr>
            </w:pPr>
            <w:r>
              <w:rPr>
                <w:rFonts w:hint="eastAsia" w:hAnsi="宋体" w:cs="宋体"/>
              </w:rPr>
              <w:t>&lt;base-url&gt;/services/&lt;service-name&gt;</w:t>
            </w:r>
            <w:r>
              <w:rPr>
                <w:rFonts w:hint="eastAsia" w:hAnsi="宋体" w:cs="宋体"/>
                <w:color w:val="000000"/>
                <w:szCs w:val="21"/>
                <w:lang w:bidi="ar"/>
              </w:rPr>
              <w:t>?&lt;</w:t>
            </w:r>
            <w:r>
              <w:rPr>
                <w:rFonts w:hAnsi="宋体" w:cs="宋体"/>
                <w:color w:val="000000"/>
                <w:szCs w:val="21"/>
                <w:lang w:bidi="ar"/>
              </w:rPr>
              <w:t>Mode</w:t>
            </w:r>
            <w:r>
              <w:rPr>
                <w:rFonts w:hint="eastAsia" w:hAnsi="宋体" w:cs="宋体"/>
                <w:color w:val="000000"/>
                <w:szCs w:val="21"/>
                <w:lang w:bidi="ar"/>
              </w:rPr>
              <w:t>&gt;=&lt;</w:t>
            </w:r>
            <w:r>
              <w:rPr>
                <w:rFonts w:hAnsi="宋体" w:cs="宋体"/>
                <w:color w:val="000000"/>
                <w:szCs w:val="21"/>
                <w:lang w:bidi="ar"/>
              </w:rPr>
              <w:t>strMode</w:t>
            </w:r>
            <w:r>
              <w:rPr>
                <w:rFonts w:hint="eastAsia" w:hAnsi="宋体" w:cs="宋体"/>
                <w:color w:val="000000"/>
                <w:szCs w:val="21"/>
                <w:lang w:bidi="ar"/>
              </w:rPr>
              <w:t>&gt;</w:t>
            </w:r>
          </w:p>
        </w:tc>
      </w:tr>
      <w:tr w14:paraId="2541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60" w:type="dxa"/>
            <w:vAlign w:val="center"/>
          </w:tcPr>
          <w:p w14:paraId="1BD31198">
            <w:pPr>
              <w:pStyle w:val="5"/>
              <w:ind w:firstLine="0" w:firstLineChars="0"/>
              <w:jc w:val="center"/>
              <w:rPr>
                <w:rFonts w:hAnsi="宋体" w:cs="宋体"/>
              </w:rPr>
            </w:pPr>
            <w:r>
              <w:rPr>
                <w:rFonts w:hint="eastAsia" w:hAnsi="宋体" w:cs="宋体"/>
              </w:rPr>
              <w:t>URL示例</w:t>
            </w:r>
          </w:p>
        </w:tc>
        <w:tc>
          <w:tcPr>
            <w:tcW w:w="8079" w:type="dxa"/>
            <w:vAlign w:val="center"/>
          </w:tcPr>
          <w:p w14:paraId="4EBFA7CA">
            <w:pPr>
              <w:pStyle w:val="5"/>
              <w:ind w:firstLine="0" w:firstLineChars="0"/>
              <w:jc w:val="center"/>
              <w:rPr>
                <w:rFonts w:hAnsi="宋体" w:cs="宋体"/>
              </w:rPr>
            </w:pPr>
            <w:r>
              <w:rPr>
                <w:rFonts w:hint="eastAsia" w:hAnsi="宋体" w:cs="宋体"/>
              </w:rPr>
              <w:t>https://***.***.***.***:8091/***/services/TrafficSignData</w:t>
            </w:r>
            <w:r>
              <w:rPr>
                <w:rFonts w:hint="eastAsia" w:hAnsi="宋体" w:cs="宋体"/>
                <w:color w:val="000000"/>
                <w:szCs w:val="21"/>
                <w:lang w:bidi="ar"/>
              </w:rPr>
              <w:t>?</w:t>
            </w:r>
            <w:r>
              <w:rPr>
                <w:rFonts w:hAnsi="宋体" w:cs="宋体"/>
                <w:color w:val="000000"/>
                <w:szCs w:val="21"/>
                <w:lang w:bidi="ar"/>
              </w:rPr>
              <w:t>Mode</w:t>
            </w:r>
            <w:r>
              <w:rPr>
                <w:rFonts w:hint="eastAsia" w:hAnsi="宋体" w:cs="宋体"/>
                <w:color w:val="000000"/>
                <w:szCs w:val="21"/>
                <w:lang w:bidi="ar"/>
              </w:rPr>
              <w:t>=</w:t>
            </w:r>
            <w:r>
              <w:rPr>
                <w:rFonts w:hAnsi="宋体" w:cs="宋体"/>
                <w:color w:val="000000"/>
                <w:szCs w:val="21"/>
                <w:lang w:bidi="ar"/>
              </w:rPr>
              <w:t>0</w:t>
            </w:r>
          </w:p>
        </w:tc>
      </w:tr>
      <w:tr w14:paraId="3E80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42E4C581">
            <w:pPr>
              <w:pStyle w:val="5"/>
              <w:ind w:firstLine="0" w:firstLineChars="0"/>
              <w:jc w:val="center"/>
              <w:rPr>
                <w:rFonts w:hAnsi="宋体" w:cs="宋体"/>
              </w:rPr>
            </w:pPr>
            <w:r>
              <w:rPr>
                <w:rFonts w:hint="eastAsia" w:hAnsi="宋体" w:cs="宋体"/>
              </w:rPr>
              <w:t>方法</w:t>
            </w:r>
          </w:p>
        </w:tc>
        <w:tc>
          <w:tcPr>
            <w:tcW w:w="8079" w:type="dxa"/>
            <w:vAlign w:val="center"/>
          </w:tcPr>
          <w:p w14:paraId="3D80C5EE">
            <w:pPr>
              <w:pStyle w:val="5"/>
              <w:ind w:firstLine="0" w:firstLineChars="0"/>
              <w:jc w:val="center"/>
              <w:rPr>
                <w:rFonts w:hAnsi="宋体" w:cs="宋体"/>
              </w:rPr>
            </w:pPr>
            <w:r>
              <w:rPr>
                <w:rFonts w:hint="eastAsia" w:hAnsi="宋体" w:cs="宋体"/>
                <w:szCs w:val="21"/>
              </w:rPr>
              <w:t>GET/POST</w:t>
            </w:r>
          </w:p>
        </w:tc>
      </w:tr>
      <w:tr w14:paraId="0F42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1F598E54">
            <w:pPr>
              <w:pStyle w:val="5"/>
              <w:ind w:firstLine="0" w:firstLineChars="0"/>
              <w:jc w:val="center"/>
              <w:rPr>
                <w:rFonts w:hAnsi="宋体" w:cs="宋体"/>
              </w:rPr>
            </w:pPr>
            <w:r>
              <w:rPr>
                <w:rFonts w:hint="eastAsia" w:hAnsi="宋体" w:cs="宋体"/>
              </w:rPr>
              <w:t>返回值</w:t>
            </w:r>
          </w:p>
        </w:tc>
        <w:tc>
          <w:tcPr>
            <w:tcW w:w="8079" w:type="dxa"/>
            <w:vAlign w:val="center"/>
          </w:tcPr>
          <w:p w14:paraId="54C6C618">
            <w:pPr>
              <w:pStyle w:val="5"/>
              <w:ind w:firstLine="0" w:firstLineChars="0"/>
              <w:jc w:val="center"/>
              <w:rPr>
                <w:rFonts w:hAnsi="宋体" w:cs="宋体"/>
              </w:rPr>
            </w:pPr>
            <w:r>
              <w:rPr>
                <w:rFonts w:hint="eastAsia" w:hAnsi="宋体" w:cs="宋体"/>
              </w:rPr>
              <w:t>格式为json，content-Type:application/json</w:t>
            </w:r>
          </w:p>
        </w:tc>
      </w:tr>
    </w:tbl>
    <w:p w14:paraId="359E941C">
      <w:pPr>
        <w:pStyle w:val="7"/>
        <w:spacing w:before="120" w:after="120"/>
      </w:pPr>
      <w:r>
        <w:rPr>
          <w:rFonts w:hint="eastAsia"/>
        </w:rPr>
        <w:t>按增量提供数据的服务接口</w:t>
      </w:r>
    </w:p>
    <w:p w14:paraId="07FF6555">
      <w:pPr>
        <w:ind w:firstLine="420" w:firstLineChars="200"/>
        <w:rPr>
          <w:rFonts w:ascii="宋体" w:hAnsi="宋体" w:cs="宋体"/>
          <w:sz w:val="21"/>
          <w:szCs w:val="21"/>
          <w:lang w:eastAsia="zh-CN"/>
        </w:rPr>
      </w:pPr>
      <w:r>
        <w:rPr>
          <w:rFonts w:hint="eastAsia" w:ascii="宋体" w:hAnsi="宋体" w:cs="宋体"/>
          <w:sz w:val="21"/>
          <w:szCs w:val="21"/>
          <w:lang w:eastAsia="zh-CN"/>
        </w:rPr>
        <w:t>实现按增量更新提供及更新数据，接口</w:t>
      </w:r>
      <w:r>
        <w:rPr>
          <w:rFonts w:hint="eastAsia" w:ascii="宋体" w:hAnsi="宋体" w:cs="宋体"/>
          <w:sz w:val="21"/>
          <w:szCs w:val="21"/>
          <w:lang w:val="en-US" w:eastAsia="zh-CN"/>
        </w:rPr>
        <w:t>按照</w:t>
      </w:r>
      <w:r>
        <w:rPr>
          <w:rFonts w:hint="eastAsia" w:ascii="宋体" w:hAnsi="宋体" w:cs="宋体"/>
          <w:sz w:val="21"/>
          <w:szCs w:val="21"/>
          <w:lang w:eastAsia="zh-CN"/>
        </w:rPr>
        <w:t>8.1.1的要求，道路交通标志要素服务接口示例见表6。</w:t>
      </w:r>
    </w:p>
    <w:p w14:paraId="1F1F8D37">
      <w:pPr>
        <w:widowControl/>
        <w:jc w:val="center"/>
        <w:rPr>
          <w:rFonts w:ascii="黑体" w:hAnsi="宋体" w:eastAsia="黑体" w:cs="黑体"/>
          <w:color w:val="000000"/>
          <w:sz w:val="21"/>
          <w:szCs w:val="21"/>
          <w:lang w:eastAsia="zh-CN" w:bidi="ar"/>
        </w:rPr>
      </w:pPr>
      <w:r>
        <w:rPr>
          <w:rFonts w:hint="eastAsia" w:ascii="黑体" w:hAnsi="宋体" w:eastAsia="黑体" w:cs="黑体"/>
          <w:color w:val="000000"/>
          <w:sz w:val="21"/>
          <w:szCs w:val="21"/>
          <w:lang w:eastAsia="zh-CN" w:bidi="ar"/>
        </w:rPr>
        <w:t>表</w:t>
      </w:r>
      <w:r>
        <w:rPr>
          <w:rFonts w:ascii="黑体" w:hAnsi="宋体" w:eastAsia="黑体" w:cs="黑体"/>
          <w:color w:val="000000"/>
          <w:sz w:val="21"/>
          <w:szCs w:val="21"/>
          <w:lang w:eastAsia="zh-CN" w:bidi="ar"/>
        </w:rPr>
        <w:t xml:space="preserve">6 </w:t>
      </w:r>
      <w:r>
        <w:rPr>
          <w:rFonts w:hint="eastAsia" w:ascii="黑体" w:hAnsi="宋体" w:eastAsia="黑体" w:cs="黑体"/>
          <w:color w:val="000000"/>
          <w:sz w:val="21"/>
          <w:szCs w:val="21"/>
          <w:lang w:eastAsia="zh-CN" w:bidi="ar"/>
        </w:rPr>
        <w:t>服务接口说明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079"/>
      </w:tblGrid>
      <w:tr w14:paraId="3BCE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560" w:type="dxa"/>
            <w:vAlign w:val="center"/>
          </w:tcPr>
          <w:p w14:paraId="7AD47574">
            <w:pPr>
              <w:pStyle w:val="5"/>
              <w:ind w:firstLine="422"/>
              <w:rPr>
                <w:b/>
                <w:bCs/>
              </w:rPr>
            </w:pPr>
            <w:r>
              <w:rPr>
                <w:rFonts w:hint="eastAsia"/>
                <w:b/>
                <w:bCs/>
              </w:rPr>
              <w:t>说明项</w:t>
            </w:r>
          </w:p>
        </w:tc>
        <w:tc>
          <w:tcPr>
            <w:tcW w:w="8079" w:type="dxa"/>
            <w:vAlign w:val="center"/>
          </w:tcPr>
          <w:p w14:paraId="06F61428">
            <w:pPr>
              <w:pStyle w:val="5"/>
              <w:ind w:firstLine="422"/>
              <w:jc w:val="center"/>
              <w:rPr>
                <w:b/>
                <w:bCs/>
              </w:rPr>
            </w:pPr>
            <w:r>
              <w:rPr>
                <w:rFonts w:hint="eastAsia"/>
                <w:b/>
                <w:bCs/>
              </w:rPr>
              <w:t>说明项描述</w:t>
            </w:r>
          </w:p>
        </w:tc>
      </w:tr>
      <w:tr w14:paraId="6F29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012CC29C">
            <w:pPr>
              <w:pStyle w:val="5"/>
              <w:ind w:firstLine="0" w:firstLineChars="0"/>
              <w:jc w:val="center"/>
              <w:rPr>
                <w:rFonts w:hAnsi="宋体" w:cs="宋体"/>
              </w:rPr>
            </w:pPr>
            <w:r>
              <w:rPr>
                <w:rFonts w:hint="eastAsia" w:hAnsi="宋体" w:cs="宋体"/>
              </w:rPr>
              <w:t>接口描述</w:t>
            </w:r>
          </w:p>
        </w:tc>
        <w:tc>
          <w:tcPr>
            <w:tcW w:w="8079" w:type="dxa"/>
            <w:vAlign w:val="center"/>
          </w:tcPr>
          <w:p w14:paraId="56DA39F1">
            <w:pPr>
              <w:pStyle w:val="5"/>
              <w:ind w:firstLine="0" w:firstLineChars="0"/>
              <w:jc w:val="center"/>
              <w:rPr>
                <w:rFonts w:hAnsi="宋体" w:cs="宋体"/>
              </w:rPr>
            </w:pPr>
            <w:r>
              <w:rPr>
                <w:rFonts w:hint="eastAsia" w:hAnsi="宋体" w:cs="宋体"/>
              </w:rPr>
              <w:t>提供或更新道路交通标志增量数据的共享服务</w:t>
            </w:r>
          </w:p>
        </w:tc>
      </w:tr>
      <w:tr w14:paraId="198B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1654F64">
            <w:pPr>
              <w:pStyle w:val="5"/>
              <w:ind w:firstLine="0" w:firstLineChars="0"/>
              <w:jc w:val="center"/>
              <w:rPr>
                <w:rFonts w:hAnsi="宋体" w:cs="宋体"/>
              </w:rPr>
            </w:pPr>
            <w:r>
              <w:rPr>
                <w:rFonts w:hint="eastAsia" w:hAnsi="宋体" w:cs="宋体"/>
              </w:rPr>
              <w:t>URL模板</w:t>
            </w:r>
          </w:p>
        </w:tc>
        <w:tc>
          <w:tcPr>
            <w:tcW w:w="8079" w:type="dxa"/>
            <w:vAlign w:val="center"/>
          </w:tcPr>
          <w:p w14:paraId="0EC24F5A">
            <w:pPr>
              <w:pStyle w:val="5"/>
              <w:ind w:firstLine="0" w:firstLineChars="0"/>
              <w:jc w:val="center"/>
              <w:rPr>
                <w:rFonts w:hAnsi="宋体" w:cs="宋体"/>
              </w:rPr>
            </w:pPr>
            <w:r>
              <w:rPr>
                <w:rFonts w:hint="eastAsia" w:hAnsi="宋体" w:cs="宋体"/>
              </w:rPr>
              <w:t>&lt;base-url&gt;/services/&lt;service-name&gt;</w:t>
            </w:r>
            <w:r>
              <w:rPr>
                <w:rFonts w:hint="eastAsia" w:hAnsi="宋体" w:cs="宋体"/>
                <w:color w:val="000000"/>
                <w:szCs w:val="21"/>
                <w:lang w:bidi="ar"/>
              </w:rPr>
              <w:t>?&lt;</w:t>
            </w:r>
            <w:r>
              <w:rPr>
                <w:rFonts w:hAnsi="宋体" w:cs="宋体"/>
                <w:color w:val="000000"/>
                <w:szCs w:val="21"/>
                <w:lang w:bidi="ar"/>
              </w:rPr>
              <w:t>Mode</w:t>
            </w:r>
            <w:r>
              <w:rPr>
                <w:rFonts w:hint="eastAsia" w:hAnsi="宋体" w:cs="宋体"/>
                <w:color w:val="000000"/>
                <w:szCs w:val="21"/>
                <w:lang w:bidi="ar"/>
              </w:rPr>
              <w:t>&gt;=&lt;</w:t>
            </w:r>
            <w:r>
              <w:rPr>
                <w:rFonts w:hAnsi="宋体" w:cs="宋体"/>
                <w:color w:val="000000"/>
                <w:szCs w:val="21"/>
                <w:lang w:bidi="ar"/>
              </w:rPr>
              <w:t>strMode</w:t>
            </w:r>
            <w:r>
              <w:rPr>
                <w:rFonts w:hint="eastAsia" w:hAnsi="宋体" w:cs="宋体"/>
                <w:color w:val="000000"/>
                <w:szCs w:val="21"/>
                <w:lang w:bidi="ar"/>
              </w:rPr>
              <w:t>&gt;</w:t>
            </w:r>
          </w:p>
        </w:tc>
      </w:tr>
      <w:tr w14:paraId="25B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60" w:type="dxa"/>
            <w:vAlign w:val="center"/>
          </w:tcPr>
          <w:p w14:paraId="783D4B96">
            <w:pPr>
              <w:pStyle w:val="5"/>
              <w:ind w:firstLine="0" w:firstLineChars="0"/>
              <w:jc w:val="center"/>
              <w:rPr>
                <w:rFonts w:hAnsi="宋体" w:cs="宋体"/>
              </w:rPr>
            </w:pPr>
            <w:r>
              <w:rPr>
                <w:rFonts w:hint="eastAsia" w:hAnsi="宋体" w:cs="宋体"/>
              </w:rPr>
              <w:t>URL示例</w:t>
            </w:r>
          </w:p>
        </w:tc>
        <w:tc>
          <w:tcPr>
            <w:tcW w:w="8079" w:type="dxa"/>
            <w:vAlign w:val="center"/>
          </w:tcPr>
          <w:p w14:paraId="0EC425B0">
            <w:pPr>
              <w:pStyle w:val="5"/>
              <w:ind w:firstLine="0" w:firstLineChars="0"/>
              <w:jc w:val="center"/>
              <w:rPr>
                <w:rFonts w:hAnsi="宋体" w:cs="宋体"/>
              </w:rPr>
            </w:pPr>
            <w:r>
              <w:fldChar w:fldCharType="begin"/>
            </w:r>
            <w:r>
              <w:instrText xml:space="preserve"> HYPERLINK "http://***.com/***/rest/services/" </w:instrText>
            </w:r>
            <w:r>
              <w:fldChar w:fldCharType="separate"/>
            </w:r>
            <w:r>
              <w:rPr>
                <w:rFonts w:hint="eastAsia" w:hAnsi="宋体" w:cs="宋体"/>
              </w:rPr>
              <w:t>https://***.***.***.***:8091/***/services/</w:t>
            </w:r>
            <w:r>
              <w:rPr>
                <w:rFonts w:hint="eastAsia" w:hAnsi="宋体" w:cs="宋体"/>
              </w:rPr>
              <w:fldChar w:fldCharType="end"/>
            </w:r>
            <w:r>
              <w:rPr>
                <w:rFonts w:hint="eastAsia" w:hAnsi="宋体" w:cs="宋体"/>
              </w:rPr>
              <w:t>TrafficSignData</w:t>
            </w:r>
            <w:r>
              <w:rPr>
                <w:rFonts w:hint="eastAsia" w:hAnsi="宋体" w:cs="宋体"/>
                <w:color w:val="000000"/>
                <w:szCs w:val="21"/>
                <w:lang w:bidi="ar"/>
              </w:rPr>
              <w:t>?</w:t>
            </w:r>
            <w:r>
              <w:rPr>
                <w:rFonts w:hAnsi="宋体" w:cs="宋体"/>
                <w:color w:val="000000"/>
                <w:szCs w:val="21"/>
                <w:lang w:bidi="ar"/>
              </w:rPr>
              <w:t>Mode</w:t>
            </w:r>
            <w:r>
              <w:rPr>
                <w:rFonts w:hint="eastAsia" w:hAnsi="宋体" w:cs="宋体"/>
                <w:color w:val="000000"/>
                <w:szCs w:val="21"/>
                <w:lang w:bidi="ar"/>
              </w:rPr>
              <w:t>=</w:t>
            </w:r>
            <w:r>
              <w:rPr>
                <w:rFonts w:hAnsi="宋体" w:cs="宋体"/>
                <w:color w:val="000000"/>
                <w:szCs w:val="21"/>
                <w:lang w:bidi="ar"/>
              </w:rPr>
              <w:t>1</w:t>
            </w:r>
            <w:r>
              <w:rPr>
                <w:rFonts w:hint="eastAsia" w:hAnsi="宋体" w:cs="宋体"/>
                <w:color w:val="000000"/>
                <w:szCs w:val="21"/>
                <w:lang w:bidi="ar"/>
              </w:rPr>
              <w:t>?IncID=11010800856?Timestamp=202407211256</w:t>
            </w:r>
          </w:p>
        </w:tc>
      </w:tr>
      <w:tr w14:paraId="5FB4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45A59508">
            <w:pPr>
              <w:pStyle w:val="5"/>
              <w:ind w:firstLine="0" w:firstLineChars="0"/>
              <w:jc w:val="center"/>
              <w:rPr>
                <w:rFonts w:hAnsi="宋体" w:cs="宋体"/>
              </w:rPr>
            </w:pPr>
            <w:r>
              <w:rPr>
                <w:rFonts w:hint="eastAsia" w:hAnsi="宋体" w:cs="宋体"/>
              </w:rPr>
              <w:t>方法</w:t>
            </w:r>
          </w:p>
        </w:tc>
        <w:tc>
          <w:tcPr>
            <w:tcW w:w="8079" w:type="dxa"/>
            <w:vAlign w:val="center"/>
          </w:tcPr>
          <w:p w14:paraId="59F9ADD2">
            <w:pPr>
              <w:pStyle w:val="5"/>
              <w:ind w:firstLine="0" w:firstLineChars="0"/>
              <w:jc w:val="center"/>
              <w:rPr>
                <w:rFonts w:hAnsi="宋体" w:cs="宋体"/>
              </w:rPr>
            </w:pPr>
            <w:r>
              <w:rPr>
                <w:rFonts w:hint="eastAsia" w:hAnsi="宋体" w:cs="宋体"/>
                <w:szCs w:val="21"/>
              </w:rPr>
              <w:t>GET/POST</w:t>
            </w:r>
          </w:p>
        </w:tc>
      </w:tr>
      <w:tr w14:paraId="1887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A5C9261">
            <w:pPr>
              <w:pStyle w:val="5"/>
              <w:ind w:firstLine="0" w:firstLineChars="0"/>
              <w:jc w:val="center"/>
              <w:rPr>
                <w:rFonts w:hAnsi="宋体" w:cs="宋体"/>
              </w:rPr>
            </w:pPr>
            <w:r>
              <w:rPr>
                <w:rFonts w:hint="eastAsia" w:hAnsi="宋体" w:cs="宋体"/>
              </w:rPr>
              <w:t>返回值</w:t>
            </w:r>
          </w:p>
        </w:tc>
        <w:tc>
          <w:tcPr>
            <w:tcW w:w="8079" w:type="dxa"/>
            <w:vAlign w:val="center"/>
          </w:tcPr>
          <w:p w14:paraId="6D1F7BEC">
            <w:pPr>
              <w:pStyle w:val="5"/>
              <w:ind w:firstLine="0" w:firstLineChars="0"/>
              <w:jc w:val="center"/>
              <w:rPr>
                <w:rFonts w:hAnsi="宋体" w:cs="宋体"/>
              </w:rPr>
            </w:pPr>
            <w:r>
              <w:rPr>
                <w:rFonts w:hint="eastAsia" w:hAnsi="宋体" w:cs="宋体"/>
              </w:rPr>
              <w:t>格式为json，content-Type:application/json</w:t>
            </w:r>
          </w:p>
        </w:tc>
      </w:tr>
    </w:tbl>
    <w:p w14:paraId="3184ECAE">
      <w:pPr>
        <w:ind w:firstLine="420" w:firstLineChars="200"/>
        <w:rPr>
          <w:sz w:val="21"/>
          <w:szCs w:val="21"/>
          <w:lang w:eastAsia="zh-CN"/>
        </w:rPr>
      </w:pPr>
    </w:p>
    <w:p w14:paraId="41AAFDDA">
      <w:pPr>
        <w:spacing w:after="0"/>
        <w:rPr>
          <w:rFonts w:hAnsi="黑体" w:cs="黑体"/>
        </w:rPr>
      </w:pPr>
      <w:r>
        <w:rPr>
          <w:rFonts w:hAnsi="黑体" w:cs="黑体"/>
        </w:rPr>
        <w:br w:type="page"/>
      </w:r>
    </w:p>
    <w:p w14:paraId="0B837953">
      <w:pPr>
        <w:pStyle w:val="46"/>
        <w:spacing w:before="0" w:after="0" w:line="360" w:lineRule="auto"/>
        <w:rPr>
          <w:rFonts w:hAnsi="黑体" w:cs="黑体"/>
        </w:rPr>
      </w:pPr>
      <w:bookmarkStart w:id="103" w:name="_Toc12765"/>
      <w:bookmarkEnd w:id="103"/>
      <w:bookmarkStart w:id="104" w:name="_Toc9266"/>
      <w:bookmarkEnd w:id="104"/>
      <w:bookmarkStart w:id="105" w:name="_Toc21289"/>
      <w:bookmarkEnd w:id="105"/>
      <w:bookmarkStart w:id="106" w:name="_Toc11801"/>
      <w:bookmarkEnd w:id="106"/>
      <w:bookmarkStart w:id="107" w:name="_Toc117083830"/>
      <w:bookmarkEnd w:id="107"/>
      <w:bookmarkStart w:id="108" w:name="_Toc19882"/>
      <w:bookmarkEnd w:id="108"/>
      <w:bookmarkStart w:id="109" w:name="_Toc23540"/>
      <w:bookmarkEnd w:id="109"/>
    </w:p>
    <w:p w14:paraId="41392C0F">
      <w:pPr>
        <w:pStyle w:val="27"/>
        <w:numPr>
          <w:ilvl w:val="0"/>
          <w:numId w:val="0"/>
        </w:numPr>
        <w:spacing w:beforeLines="0" w:afterLines="0" w:line="360" w:lineRule="auto"/>
        <w:jc w:val="center"/>
        <w:rPr>
          <w:rFonts w:cs="黑体"/>
        </w:rPr>
      </w:pPr>
      <w:bookmarkStart w:id="110" w:name="_Toc21026"/>
      <w:r>
        <w:rPr>
          <w:rFonts w:hint="eastAsia" w:cs="黑体"/>
        </w:rPr>
        <w:t>（规范性）</w:t>
      </w:r>
      <w:bookmarkEnd w:id="110"/>
    </w:p>
    <w:p w14:paraId="02711D6C">
      <w:pPr>
        <w:widowControl/>
        <w:jc w:val="center"/>
        <w:rPr>
          <w:rFonts w:ascii="黑体" w:hAnsi="宋体" w:eastAsia="黑体" w:cs="黑体"/>
          <w:color w:val="000000"/>
          <w:sz w:val="21"/>
          <w:szCs w:val="21"/>
          <w:lang w:eastAsia="zh-CN" w:bidi="ar"/>
        </w:rPr>
      </w:pPr>
      <w:bookmarkStart w:id="111" w:name="_Toc106008998"/>
      <w:r>
        <w:rPr>
          <w:rFonts w:ascii="黑体" w:hAnsi="宋体" w:eastAsia="黑体" w:cs="黑体"/>
          <w:color w:val="000000"/>
          <w:sz w:val="21"/>
          <w:szCs w:val="21"/>
          <w:lang w:eastAsia="zh-CN" w:bidi="ar"/>
        </w:rPr>
        <w:t>接口返回数据</w:t>
      </w:r>
      <w:r>
        <w:rPr>
          <w:rFonts w:hint="eastAsia" w:ascii="黑体" w:hAnsi="宋体" w:eastAsia="黑体" w:cs="黑体"/>
          <w:color w:val="000000"/>
          <w:sz w:val="21"/>
          <w:szCs w:val="21"/>
          <w:lang w:eastAsia="zh-CN" w:bidi="ar"/>
        </w:rPr>
        <w:t>的数据结构</w:t>
      </w:r>
    </w:p>
    <w:p w14:paraId="3DD8B93A">
      <w:pPr>
        <w:pStyle w:val="53"/>
        <w:spacing w:before="240" w:after="240"/>
      </w:pPr>
      <w:bookmarkStart w:id="112" w:name="_Toc10094"/>
      <w:r>
        <w:rPr>
          <w:rFonts w:hint="eastAsia"/>
        </w:rPr>
        <w:t>道路交通标志服务接口</w:t>
      </w:r>
      <w:bookmarkEnd w:id="112"/>
    </w:p>
    <w:p w14:paraId="5ACF9A0E">
      <w:pPr>
        <w:ind w:firstLine="420" w:firstLineChars="200"/>
        <w:rPr>
          <w:sz w:val="21"/>
          <w:szCs w:val="21"/>
          <w:lang w:eastAsia="zh-CN"/>
        </w:rPr>
      </w:pPr>
      <w:r>
        <w:rPr>
          <w:rFonts w:hint="eastAsia"/>
          <w:sz w:val="21"/>
          <w:szCs w:val="21"/>
          <w:lang w:eastAsia="zh-CN"/>
        </w:rPr>
        <w:t>接口返回结果中返回数据的数据结构</w:t>
      </w:r>
      <w:r>
        <w:rPr>
          <w:rFonts w:hint="eastAsia"/>
          <w:sz w:val="21"/>
          <w:szCs w:val="21"/>
          <w:lang w:val="en-US" w:eastAsia="zh-CN"/>
        </w:rPr>
        <w:t>应符合</w:t>
      </w:r>
      <w:r>
        <w:rPr>
          <w:rFonts w:hint="eastAsia"/>
          <w:sz w:val="21"/>
          <w:szCs w:val="21"/>
          <w:lang w:eastAsia="zh-CN"/>
        </w:rPr>
        <w:t>表</w:t>
      </w:r>
      <w:r>
        <w:rPr>
          <w:rFonts w:hint="eastAsia" w:ascii="宋体" w:hAnsi="宋体" w:cs="宋体"/>
          <w:sz w:val="21"/>
          <w:szCs w:val="21"/>
          <w:lang w:eastAsia="zh-CN"/>
        </w:rPr>
        <w:t>A.1</w:t>
      </w:r>
      <w:r>
        <w:rPr>
          <w:rFonts w:hint="eastAsia" w:ascii="宋体" w:hAnsi="宋体" w:cs="宋体"/>
          <w:sz w:val="21"/>
          <w:szCs w:val="21"/>
          <w:lang w:val="en-US" w:eastAsia="zh-CN"/>
        </w:rPr>
        <w:t>的规定</w:t>
      </w:r>
      <w:r>
        <w:rPr>
          <w:rFonts w:hint="eastAsia"/>
          <w:sz w:val="21"/>
          <w:szCs w:val="21"/>
          <w:lang w:eastAsia="zh-CN"/>
        </w:rPr>
        <w:t>。</w:t>
      </w:r>
    </w:p>
    <w:p w14:paraId="3A92E4B1">
      <w:pPr>
        <w:widowControl/>
        <w:jc w:val="center"/>
        <w:rPr>
          <w:rFonts w:ascii="黑体" w:hAnsi="宋体" w:eastAsia="黑体" w:cs="黑体"/>
          <w:color w:val="000000"/>
          <w:sz w:val="21"/>
          <w:szCs w:val="21"/>
          <w:lang w:eastAsia="zh-CN" w:bidi="ar"/>
        </w:rPr>
      </w:pPr>
      <w:r>
        <w:rPr>
          <w:rFonts w:hint="eastAsia" w:ascii="黑体" w:hAnsi="宋体" w:eastAsia="黑体" w:cs="黑体"/>
          <w:color w:val="000000"/>
          <w:sz w:val="21"/>
          <w:szCs w:val="21"/>
          <w:lang w:eastAsia="zh-CN" w:bidi="ar"/>
        </w:rPr>
        <w:t>表A.1 道路交通标志返回数据的数据结构</w:t>
      </w:r>
    </w:p>
    <w:tbl>
      <w:tblPr>
        <w:tblStyle w:val="72"/>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9"/>
        <w:gridCol w:w="1950"/>
        <w:gridCol w:w="1950"/>
        <w:gridCol w:w="1950"/>
        <w:gridCol w:w="1963"/>
      </w:tblGrid>
      <w:tr w14:paraId="0C415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2" w:type="pct"/>
            <w:tcBorders>
              <w:top w:val="single" w:color="000000" w:sz="6" w:space="0"/>
              <w:left w:val="single" w:color="000000" w:sz="6" w:space="0"/>
              <w:bottom w:val="single" w:color="000000" w:sz="6" w:space="0"/>
            </w:tcBorders>
            <w:vAlign w:val="center"/>
          </w:tcPr>
          <w:p w14:paraId="25D8A19F">
            <w:pPr>
              <w:pStyle w:val="5"/>
              <w:ind w:firstLine="0" w:firstLineChars="0"/>
              <w:jc w:val="center"/>
              <w:rPr>
                <w:rFonts w:hAnsi="宋体" w:cs="宋体"/>
                <w:b/>
                <w:bCs/>
              </w:rPr>
            </w:pPr>
            <w:r>
              <w:rPr>
                <w:rFonts w:hint="eastAsia" w:hAnsi="宋体" w:cs="宋体"/>
                <w:b/>
                <w:bCs/>
              </w:rPr>
              <w:t>名称</w:t>
            </w:r>
          </w:p>
        </w:tc>
        <w:tc>
          <w:tcPr>
            <w:tcW w:w="997" w:type="pct"/>
            <w:tcBorders>
              <w:top w:val="single" w:color="000000" w:sz="6" w:space="0"/>
              <w:bottom w:val="single" w:color="000000" w:sz="6" w:space="0"/>
            </w:tcBorders>
            <w:vAlign w:val="center"/>
          </w:tcPr>
          <w:p w14:paraId="1A5F592A">
            <w:pPr>
              <w:pStyle w:val="5"/>
              <w:ind w:firstLine="0" w:firstLineChars="0"/>
              <w:jc w:val="center"/>
              <w:rPr>
                <w:rFonts w:hAnsi="宋体" w:cs="宋体"/>
                <w:b/>
                <w:bCs/>
              </w:rPr>
            </w:pPr>
            <w:r>
              <w:rPr>
                <w:rFonts w:hint="eastAsia" w:hAnsi="宋体" w:cs="宋体"/>
                <w:b/>
                <w:bCs/>
              </w:rPr>
              <w:t>字段</w:t>
            </w:r>
          </w:p>
        </w:tc>
        <w:tc>
          <w:tcPr>
            <w:tcW w:w="997" w:type="pct"/>
            <w:tcBorders>
              <w:top w:val="single" w:color="000000" w:sz="6" w:space="0"/>
              <w:bottom w:val="single" w:color="000000" w:sz="6" w:space="0"/>
            </w:tcBorders>
            <w:vAlign w:val="center"/>
          </w:tcPr>
          <w:p w14:paraId="6CE88425">
            <w:pPr>
              <w:pStyle w:val="5"/>
              <w:ind w:firstLine="0" w:firstLineChars="0"/>
              <w:jc w:val="center"/>
              <w:rPr>
                <w:rFonts w:hAnsi="宋体" w:cs="宋体"/>
                <w:b/>
                <w:bCs/>
              </w:rPr>
            </w:pPr>
            <w:r>
              <w:rPr>
                <w:rFonts w:hint="eastAsia" w:hAnsi="宋体" w:cs="宋体"/>
                <w:b/>
                <w:bCs/>
              </w:rPr>
              <w:t>字段属性</w:t>
            </w:r>
          </w:p>
        </w:tc>
        <w:tc>
          <w:tcPr>
            <w:tcW w:w="997" w:type="pct"/>
            <w:tcBorders>
              <w:top w:val="single" w:color="000000" w:sz="6" w:space="0"/>
              <w:bottom w:val="single" w:color="000000" w:sz="6" w:space="0"/>
            </w:tcBorders>
            <w:vAlign w:val="center"/>
          </w:tcPr>
          <w:p w14:paraId="699C64EE">
            <w:pPr>
              <w:pStyle w:val="5"/>
              <w:ind w:firstLine="0" w:firstLineChars="0"/>
              <w:jc w:val="center"/>
              <w:rPr>
                <w:rFonts w:hAnsi="宋体" w:cs="宋体"/>
                <w:b/>
                <w:bCs/>
              </w:rPr>
            </w:pPr>
            <w:r>
              <w:rPr>
                <w:rFonts w:hint="eastAsia" w:hAnsi="宋体" w:cs="宋体"/>
                <w:b/>
                <w:bCs/>
              </w:rPr>
              <w:t>字段类型</w:t>
            </w:r>
          </w:p>
        </w:tc>
        <w:tc>
          <w:tcPr>
            <w:tcW w:w="1004" w:type="pct"/>
            <w:tcBorders>
              <w:top w:val="single" w:color="000000" w:sz="6" w:space="0"/>
              <w:bottom w:val="single" w:color="000000" w:sz="6" w:space="0"/>
              <w:right w:val="single" w:color="000000" w:sz="6" w:space="0"/>
            </w:tcBorders>
            <w:vAlign w:val="center"/>
          </w:tcPr>
          <w:p w14:paraId="10CA9509">
            <w:pPr>
              <w:pStyle w:val="5"/>
              <w:ind w:firstLine="0" w:firstLineChars="0"/>
              <w:jc w:val="center"/>
              <w:rPr>
                <w:rFonts w:hAnsi="宋体" w:cs="宋体"/>
                <w:b/>
                <w:bCs/>
              </w:rPr>
            </w:pPr>
            <w:r>
              <w:rPr>
                <w:rFonts w:hint="eastAsia" w:hAnsi="宋体" w:cs="宋体"/>
                <w:b/>
                <w:bCs/>
              </w:rPr>
              <w:t>说明</w:t>
            </w:r>
          </w:p>
        </w:tc>
      </w:tr>
      <w:tr w14:paraId="52261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2" w:type="pct"/>
            <w:vAlign w:val="center"/>
          </w:tcPr>
          <w:p w14:paraId="3E5E00DA">
            <w:pPr>
              <w:pStyle w:val="5"/>
              <w:ind w:firstLine="0" w:firstLineChars="0"/>
              <w:jc w:val="center"/>
              <w:rPr>
                <w:rFonts w:hAnsi="宋体" w:cs="宋体"/>
              </w:rPr>
            </w:pPr>
            <w:r>
              <w:rPr>
                <w:rFonts w:hint="eastAsia" w:hAnsi="宋体" w:cs="宋体"/>
              </w:rPr>
              <w:t>标识码</w:t>
            </w:r>
          </w:p>
        </w:tc>
        <w:tc>
          <w:tcPr>
            <w:tcW w:w="997" w:type="pct"/>
            <w:vAlign w:val="center"/>
          </w:tcPr>
          <w:p w14:paraId="1DC90E36">
            <w:pPr>
              <w:pStyle w:val="5"/>
              <w:ind w:firstLine="0" w:firstLineChars="0"/>
              <w:jc w:val="center"/>
              <w:rPr>
                <w:rFonts w:hAnsi="宋体" w:cs="宋体"/>
              </w:rPr>
            </w:pPr>
            <w:r>
              <w:rPr>
                <w:rFonts w:hint="eastAsia" w:hAnsi="宋体" w:cs="宋体"/>
              </w:rPr>
              <w:t>SignID</w:t>
            </w:r>
          </w:p>
        </w:tc>
        <w:tc>
          <w:tcPr>
            <w:tcW w:w="997" w:type="pct"/>
            <w:vAlign w:val="center"/>
          </w:tcPr>
          <w:p w14:paraId="19DF6FB5">
            <w:pPr>
              <w:pStyle w:val="5"/>
              <w:ind w:firstLine="0" w:firstLineChars="0"/>
              <w:jc w:val="center"/>
              <w:rPr>
                <w:rFonts w:hAnsi="宋体" w:cs="宋体"/>
              </w:rPr>
            </w:pPr>
            <w:r>
              <w:rPr>
                <w:rFonts w:hint="eastAsia" w:hAnsi="宋体" w:cs="宋体"/>
              </w:rPr>
              <w:t>Required</w:t>
            </w:r>
          </w:p>
        </w:tc>
        <w:tc>
          <w:tcPr>
            <w:tcW w:w="997" w:type="pct"/>
            <w:vAlign w:val="center"/>
          </w:tcPr>
          <w:p w14:paraId="0B1FEA1F">
            <w:pPr>
              <w:pStyle w:val="5"/>
              <w:ind w:firstLine="0" w:firstLineChars="0"/>
              <w:jc w:val="center"/>
              <w:rPr>
                <w:rFonts w:hAnsi="宋体" w:cs="宋体"/>
              </w:rPr>
            </w:pPr>
            <w:r>
              <w:rPr>
                <w:rFonts w:hint="eastAsia" w:hAnsi="宋体" w:cs="宋体"/>
              </w:rPr>
              <w:t>Integer</w:t>
            </w:r>
          </w:p>
        </w:tc>
        <w:tc>
          <w:tcPr>
            <w:tcW w:w="1004" w:type="pct"/>
            <w:tcBorders>
              <w:right w:val="single" w:color="000000" w:sz="6" w:space="0"/>
            </w:tcBorders>
            <w:vAlign w:val="center"/>
          </w:tcPr>
          <w:p w14:paraId="31540A39">
            <w:pPr>
              <w:pStyle w:val="5"/>
              <w:ind w:firstLine="0" w:firstLineChars="0"/>
              <w:jc w:val="center"/>
              <w:rPr>
                <w:rFonts w:hAnsi="宋体" w:cs="宋体"/>
              </w:rPr>
            </w:pPr>
            <w:r>
              <w:rPr>
                <w:rFonts w:hint="eastAsia" w:hAnsi="宋体" w:cs="宋体"/>
              </w:rPr>
              <w:t>每个道路交通标志的唯一标识码ID</w:t>
            </w:r>
          </w:p>
        </w:tc>
      </w:tr>
      <w:tr w14:paraId="120E5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2" w:type="pct"/>
            <w:vAlign w:val="center"/>
          </w:tcPr>
          <w:p w14:paraId="3BF98849">
            <w:pPr>
              <w:pStyle w:val="5"/>
              <w:ind w:firstLine="0" w:firstLineChars="0"/>
              <w:jc w:val="center"/>
              <w:rPr>
                <w:rFonts w:hAnsi="宋体" w:cs="宋体"/>
              </w:rPr>
            </w:pPr>
            <w:r>
              <w:rPr>
                <w:rFonts w:hint="eastAsia" w:hAnsi="宋体" w:cs="宋体"/>
              </w:rPr>
              <w:t>标志属性</w:t>
            </w:r>
          </w:p>
        </w:tc>
        <w:tc>
          <w:tcPr>
            <w:tcW w:w="997" w:type="pct"/>
            <w:vAlign w:val="center"/>
          </w:tcPr>
          <w:p w14:paraId="7B136117">
            <w:pPr>
              <w:pStyle w:val="5"/>
              <w:ind w:firstLine="0" w:firstLineChars="0"/>
              <w:jc w:val="center"/>
              <w:rPr>
                <w:rFonts w:hAnsi="宋体" w:cs="宋体"/>
              </w:rPr>
            </w:pPr>
            <w:r>
              <w:rPr>
                <w:rFonts w:hint="eastAsia" w:hAnsi="宋体" w:cs="宋体"/>
              </w:rPr>
              <w:t>Sign</w:t>
            </w:r>
            <w:r>
              <w:rPr>
                <w:rFonts w:hAnsi="宋体" w:cs="宋体"/>
              </w:rPr>
              <w:t>Info</w:t>
            </w:r>
          </w:p>
        </w:tc>
        <w:tc>
          <w:tcPr>
            <w:tcW w:w="997" w:type="pct"/>
            <w:vAlign w:val="center"/>
          </w:tcPr>
          <w:p w14:paraId="70EC8C57">
            <w:pPr>
              <w:pStyle w:val="5"/>
              <w:ind w:firstLine="0" w:firstLineChars="0"/>
              <w:jc w:val="center"/>
              <w:rPr>
                <w:rFonts w:hAnsi="宋体" w:cs="宋体"/>
              </w:rPr>
            </w:pPr>
            <w:r>
              <w:rPr>
                <w:rFonts w:hint="eastAsia" w:hAnsi="宋体" w:cs="宋体"/>
              </w:rPr>
              <w:t>Required</w:t>
            </w:r>
          </w:p>
        </w:tc>
        <w:tc>
          <w:tcPr>
            <w:tcW w:w="997" w:type="pct"/>
            <w:vAlign w:val="center"/>
          </w:tcPr>
          <w:p w14:paraId="0B45CD1B">
            <w:pPr>
              <w:pStyle w:val="5"/>
              <w:ind w:firstLine="0" w:firstLineChars="0"/>
              <w:jc w:val="center"/>
              <w:rPr>
                <w:rFonts w:hAnsi="宋体" w:cs="宋体"/>
              </w:rPr>
            </w:pPr>
            <w:r>
              <w:rPr>
                <w:rFonts w:hint="eastAsia" w:hAnsi="宋体" w:cs="宋体"/>
              </w:rPr>
              <w:t>String</w:t>
            </w:r>
          </w:p>
        </w:tc>
        <w:tc>
          <w:tcPr>
            <w:tcW w:w="1004" w:type="pct"/>
            <w:tcBorders>
              <w:right w:val="single" w:color="000000" w:sz="6" w:space="0"/>
            </w:tcBorders>
            <w:vAlign w:val="center"/>
          </w:tcPr>
          <w:p w14:paraId="33DD7CB5">
            <w:pPr>
              <w:pStyle w:val="5"/>
              <w:ind w:firstLine="0" w:firstLineChars="0"/>
              <w:jc w:val="center"/>
              <w:rPr>
                <w:rFonts w:hAnsi="宋体" w:cs="宋体"/>
              </w:rPr>
            </w:pPr>
            <w:r>
              <w:rPr>
                <w:rFonts w:hint="eastAsia" w:hAnsi="宋体" w:cs="宋体"/>
              </w:rPr>
              <w:t>表示道路交通标志相关属性，符合DB11/T 2041-2022中6.</w:t>
            </w:r>
            <w:r>
              <w:rPr>
                <w:rFonts w:hAnsi="宋体" w:cs="宋体"/>
              </w:rPr>
              <w:t>1</w:t>
            </w:r>
            <w:r>
              <w:rPr>
                <w:rFonts w:hint="eastAsia" w:hAnsi="宋体" w:cs="宋体"/>
              </w:rPr>
              <w:t>.2要求，可用XML或JSON结构表达。</w:t>
            </w:r>
          </w:p>
        </w:tc>
      </w:tr>
      <w:tr w14:paraId="2F786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2" w:type="pct"/>
            <w:vAlign w:val="center"/>
          </w:tcPr>
          <w:p w14:paraId="431FFE01">
            <w:pPr>
              <w:pStyle w:val="5"/>
              <w:ind w:firstLine="0" w:firstLineChars="0"/>
              <w:jc w:val="center"/>
              <w:rPr>
                <w:rFonts w:hAnsi="宋体" w:cs="宋体"/>
              </w:rPr>
            </w:pPr>
            <w:r>
              <w:rPr>
                <w:rFonts w:hint="eastAsia" w:hAnsi="宋体" w:cs="宋体"/>
              </w:rPr>
              <w:t>标志几何表达</w:t>
            </w:r>
          </w:p>
        </w:tc>
        <w:tc>
          <w:tcPr>
            <w:tcW w:w="997" w:type="pct"/>
            <w:vAlign w:val="center"/>
          </w:tcPr>
          <w:p w14:paraId="5460CCA8">
            <w:pPr>
              <w:pStyle w:val="5"/>
              <w:ind w:firstLine="0" w:firstLineChars="0"/>
              <w:jc w:val="center"/>
              <w:rPr>
                <w:rFonts w:hAnsi="宋体" w:cs="宋体"/>
              </w:rPr>
            </w:pPr>
            <w:r>
              <w:rPr>
                <w:rFonts w:hAnsi="宋体" w:cs="宋体"/>
              </w:rPr>
              <w:t>SignGeomInfo</w:t>
            </w:r>
          </w:p>
        </w:tc>
        <w:tc>
          <w:tcPr>
            <w:tcW w:w="997" w:type="pct"/>
            <w:vAlign w:val="center"/>
          </w:tcPr>
          <w:p w14:paraId="217FAB53">
            <w:pPr>
              <w:pStyle w:val="5"/>
              <w:ind w:firstLine="0" w:firstLineChars="0"/>
              <w:jc w:val="center"/>
              <w:rPr>
                <w:rFonts w:hAnsi="宋体" w:cs="宋体"/>
              </w:rPr>
            </w:pPr>
            <w:r>
              <w:rPr>
                <w:rFonts w:hint="eastAsia" w:hAnsi="宋体" w:cs="宋体"/>
              </w:rPr>
              <w:t>Required</w:t>
            </w:r>
          </w:p>
        </w:tc>
        <w:tc>
          <w:tcPr>
            <w:tcW w:w="997" w:type="pct"/>
            <w:vAlign w:val="center"/>
          </w:tcPr>
          <w:p w14:paraId="0B2350E2">
            <w:pPr>
              <w:pStyle w:val="5"/>
              <w:ind w:firstLine="0" w:firstLineChars="0"/>
              <w:jc w:val="center"/>
              <w:rPr>
                <w:rFonts w:hAnsi="宋体" w:cs="宋体"/>
              </w:rPr>
            </w:pPr>
            <w:r>
              <w:rPr>
                <w:rFonts w:hint="eastAsia" w:hAnsi="宋体" w:cs="宋体"/>
              </w:rPr>
              <w:t>String</w:t>
            </w:r>
          </w:p>
        </w:tc>
        <w:tc>
          <w:tcPr>
            <w:tcW w:w="1004" w:type="pct"/>
            <w:tcBorders>
              <w:right w:val="single" w:color="000000" w:sz="6" w:space="0"/>
            </w:tcBorders>
            <w:vAlign w:val="center"/>
          </w:tcPr>
          <w:p w14:paraId="2E518D52">
            <w:pPr>
              <w:pStyle w:val="5"/>
              <w:ind w:firstLine="0" w:firstLineChars="0"/>
              <w:jc w:val="center"/>
              <w:rPr>
                <w:rFonts w:hAnsi="宋体" w:cs="宋体"/>
              </w:rPr>
            </w:pPr>
            <w:r>
              <w:rPr>
                <w:rFonts w:hint="eastAsia" w:hAnsi="宋体" w:cs="宋体"/>
              </w:rPr>
              <w:t>表示道路交通标志几何表达信息，符合DB11/T 2041-2022中6.</w:t>
            </w:r>
            <w:r>
              <w:rPr>
                <w:rFonts w:hAnsi="宋体" w:cs="宋体"/>
              </w:rPr>
              <w:t>1</w:t>
            </w:r>
            <w:r>
              <w:rPr>
                <w:rFonts w:hint="eastAsia" w:hAnsi="宋体" w:cs="宋体"/>
              </w:rPr>
              <w:t>.</w:t>
            </w:r>
            <w:r>
              <w:rPr>
                <w:rFonts w:hAnsi="宋体" w:cs="宋体"/>
              </w:rPr>
              <w:t>3</w:t>
            </w:r>
            <w:r>
              <w:rPr>
                <w:rFonts w:hint="eastAsia" w:hAnsi="宋体" w:cs="宋体"/>
              </w:rPr>
              <w:t>要求，可用XML或JSON结构表达。</w:t>
            </w:r>
          </w:p>
        </w:tc>
      </w:tr>
      <w:tr w14:paraId="33A79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2" w:type="pct"/>
            <w:vAlign w:val="center"/>
          </w:tcPr>
          <w:p w14:paraId="0CF3A878">
            <w:pPr>
              <w:pStyle w:val="5"/>
              <w:ind w:firstLine="0" w:firstLineChars="0"/>
              <w:jc w:val="center"/>
              <w:rPr>
                <w:rFonts w:hAnsi="宋体" w:cs="宋体"/>
              </w:rPr>
            </w:pPr>
            <w:r>
              <w:rPr>
                <w:rFonts w:hint="eastAsia" w:hAnsi="宋体" w:cs="宋体"/>
              </w:rPr>
              <w:t>适用道路</w:t>
            </w:r>
          </w:p>
        </w:tc>
        <w:tc>
          <w:tcPr>
            <w:tcW w:w="997" w:type="pct"/>
            <w:vAlign w:val="center"/>
          </w:tcPr>
          <w:p w14:paraId="68914905">
            <w:pPr>
              <w:pStyle w:val="5"/>
              <w:ind w:firstLine="0" w:firstLineChars="0"/>
              <w:jc w:val="center"/>
              <w:rPr>
                <w:rFonts w:hAnsi="宋体" w:cs="宋体"/>
              </w:rPr>
            </w:pPr>
            <w:r>
              <w:rPr>
                <w:rFonts w:hint="eastAsia" w:hAnsi="宋体" w:cs="宋体"/>
              </w:rPr>
              <w:t>Sign2Road</w:t>
            </w:r>
          </w:p>
        </w:tc>
        <w:tc>
          <w:tcPr>
            <w:tcW w:w="997" w:type="pct"/>
            <w:vAlign w:val="center"/>
          </w:tcPr>
          <w:p w14:paraId="61C37758">
            <w:pPr>
              <w:pStyle w:val="5"/>
              <w:ind w:firstLine="0" w:firstLineChars="0"/>
              <w:jc w:val="center"/>
              <w:rPr>
                <w:rFonts w:hAnsi="宋体" w:cs="宋体"/>
              </w:rPr>
            </w:pPr>
            <w:r>
              <w:rPr>
                <w:rFonts w:hint="eastAsia" w:hAnsi="宋体" w:cs="宋体"/>
              </w:rPr>
              <w:t>Required</w:t>
            </w:r>
          </w:p>
        </w:tc>
        <w:tc>
          <w:tcPr>
            <w:tcW w:w="997" w:type="pct"/>
            <w:vAlign w:val="center"/>
          </w:tcPr>
          <w:p w14:paraId="2F0CD26F">
            <w:pPr>
              <w:pStyle w:val="5"/>
              <w:ind w:firstLine="0" w:firstLineChars="0"/>
              <w:jc w:val="center"/>
              <w:rPr>
                <w:rFonts w:hAnsi="宋体" w:cs="宋体"/>
              </w:rPr>
            </w:pPr>
            <w:r>
              <w:rPr>
                <w:rFonts w:hint="eastAsia" w:hAnsi="宋体" w:cs="宋体"/>
              </w:rPr>
              <w:t>String</w:t>
            </w:r>
          </w:p>
        </w:tc>
        <w:tc>
          <w:tcPr>
            <w:tcW w:w="1004" w:type="pct"/>
            <w:tcBorders>
              <w:right w:val="single" w:color="000000" w:sz="6" w:space="0"/>
            </w:tcBorders>
            <w:vAlign w:val="center"/>
          </w:tcPr>
          <w:p w14:paraId="7BF62948">
            <w:pPr>
              <w:pStyle w:val="5"/>
              <w:ind w:firstLine="0" w:firstLineChars="0"/>
              <w:jc w:val="center"/>
              <w:rPr>
                <w:rFonts w:hAnsi="宋体" w:cs="宋体"/>
              </w:rPr>
            </w:pPr>
            <w:r>
              <w:rPr>
                <w:rFonts w:hint="eastAsia" w:hAnsi="宋体" w:cs="宋体"/>
              </w:rPr>
              <w:t>道路ID，多个之间用半角分号分隔</w:t>
            </w:r>
          </w:p>
        </w:tc>
      </w:tr>
      <w:tr w14:paraId="7B8D1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2" w:type="pct"/>
            <w:vAlign w:val="center"/>
          </w:tcPr>
          <w:p w14:paraId="1CF05B23">
            <w:pPr>
              <w:pStyle w:val="5"/>
              <w:ind w:firstLine="0" w:firstLineChars="0"/>
              <w:jc w:val="center"/>
              <w:rPr>
                <w:rFonts w:hAnsi="宋体" w:cs="宋体"/>
              </w:rPr>
            </w:pPr>
            <w:r>
              <w:rPr>
                <w:rFonts w:hint="eastAsia" w:hAnsi="宋体" w:cs="宋体"/>
              </w:rPr>
              <w:t>适用车道</w:t>
            </w:r>
          </w:p>
        </w:tc>
        <w:tc>
          <w:tcPr>
            <w:tcW w:w="997" w:type="pct"/>
            <w:vAlign w:val="center"/>
          </w:tcPr>
          <w:p w14:paraId="49E1A9D2">
            <w:pPr>
              <w:pStyle w:val="5"/>
              <w:ind w:firstLine="0" w:firstLineChars="0"/>
              <w:jc w:val="center"/>
              <w:rPr>
                <w:rFonts w:hAnsi="宋体" w:cs="宋体"/>
              </w:rPr>
            </w:pPr>
            <w:r>
              <w:rPr>
                <w:rFonts w:hint="eastAsia" w:hAnsi="宋体" w:cs="宋体"/>
              </w:rPr>
              <w:t>Sign2Lane</w:t>
            </w:r>
          </w:p>
        </w:tc>
        <w:tc>
          <w:tcPr>
            <w:tcW w:w="997" w:type="pct"/>
            <w:vAlign w:val="center"/>
          </w:tcPr>
          <w:p w14:paraId="00FAD77F">
            <w:pPr>
              <w:pStyle w:val="5"/>
              <w:ind w:firstLine="0" w:firstLineChars="0"/>
              <w:jc w:val="center"/>
              <w:rPr>
                <w:rFonts w:hAnsi="宋体" w:cs="宋体"/>
              </w:rPr>
            </w:pPr>
            <w:r>
              <w:rPr>
                <w:rFonts w:hint="eastAsia" w:hAnsi="宋体" w:cs="宋体"/>
              </w:rPr>
              <w:t>Required</w:t>
            </w:r>
          </w:p>
        </w:tc>
        <w:tc>
          <w:tcPr>
            <w:tcW w:w="997" w:type="pct"/>
            <w:vAlign w:val="center"/>
          </w:tcPr>
          <w:p w14:paraId="0C5247A1">
            <w:pPr>
              <w:pStyle w:val="5"/>
              <w:ind w:firstLine="0" w:firstLineChars="0"/>
              <w:jc w:val="center"/>
              <w:rPr>
                <w:rFonts w:hAnsi="宋体" w:cs="宋体"/>
              </w:rPr>
            </w:pPr>
            <w:r>
              <w:rPr>
                <w:rFonts w:hint="eastAsia" w:hAnsi="宋体" w:cs="宋体"/>
              </w:rPr>
              <w:t>String</w:t>
            </w:r>
          </w:p>
        </w:tc>
        <w:tc>
          <w:tcPr>
            <w:tcW w:w="1004" w:type="pct"/>
            <w:tcBorders>
              <w:right w:val="single" w:color="000000" w:sz="6" w:space="0"/>
            </w:tcBorders>
            <w:vAlign w:val="center"/>
          </w:tcPr>
          <w:p w14:paraId="4892D675">
            <w:pPr>
              <w:pStyle w:val="5"/>
              <w:ind w:firstLine="0" w:firstLineChars="0"/>
              <w:jc w:val="center"/>
              <w:rPr>
                <w:rFonts w:hAnsi="宋体" w:cs="宋体"/>
              </w:rPr>
            </w:pPr>
            <w:r>
              <w:rPr>
                <w:rFonts w:hint="eastAsia" w:hAnsi="宋体" w:cs="宋体"/>
              </w:rPr>
              <w:t>车道ID，多个之间用半角分号分割</w:t>
            </w:r>
          </w:p>
        </w:tc>
      </w:tr>
    </w:tbl>
    <w:p w14:paraId="6CD0C0D3">
      <w:pPr>
        <w:pStyle w:val="5"/>
        <w:ind w:firstLine="0" w:firstLineChars="0"/>
      </w:pPr>
    </w:p>
    <w:p w14:paraId="032DC73A">
      <w:pPr>
        <w:pStyle w:val="53"/>
        <w:spacing w:before="240" w:after="240"/>
        <w:rPr>
          <w:rFonts w:hAnsi="黑体" w:cs="黑体"/>
        </w:rPr>
      </w:pPr>
      <w:r>
        <w:rPr>
          <w:rFonts w:hint="eastAsia"/>
        </w:rPr>
        <w:br w:type="page"/>
      </w:r>
      <w:bookmarkStart w:id="113" w:name="_Toc18594"/>
      <w:r>
        <w:rPr>
          <w:rFonts w:hint="eastAsia"/>
        </w:rPr>
        <w:t>道路交通标线服务接口</w:t>
      </w:r>
      <w:bookmarkEnd w:id="113"/>
    </w:p>
    <w:p w14:paraId="68237D2A">
      <w:pPr>
        <w:pStyle w:val="5"/>
        <w:spacing w:after="200"/>
      </w:pPr>
      <w:r>
        <w:rPr>
          <w:rFonts w:hint="eastAsia"/>
        </w:rPr>
        <w:t>接口返回结果中返回数据的数据结构</w:t>
      </w:r>
      <w:r>
        <w:rPr>
          <w:rFonts w:hint="eastAsia"/>
          <w:lang w:val="en-US" w:eastAsia="zh-CN"/>
        </w:rPr>
        <w:t>应符合</w:t>
      </w:r>
      <w:r>
        <w:rPr>
          <w:rFonts w:hint="eastAsia"/>
        </w:rPr>
        <w:t>表A.2</w:t>
      </w:r>
      <w:r>
        <w:rPr>
          <w:rFonts w:hint="eastAsia"/>
          <w:lang w:val="en-US" w:eastAsia="zh-CN"/>
        </w:rPr>
        <w:t>的规定</w:t>
      </w:r>
      <w:r>
        <w:rPr>
          <w:rFonts w:hint="eastAsia"/>
        </w:rPr>
        <w:t>。</w:t>
      </w:r>
    </w:p>
    <w:p w14:paraId="20FD9745">
      <w:pPr>
        <w:widowControl/>
        <w:jc w:val="center"/>
        <w:rPr>
          <w:rFonts w:ascii="黑体" w:hAnsi="宋体" w:eastAsia="黑体" w:cs="黑体"/>
          <w:color w:val="000000"/>
          <w:sz w:val="20"/>
          <w:szCs w:val="20"/>
          <w:lang w:eastAsia="zh-CN" w:bidi="ar"/>
        </w:rPr>
      </w:pPr>
      <w:r>
        <w:rPr>
          <w:rFonts w:ascii="黑体" w:hAnsi="宋体" w:eastAsia="黑体" w:cs="黑体"/>
          <w:color w:val="000000"/>
          <w:sz w:val="21"/>
          <w:szCs w:val="21"/>
          <w:lang w:eastAsia="zh-CN" w:bidi="ar"/>
        </w:rPr>
        <w:t>表</w:t>
      </w:r>
      <w:r>
        <w:rPr>
          <w:rFonts w:hint="eastAsia" w:ascii="黑体" w:eastAsia="黑体"/>
          <w:sz w:val="21"/>
          <w:szCs w:val="21"/>
          <w:lang w:eastAsia="zh-CN"/>
        </w:rPr>
        <w:t xml:space="preserve">A.2 </w:t>
      </w:r>
      <w:r>
        <w:rPr>
          <w:rFonts w:hint="eastAsia" w:ascii="黑体" w:hAnsi="宋体" w:eastAsia="黑体" w:cs="黑体"/>
          <w:color w:val="000000"/>
          <w:sz w:val="21"/>
          <w:szCs w:val="21"/>
          <w:lang w:eastAsia="zh-CN" w:bidi="ar"/>
        </w:rPr>
        <w:t>道路交通标线</w:t>
      </w:r>
      <w:r>
        <w:rPr>
          <w:rFonts w:ascii="黑体" w:hAnsi="宋体" w:eastAsia="黑体" w:cs="黑体"/>
          <w:color w:val="000000"/>
          <w:sz w:val="21"/>
          <w:szCs w:val="21"/>
          <w:lang w:eastAsia="zh-CN" w:bidi="ar"/>
        </w:rPr>
        <w:t>返回数据</w:t>
      </w:r>
      <w:r>
        <w:rPr>
          <w:rFonts w:hint="eastAsia" w:ascii="黑体" w:hAnsi="宋体" w:eastAsia="黑体" w:cs="黑体"/>
          <w:color w:val="000000"/>
          <w:sz w:val="21"/>
          <w:szCs w:val="21"/>
          <w:lang w:eastAsia="zh-CN" w:bidi="ar"/>
        </w:rPr>
        <w:t>的数据结构</w:t>
      </w:r>
    </w:p>
    <w:tbl>
      <w:tblPr>
        <w:tblStyle w:val="7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28"/>
        <w:gridCol w:w="2421"/>
        <w:gridCol w:w="1213"/>
        <w:gridCol w:w="1214"/>
        <w:gridCol w:w="3496"/>
      </w:tblGrid>
      <w:tr w14:paraId="7F3E5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778" w:type="pct"/>
            <w:tcBorders>
              <w:top w:val="single" w:color="000000" w:sz="6" w:space="0"/>
              <w:left w:val="single" w:color="000000" w:sz="6" w:space="0"/>
              <w:bottom w:val="single" w:color="000000" w:sz="6" w:space="0"/>
            </w:tcBorders>
            <w:vAlign w:val="center"/>
          </w:tcPr>
          <w:p w14:paraId="66998F54">
            <w:pPr>
              <w:pStyle w:val="5"/>
              <w:ind w:firstLine="0" w:firstLineChars="0"/>
              <w:jc w:val="center"/>
              <w:rPr>
                <w:rFonts w:hAnsi="宋体" w:cs="宋体"/>
                <w:b/>
                <w:bCs/>
              </w:rPr>
            </w:pPr>
            <w:r>
              <w:rPr>
                <w:rFonts w:hint="eastAsia" w:hAnsi="宋体" w:cs="宋体"/>
                <w:b/>
                <w:bCs/>
              </w:rPr>
              <w:t>名称</w:t>
            </w:r>
          </w:p>
        </w:tc>
        <w:tc>
          <w:tcPr>
            <w:tcW w:w="1049" w:type="pct"/>
            <w:tcBorders>
              <w:top w:val="single" w:color="000000" w:sz="6" w:space="0"/>
              <w:bottom w:val="single" w:color="000000" w:sz="6" w:space="0"/>
            </w:tcBorders>
            <w:vAlign w:val="center"/>
          </w:tcPr>
          <w:p w14:paraId="7DD35083">
            <w:pPr>
              <w:pStyle w:val="5"/>
              <w:ind w:firstLine="0" w:firstLineChars="0"/>
              <w:jc w:val="center"/>
              <w:rPr>
                <w:rFonts w:hAnsi="宋体" w:cs="宋体"/>
                <w:b/>
                <w:bCs/>
              </w:rPr>
            </w:pPr>
            <w:r>
              <w:rPr>
                <w:rFonts w:hint="eastAsia" w:hAnsi="宋体" w:cs="宋体"/>
                <w:b/>
                <w:bCs/>
              </w:rPr>
              <w:t>字段</w:t>
            </w:r>
          </w:p>
        </w:tc>
        <w:tc>
          <w:tcPr>
            <w:tcW w:w="668" w:type="pct"/>
            <w:tcBorders>
              <w:top w:val="single" w:color="000000" w:sz="6" w:space="0"/>
              <w:bottom w:val="single" w:color="000000" w:sz="6" w:space="0"/>
            </w:tcBorders>
            <w:vAlign w:val="center"/>
          </w:tcPr>
          <w:p w14:paraId="5BF4D6FE">
            <w:pPr>
              <w:pStyle w:val="5"/>
              <w:ind w:firstLine="0" w:firstLineChars="0"/>
              <w:jc w:val="center"/>
              <w:rPr>
                <w:rFonts w:hAnsi="宋体" w:cs="宋体"/>
                <w:b/>
                <w:bCs/>
              </w:rPr>
            </w:pPr>
            <w:r>
              <w:rPr>
                <w:rFonts w:hint="eastAsia" w:hAnsi="宋体" w:cs="宋体"/>
                <w:b/>
                <w:bCs/>
              </w:rPr>
              <w:t>字段属性</w:t>
            </w:r>
          </w:p>
        </w:tc>
        <w:tc>
          <w:tcPr>
            <w:tcW w:w="669" w:type="pct"/>
            <w:tcBorders>
              <w:top w:val="single" w:color="000000" w:sz="6" w:space="0"/>
              <w:bottom w:val="single" w:color="000000" w:sz="6" w:space="0"/>
            </w:tcBorders>
            <w:vAlign w:val="center"/>
          </w:tcPr>
          <w:p w14:paraId="5AF9696C">
            <w:pPr>
              <w:pStyle w:val="5"/>
              <w:ind w:firstLine="0" w:firstLineChars="0"/>
              <w:jc w:val="center"/>
              <w:rPr>
                <w:rFonts w:hAnsi="宋体" w:cs="宋体"/>
                <w:b/>
                <w:bCs/>
              </w:rPr>
            </w:pPr>
            <w:r>
              <w:rPr>
                <w:rFonts w:hint="eastAsia" w:hAnsi="宋体" w:cs="宋体"/>
                <w:b/>
                <w:bCs/>
              </w:rPr>
              <w:t>字段类型</w:t>
            </w:r>
          </w:p>
        </w:tc>
        <w:tc>
          <w:tcPr>
            <w:tcW w:w="1836" w:type="pct"/>
            <w:tcBorders>
              <w:top w:val="single" w:color="000000" w:sz="6" w:space="0"/>
              <w:bottom w:val="single" w:color="000000" w:sz="6" w:space="0"/>
              <w:right w:val="single" w:color="000000" w:sz="6" w:space="0"/>
            </w:tcBorders>
            <w:vAlign w:val="center"/>
          </w:tcPr>
          <w:p w14:paraId="2568DC8D">
            <w:pPr>
              <w:pStyle w:val="5"/>
              <w:ind w:firstLine="0" w:firstLineChars="0"/>
              <w:jc w:val="center"/>
              <w:rPr>
                <w:rFonts w:hAnsi="宋体" w:cs="宋体"/>
                <w:b/>
                <w:bCs/>
              </w:rPr>
            </w:pPr>
            <w:r>
              <w:rPr>
                <w:rFonts w:hint="eastAsia" w:hAnsi="宋体" w:cs="宋体"/>
                <w:b/>
                <w:bCs/>
              </w:rPr>
              <w:t>说明</w:t>
            </w:r>
          </w:p>
        </w:tc>
      </w:tr>
      <w:tr w14:paraId="218C9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78" w:type="pct"/>
            <w:tcBorders>
              <w:top w:val="single" w:color="000000" w:sz="6" w:space="0"/>
              <w:left w:val="single" w:color="000000" w:sz="6" w:space="0"/>
              <w:bottom w:val="single" w:color="000000" w:sz="6" w:space="0"/>
            </w:tcBorders>
            <w:vAlign w:val="center"/>
          </w:tcPr>
          <w:p w14:paraId="79CA9F95">
            <w:pPr>
              <w:pStyle w:val="5"/>
              <w:ind w:firstLine="0" w:firstLineChars="0"/>
              <w:jc w:val="center"/>
              <w:rPr>
                <w:rFonts w:hAnsi="宋体" w:cs="宋体"/>
              </w:rPr>
            </w:pPr>
            <w:r>
              <w:rPr>
                <w:rFonts w:hint="eastAsia" w:hAnsi="宋体" w:cs="宋体"/>
              </w:rPr>
              <w:t>标识码</w:t>
            </w:r>
          </w:p>
        </w:tc>
        <w:tc>
          <w:tcPr>
            <w:tcW w:w="1049" w:type="pct"/>
            <w:tcBorders>
              <w:top w:val="single" w:color="000000" w:sz="6" w:space="0"/>
              <w:bottom w:val="single" w:color="000000" w:sz="6" w:space="0"/>
            </w:tcBorders>
            <w:vAlign w:val="center"/>
          </w:tcPr>
          <w:p w14:paraId="778830A7">
            <w:pPr>
              <w:pStyle w:val="5"/>
              <w:ind w:firstLine="0" w:firstLineChars="0"/>
              <w:jc w:val="center"/>
              <w:rPr>
                <w:rFonts w:hAnsi="宋体" w:cs="宋体"/>
              </w:rPr>
            </w:pPr>
            <w:r>
              <w:rPr>
                <w:rFonts w:hAnsi="宋体" w:cs="宋体"/>
              </w:rPr>
              <w:t>lane</w:t>
            </w:r>
            <w:r>
              <w:rPr>
                <w:rFonts w:hint="eastAsia" w:hAnsi="宋体" w:cs="宋体"/>
              </w:rPr>
              <w:t>ID</w:t>
            </w:r>
          </w:p>
        </w:tc>
        <w:tc>
          <w:tcPr>
            <w:tcW w:w="668" w:type="pct"/>
            <w:tcBorders>
              <w:top w:val="single" w:color="000000" w:sz="6" w:space="0"/>
              <w:bottom w:val="single" w:color="000000" w:sz="6" w:space="0"/>
            </w:tcBorders>
            <w:vAlign w:val="center"/>
          </w:tcPr>
          <w:p w14:paraId="79110498">
            <w:pPr>
              <w:pStyle w:val="5"/>
              <w:ind w:firstLine="0" w:firstLineChars="0"/>
              <w:jc w:val="center"/>
              <w:rPr>
                <w:rFonts w:hAnsi="宋体" w:cs="宋体"/>
              </w:rPr>
            </w:pPr>
            <w:r>
              <w:rPr>
                <w:rFonts w:hint="eastAsia" w:hAnsi="宋体" w:cs="宋体"/>
              </w:rPr>
              <w:t>Required</w:t>
            </w:r>
          </w:p>
        </w:tc>
        <w:tc>
          <w:tcPr>
            <w:tcW w:w="669" w:type="pct"/>
            <w:tcBorders>
              <w:top w:val="single" w:color="000000" w:sz="6" w:space="0"/>
              <w:bottom w:val="single" w:color="000000" w:sz="6" w:space="0"/>
            </w:tcBorders>
            <w:vAlign w:val="center"/>
          </w:tcPr>
          <w:p w14:paraId="1A7DA60E">
            <w:pPr>
              <w:pStyle w:val="5"/>
              <w:ind w:firstLine="0" w:firstLineChars="0"/>
              <w:jc w:val="center"/>
              <w:rPr>
                <w:rFonts w:hAnsi="宋体" w:cs="宋体"/>
              </w:rPr>
            </w:pPr>
            <w:r>
              <w:rPr>
                <w:rFonts w:hint="eastAsia" w:hAnsi="宋体" w:cs="宋体"/>
              </w:rPr>
              <w:t>Integer</w:t>
            </w:r>
          </w:p>
        </w:tc>
        <w:tc>
          <w:tcPr>
            <w:tcW w:w="1836" w:type="pct"/>
            <w:tcBorders>
              <w:top w:val="single" w:color="000000" w:sz="6" w:space="0"/>
              <w:bottom w:val="single" w:color="000000" w:sz="6" w:space="0"/>
              <w:right w:val="single" w:color="000000" w:sz="6" w:space="0"/>
            </w:tcBorders>
            <w:vAlign w:val="center"/>
          </w:tcPr>
          <w:p w14:paraId="63FEE994">
            <w:pPr>
              <w:pStyle w:val="5"/>
              <w:ind w:firstLine="0" w:firstLineChars="0"/>
              <w:jc w:val="center"/>
              <w:rPr>
                <w:rFonts w:hAnsi="宋体" w:cs="宋体"/>
              </w:rPr>
            </w:pPr>
            <w:r>
              <w:rPr>
                <w:rFonts w:hint="eastAsia" w:hAnsi="宋体" w:cs="宋体"/>
              </w:rPr>
              <w:t>每条道路的唯一标识码ID</w:t>
            </w:r>
          </w:p>
        </w:tc>
      </w:tr>
      <w:tr w14:paraId="0E1AF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78" w:type="pct"/>
            <w:tcBorders>
              <w:top w:val="single" w:color="000000" w:sz="6" w:space="0"/>
              <w:left w:val="single" w:color="000000" w:sz="6" w:space="0"/>
            </w:tcBorders>
            <w:vAlign w:val="center"/>
          </w:tcPr>
          <w:p w14:paraId="0C138587">
            <w:pPr>
              <w:pStyle w:val="5"/>
              <w:ind w:firstLine="0" w:firstLineChars="0"/>
              <w:jc w:val="center"/>
              <w:rPr>
                <w:rFonts w:hAnsi="宋体" w:cs="宋体"/>
              </w:rPr>
            </w:pPr>
            <w:r>
              <w:rPr>
                <w:rFonts w:hint="eastAsia" w:hAnsi="宋体" w:cs="宋体"/>
              </w:rPr>
              <w:t>车道标识码</w:t>
            </w:r>
          </w:p>
        </w:tc>
        <w:tc>
          <w:tcPr>
            <w:tcW w:w="1049" w:type="pct"/>
            <w:tcBorders>
              <w:top w:val="single" w:color="000000" w:sz="6" w:space="0"/>
            </w:tcBorders>
            <w:vAlign w:val="center"/>
          </w:tcPr>
          <w:p w14:paraId="63D0FC3D">
            <w:pPr>
              <w:pStyle w:val="5"/>
              <w:ind w:firstLine="0" w:firstLineChars="0"/>
              <w:jc w:val="center"/>
              <w:rPr>
                <w:rFonts w:hAnsi="宋体" w:cs="宋体"/>
              </w:rPr>
            </w:pPr>
            <w:r>
              <w:rPr>
                <w:rFonts w:hint="eastAsia" w:hAnsi="宋体" w:cs="宋体"/>
              </w:rPr>
              <w:t>LaneMarkingCode</w:t>
            </w:r>
          </w:p>
        </w:tc>
        <w:tc>
          <w:tcPr>
            <w:tcW w:w="668" w:type="pct"/>
            <w:tcBorders>
              <w:top w:val="single" w:color="000000" w:sz="6" w:space="0"/>
            </w:tcBorders>
            <w:vAlign w:val="center"/>
          </w:tcPr>
          <w:p w14:paraId="5ADD461F">
            <w:pPr>
              <w:pStyle w:val="5"/>
              <w:ind w:firstLine="0" w:firstLineChars="0"/>
              <w:jc w:val="center"/>
              <w:rPr>
                <w:rFonts w:hAnsi="宋体" w:cs="宋体"/>
              </w:rPr>
            </w:pPr>
            <w:r>
              <w:rPr>
                <w:rFonts w:hint="eastAsia" w:hAnsi="宋体" w:cs="宋体"/>
              </w:rPr>
              <w:t>Required</w:t>
            </w:r>
          </w:p>
        </w:tc>
        <w:tc>
          <w:tcPr>
            <w:tcW w:w="669" w:type="pct"/>
            <w:tcBorders>
              <w:top w:val="single" w:color="000000" w:sz="6" w:space="0"/>
            </w:tcBorders>
            <w:vAlign w:val="center"/>
          </w:tcPr>
          <w:p w14:paraId="0B81E0EF">
            <w:pPr>
              <w:pStyle w:val="5"/>
              <w:ind w:firstLine="0" w:firstLineChars="0"/>
              <w:jc w:val="center"/>
              <w:rPr>
                <w:rFonts w:hAnsi="宋体" w:cs="宋体"/>
              </w:rPr>
            </w:pPr>
            <w:r>
              <w:rPr>
                <w:rFonts w:hint="eastAsia" w:hAnsi="宋体" w:cs="宋体"/>
              </w:rPr>
              <w:t>Integer</w:t>
            </w:r>
          </w:p>
        </w:tc>
        <w:tc>
          <w:tcPr>
            <w:tcW w:w="1836" w:type="pct"/>
            <w:tcBorders>
              <w:top w:val="single" w:color="000000" w:sz="6" w:space="0"/>
              <w:right w:val="single" w:color="000000" w:sz="6" w:space="0"/>
            </w:tcBorders>
            <w:vAlign w:val="center"/>
          </w:tcPr>
          <w:p w14:paraId="43A8CEC0">
            <w:pPr>
              <w:pStyle w:val="5"/>
              <w:ind w:firstLine="0" w:firstLineChars="0"/>
              <w:jc w:val="center"/>
              <w:rPr>
                <w:rFonts w:hAnsi="宋体" w:cs="宋体"/>
              </w:rPr>
            </w:pPr>
            <w:r>
              <w:rPr>
                <w:rFonts w:hint="eastAsia" w:hAnsi="宋体" w:cs="宋体"/>
              </w:rPr>
              <w:t>道路关联的行政区划代码，保留6位</w:t>
            </w:r>
          </w:p>
        </w:tc>
      </w:tr>
      <w:tr w14:paraId="5F6DB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78" w:type="pct"/>
            <w:tcBorders>
              <w:left w:val="single" w:color="000000" w:sz="6" w:space="0"/>
            </w:tcBorders>
            <w:vAlign w:val="center"/>
          </w:tcPr>
          <w:p w14:paraId="2BB8BC38">
            <w:pPr>
              <w:pStyle w:val="5"/>
              <w:ind w:firstLine="0" w:firstLineChars="0"/>
              <w:jc w:val="center"/>
              <w:rPr>
                <w:rFonts w:hAnsi="宋体" w:cs="宋体"/>
                <w:szCs w:val="21"/>
              </w:rPr>
            </w:pPr>
            <w:r>
              <w:rPr>
                <w:rFonts w:hint="eastAsia" w:hAnsi="宋体" w:cs="宋体"/>
                <w:szCs w:val="21"/>
              </w:rPr>
              <w:t>线状</w:t>
            </w:r>
            <w:r>
              <w:rPr>
                <w:rFonts w:hint="eastAsia" w:hAnsi="宋体" w:cs="宋体"/>
                <w:color w:val="000000"/>
                <w:szCs w:val="21"/>
                <w:lang w:bidi="ar"/>
              </w:rPr>
              <w:t>道路交通标线</w:t>
            </w:r>
            <w:r>
              <w:rPr>
                <w:rFonts w:hint="eastAsia" w:hAnsi="宋体" w:cs="宋体"/>
                <w:szCs w:val="21"/>
              </w:rPr>
              <w:t>信息</w:t>
            </w:r>
          </w:p>
        </w:tc>
        <w:tc>
          <w:tcPr>
            <w:tcW w:w="1049" w:type="pct"/>
            <w:vAlign w:val="center"/>
          </w:tcPr>
          <w:p w14:paraId="23B35840">
            <w:pPr>
              <w:pStyle w:val="5"/>
              <w:ind w:firstLine="0" w:firstLineChars="0"/>
              <w:jc w:val="center"/>
              <w:rPr>
                <w:rFonts w:hAnsi="宋体" w:cs="宋体"/>
              </w:rPr>
            </w:pPr>
            <w:r>
              <w:rPr>
                <w:rFonts w:hAnsi="宋体" w:cs="宋体"/>
              </w:rPr>
              <w:t>Linear</w:t>
            </w:r>
            <w:r>
              <w:rPr>
                <w:rFonts w:hint="eastAsia" w:hAnsi="宋体" w:cs="宋体"/>
              </w:rPr>
              <w:t>R</w:t>
            </w:r>
            <w:r>
              <w:rPr>
                <w:rFonts w:hAnsi="宋体" w:cs="宋体"/>
              </w:rPr>
              <w:t>oad</w:t>
            </w:r>
            <w:r>
              <w:rPr>
                <w:rFonts w:hint="eastAsia" w:hAnsi="宋体" w:cs="宋体"/>
              </w:rPr>
              <w:t>T</w:t>
            </w:r>
            <w:r>
              <w:rPr>
                <w:rFonts w:hAnsi="宋体" w:cs="宋体"/>
              </w:rPr>
              <w:t xml:space="preserve">raffic </w:t>
            </w:r>
            <w:r>
              <w:rPr>
                <w:rFonts w:hint="eastAsia" w:hAnsi="宋体" w:cs="宋体"/>
              </w:rPr>
              <w:t>M</w:t>
            </w:r>
            <w:r>
              <w:rPr>
                <w:rFonts w:hAnsi="宋体" w:cs="宋体"/>
              </w:rPr>
              <w:t>arking</w:t>
            </w:r>
            <w:r>
              <w:rPr>
                <w:rFonts w:hint="eastAsia" w:hAnsi="宋体" w:cs="宋体"/>
              </w:rPr>
              <w:t>I</w:t>
            </w:r>
            <w:r>
              <w:rPr>
                <w:rFonts w:hAnsi="宋体" w:cs="宋体"/>
              </w:rPr>
              <w:t>nfo</w:t>
            </w:r>
          </w:p>
        </w:tc>
        <w:tc>
          <w:tcPr>
            <w:tcW w:w="668" w:type="pct"/>
            <w:vAlign w:val="center"/>
          </w:tcPr>
          <w:p w14:paraId="16BFF6E5">
            <w:pPr>
              <w:pStyle w:val="5"/>
              <w:ind w:firstLine="0" w:firstLineChars="0"/>
              <w:jc w:val="center"/>
              <w:rPr>
                <w:rFonts w:hAnsi="宋体" w:cs="宋体"/>
              </w:rPr>
            </w:pPr>
            <w:r>
              <w:rPr>
                <w:rFonts w:hint="eastAsia" w:hAnsi="宋体" w:cs="宋体"/>
              </w:rPr>
              <w:t>Required</w:t>
            </w:r>
          </w:p>
        </w:tc>
        <w:tc>
          <w:tcPr>
            <w:tcW w:w="669" w:type="pct"/>
            <w:vAlign w:val="center"/>
          </w:tcPr>
          <w:p w14:paraId="0A28B3E3">
            <w:pPr>
              <w:pStyle w:val="5"/>
              <w:ind w:firstLine="0" w:firstLineChars="0"/>
              <w:jc w:val="center"/>
              <w:rPr>
                <w:rFonts w:hAnsi="宋体" w:cs="宋体"/>
              </w:rPr>
            </w:pPr>
            <w:r>
              <w:rPr>
                <w:rFonts w:hAnsi="宋体" w:cs="宋体"/>
              </w:rPr>
              <w:t>String</w:t>
            </w:r>
          </w:p>
        </w:tc>
        <w:tc>
          <w:tcPr>
            <w:tcW w:w="1836" w:type="pct"/>
            <w:tcBorders>
              <w:right w:val="single" w:color="000000" w:sz="6" w:space="0"/>
            </w:tcBorders>
            <w:vAlign w:val="center"/>
          </w:tcPr>
          <w:p w14:paraId="28C94D88">
            <w:pPr>
              <w:pStyle w:val="5"/>
              <w:ind w:firstLine="0" w:firstLineChars="0"/>
              <w:jc w:val="center"/>
              <w:rPr>
                <w:rFonts w:hAnsi="宋体" w:cs="宋体"/>
              </w:rPr>
            </w:pPr>
            <w:r>
              <w:rPr>
                <w:rFonts w:hint="eastAsia" w:hAnsi="宋体" w:cs="宋体"/>
              </w:rPr>
              <w:t>包含线状道路交通标线相关属性，符合DB11/T 2041-2022中</w:t>
            </w:r>
            <w:r>
              <w:rPr>
                <w:rFonts w:hAnsi="宋体" w:cs="宋体"/>
              </w:rPr>
              <w:t>6.</w:t>
            </w:r>
            <w:r>
              <w:rPr>
                <w:rFonts w:hint="eastAsia" w:hAnsi="宋体" w:cs="宋体"/>
              </w:rPr>
              <w:t>2</w:t>
            </w:r>
            <w:r>
              <w:rPr>
                <w:rFonts w:hAnsi="宋体" w:cs="宋体"/>
              </w:rPr>
              <w:t>.2</w:t>
            </w:r>
            <w:r>
              <w:rPr>
                <w:rFonts w:hint="eastAsia" w:hAnsi="宋体" w:cs="宋体"/>
              </w:rPr>
              <w:t>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6976B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78" w:type="pct"/>
            <w:tcBorders>
              <w:left w:val="single" w:color="000000" w:sz="6" w:space="0"/>
            </w:tcBorders>
            <w:vAlign w:val="center"/>
          </w:tcPr>
          <w:p w14:paraId="782E8069">
            <w:pPr>
              <w:pStyle w:val="5"/>
              <w:ind w:firstLine="0" w:firstLineChars="0"/>
              <w:jc w:val="center"/>
              <w:rPr>
                <w:rFonts w:hAnsi="宋体" w:cs="宋体"/>
                <w:szCs w:val="21"/>
              </w:rPr>
            </w:pPr>
            <w:r>
              <w:rPr>
                <w:rFonts w:hint="eastAsia" w:hAnsi="宋体" w:cs="宋体"/>
                <w:szCs w:val="21"/>
              </w:rPr>
              <w:t>面状</w:t>
            </w:r>
            <w:r>
              <w:rPr>
                <w:rFonts w:hint="eastAsia" w:hAnsi="宋体" w:cs="宋体"/>
                <w:color w:val="000000"/>
                <w:szCs w:val="21"/>
                <w:lang w:bidi="ar"/>
              </w:rPr>
              <w:t>道路交通标线</w:t>
            </w:r>
            <w:r>
              <w:rPr>
                <w:rFonts w:hint="eastAsia" w:hAnsi="宋体" w:cs="宋体"/>
                <w:szCs w:val="21"/>
              </w:rPr>
              <w:t>信息</w:t>
            </w:r>
          </w:p>
        </w:tc>
        <w:tc>
          <w:tcPr>
            <w:tcW w:w="1049" w:type="pct"/>
            <w:vAlign w:val="center"/>
          </w:tcPr>
          <w:p w14:paraId="3CF1EE00">
            <w:pPr>
              <w:pStyle w:val="5"/>
              <w:ind w:firstLine="0" w:firstLineChars="0"/>
              <w:jc w:val="center"/>
              <w:rPr>
                <w:rFonts w:hAnsi="宋体" w:cs="宋体"/>
              </w:rPr>
            </w:pPr>
            <w:r>
              <w:rPr>
                <w:rFonts w:hint="eastAsia" w:hAnsi="宋体" w:cs="宋体"/>
              </w:rPr>
              <w:t>SurfaceR</w:t>
            </w:r>
            <w:r>
              <w:rPr>
                <w:rFonts w:hAnsi="宋体" w:cs="宋体"/>
              </w:rPr>
              <w:t>oad</w:t>
            </w:r>
            <w:r>
              <w:rPr>
                <w:rFonts w:hint="eastAsia" w:hAnsi="宋体" w:cs="宋体"/>
              </w:rPr>
              <w:t>T</w:t>
            </w:r>
            <w:r>
              <w:rPr>
                <w:rFonts w:hAnsi="宋体" w:cs="宋体"/>
              </w:rPr>
              <w:t xml:space="preserve">raffic </w:t>
            </w:r>
            <w:r>
              <w:rPr>
                <w:rFonts w:hint="eastAsia" w:hAnsi="宋体" w:cs="宋体"/>
              </w:rPr>
              <w:t>M</w:t>
            </w:r>
            <w:r>
              <w:rPr>
                <w:rFonts w:hAnsi="宋体" w:cs="宋体"/>
              </w:rPr>
              <w:t>arking</w:t>
            </w:r>
            <w:r>
              <w:rPr>
                <w:rFonts w:hint="eastAsia" w:hAnsi="宋体" w:cs="宋体"/>
              </w:rPr>
              <w:t>I</w:t>
            </w:r>
            <w:r>
              <w:rPr>
                <w:rFonts w:hAnsi="宋体" w:cs="宋体"/>
              </w:rPr>
              <w:t>nfo</w:t>
            </w:r>
          </w:p>
        </w:tc>
        <w:tc>
          <w:tcPr>
            <w:tcW w:w="668" w:type="pct"/>
            <w:vAlign w:val="center"/>
          </w:tcPr>
          <w:p w14:paraId="70B5E220">
            <w:pPr>
              <w:pStyle w:val="5"/>
              <w:ind w:firstLine="0" w:firstLineChars="0"/>
              <w:jc w:val="center"/>
              <w:rPr>
                <w:rFonts w:hAnsi="宋体" w:cs="宋体"/>
              </w:rPr>
            </w:pPr>
            <w:r>
              <w:rPr>
                <w:rFonts w:hint="eastAsia" w:hAnsi="宋体" w:cs="宋体"/>
              </w:rPr>
              <w:t>Required</w:t>
            </w:r>
          </w:p>
        </w:tc>
        <w:tc>
          <w:tcPr>
            <w:tcW w:w="669" w:type="pct"/>
            <w:vAlign w:val="center"/>
          </w:tcPr>
          <w:p w14:paraId="7842C20B">
            <w:pPr>
              <w:pStyle w:val="5"/>
              <w:ind w:firstLine="0" w:firstLineChars="0"/>
              <w:jc w:val="center"/>
              <w:rPr>
                <w:rFonts w:hAnsi="宋体" w:cs="宋体"/>
              </w:rPr>
            </w:pPr>
            <w:r>
              <w:rPr>
                <w:rFonts w:hAnsi="宋体" w:cs="宋体"/>
              </w:rPr>
              <w:t>String</w:t>
            </w:r>
          </w:p>
        </w:tc>
        <w:tc>
          <w:tcPr>
            <w:tcW w:w="1836" w:type="pct"/>
            <w:tcBorders>
              <w:right w:val="single" w:color="000000" w:sz="6" w:space="0"/>
            </w:tcBorders>
            <w:vAlign w:val="center"/>
          </w:tcPr>
          <w:p w14:paraId="542275F5">
            <w:pPr>
              <w:pStyle w:val="5"/>
              <w:ind w:firstLine="0" w:firstLineChars="0"/>
              <w:jc w:val="center"/>
              <w:rPr>
                <w:rFonts w:hAnsi="宋体" w:cs="宋体"/>
              </w:rPr>
            </w:pPr>
            <w:r>
              <w:rPr>
                <w:rFonts w:hint="eastAsia" w:hAnsi="宋体" w:cs="宋体"/>
              </w:rPr>
              <w:t>包含面状道路交通标线相关属性，符合DB11/T 2041-2022中</w:t>
            </w:r>
            <w:r>
              <w:rPr>
                <w:rFonts w:hAnsi="宋体" w:cs="宋体"/>
              </w:rPr>
              <w:t>6.</w:t>
            </w:r>
            <w:r>
              <w:rPr>
                <w:rFonts w:hint="eastAsia" w:hAnsi="宋体" w:cs="宋体"/>
              </w:rPr>
              <w:t>2</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63D6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78" w:type="pct"/>
            <w:tcBorders>
              <w:left w:val="single" w:color="000000" w:sz="6" w:space="0"/>
            </w:tcBorders>
            <w:vAlign w:val="center"/>
          </w:tcPr>
          <w:p w14:paraId="2CE3F3EC">
            <w:pPr>
              <w:pStyle w:val="5"/>
              <w:ind w:firstLine="0" w:firstLineChars="0"/>
              <w:jc w:val="center"/>
              <w:rPr>
                <w:rFonts w:hAnsi="宋体" w:cs="宋体"/>
                <w:szCs w:val="21"/>
              </w:rPr>
            </w:pPr>
            <w:r>
              <w:rPr>
                <w:rFonts w:hint="eastAsia" w:hAnsi="宋体" w:cs="宋体"/>
                <w:color w:val="000000"/>
                <w:szCs w:val="21"/>
                <w:lang w:bidi="ar"/>
              </w:rPr>
              <w:t>道路交通</w:t>
            </w:r>
            <w:r>
              <w:rPr>
                <w:rFonts w:hint="eastAsia" w:hAnsi="宋体" w:cs="宋体"/>
              </w:rPr>
              <w:t>标线几何信息</w:t>
            </w:r>
          </w:p>
        </w:tc>
        <w:tc>
          <w:tcPr>
            <w:tcW w:w="1049" w:type="pct"/>
            <w:vAlign w:val="center"/>
          </w:tcPr>
          <w:p w14:paraId="7EDF1C49">
            <w:pPr>
              <w:pStyle w:val="5"/>
              <w:ind w:firstLine="0" w:firstLineChars="0"/>
              <w:jc w:val="center"/>
              <w:rPr>
                <w:rFonts w:hAnsi="宋体" w:cs="宋体"/>
              </w:rPr>
            </w:pPr>
            <w:r>
              <w:rPr>
                <w:rFonts w:hAnsi="宋体" w:cs="宋体"/>
              </w:rPr>
              <w:t>TrafficeMarkingGeomInfo</w:t>
            </w:r>
          </w:p>
        </w:tc>
        <w:tc>
          <w:tcPr>
            <w:tcW w:w="668" w:type="pct"/>
            <w:vAlign w:val="center"/>
          </w:tcPr>
          <w:p w14:paraId="48FFFAE9">
            <w:pPr>
              <w:pStyle w:val="5"/>
              <w:ind w:firstLine="0" w:firstLineChars="0"/>
              <w:jc w:val="center"/>
              <w:rPr>
                <w:rFonts w:hAnsi="宋体" w:cs="宋体"/>
              </w:rPr>
            </w:pPr>
            <w:r>
              <w:rPr>
                <w:rFonts w:hint="eastAsia" w:hAnsi="宋体" w:cs="宋体"/>
              </w:rPr>
              <w:t>Required</w:t>
            </w:r>
          </w:p>
        </w:tc>
        <w:tc>
          <w:tcPr>
            <w:tcW w:w="669" w:type="pct"/>
            <w:vAlign w:val="center"/>
          </w:tcPr>
          <w:p w14:paraId="4F354056">
            <w:pPr>
              <w:pStyle w:val="5"/>
              <w:ind w:firstLine="0" w:firstLineChars="0"/>
              <w:jc w:val="center"/>
              <w:rPr>
                <w:rFonts w:hAnsi="宋体" w:cs="宋体"/>
              </w:rPr>
            </w:pPr>
            <w:r>
              <w:rPr>
                <w:rFonts w:hint="eastAsia" w:hAnsi="宋体" w:cs="宋体"/>
              </w:rPr>
              <w:t>String</w:t>
            </w:r>
          </w:p>
        </w:tc>
        <w:tc>
          <w:tcPr>
            <w:tcW w:w="1836" w:type="pct"/>
            <w:tcBorders>
              <w:right w:val="single" w:color="000000" w:sz="6" w:space="0"/>
            </w:tcBorders>
            <w:vAlign w:val="center"/>
          </w:tcPr>
          <w:p w14:paraId="0C3D632C">
            <w:pPr>
              <w:pStyle w:val="5"/>
              <w:ind w:firstLine="0" w:firstLineChars="0"/>
              <w:jc w:val="center"/>
              <w:rPr>
                <w:rFonts w:hAnsi="宋体" w:cs="宋体"/>
              </w:rPr>
            </w:pPr>
            <w:r>
              <w:rPr>
                <w:rFonts w:hint="eastAsia" w:hAnsi="宋体" w:cs="宋体"/>
              </w:rPr>
              <w:t>表示道路交通标线几何表达信息，符合DB11/T 2041-2022中6.</w:t>
            </w:r>
            <w:r>
              <w:rPr>
                <w:rFonts w:hAnsi="宋体" w:cs="宋体"/>
              </w:rPr>
              <w:t>2</w:t>
            </w:r>
            <w:r>
              <w:rPr>
                <w:rFonts w:hint="eastAsia" w:hAnsi="宋体" w:cs="宋体"/>
              </w:rPr>
              <w:t>.</w:t>
            </w:r>
            <w:r>
              <w:rPr>
                <w:rFonts w:hAnsi="宋体" w:cs="宋体"/>
              </w:rPr>
              <w:t>3</w:t>
            </w:r>
            <w:r>
              <w:rPr>
                <w:rFonts w:hint="eastAsia" w:hAnsi="宋体" w:cs="宋体"/>
              </w:rPr>
              <w:t>要求，可用XML或JSON结构表达。</w:t>
            </w:r>
          </w:p>
        </w:tc>
      </w:tr>
    </w:tbl>
    <w:p w14:paraId="66EAD75E">
      <w:pPr>
        <w:rPr>
          <w:rFonts w:ascii="黑体" w:hAnsi="宋体" w:eastAsia="黑体" w:cs="黑体"/>
          <w:color w:val="000000"/>
          <w:sz w:val="20"/>
          <w:szCs w:val="20"/>
          <w:lang w:eastAsia="zh-CN" w:bidi="ar"/>
        </w:rPr>
      </w:pPr>
      <w:r>
        <w:rPr>
          <w:rFonts w:ascii="黑体" w:hAnsi="宋体" w:eastAsia="黑体" w:cs="黑体"/>
          <w:color w:val="000000"/>
          <w:sz w:val="20"/>
          <w:szCs w:val="20"/>
          <w:lang w:eastAsia="zh-CN" w:bidi="ar"/>
        </w:rPr>
        <w:br w:type="page"/>
      </w:r>
    </w:p>
    <w:p w14:paraId="65979EB1">
      <w:pPr>
        <w:pStyle w:val="53"/>
        <w:spacing w:before="240" w:after="240"/>
      </w:pPr>
      <w:bookmarkStart w:id="114" w:name="_Toc1644"/>
      <w:r>
        <w:rPr>
          <w:rFonts w:hint="eastAsia"/>
        </w:rPr>
        <w:t>道路交通其他设施服务接口</w:t>
      </w:r>
      <w:bookmarkEnd w:id="114"/>
    </w:p>
    <w:p w14:paraId="1496A3C7">
      <w:pPr>
        <w:pStyle w:val="5"/>
        <w:spacing w:after="200"/>
      </w:pPr>
      <w:r>
        <w:rPr>
          <w:rFonts w:hint="eastAsia"/>
        </w:rPr>
        <w:t>接口返回结果中返回数据的数据结构</w:t>
      </w:r>
      <w:r>
        <w:rPr>
          <w:rFonts w:hint="eastAsia"/>
          <w:lang w:val="en-US" w:eastAsia="zh-CN"/>
        </w:rPr>
        <w:t>应符合</w:t>
      </w:r>
      <w:r>
        <w:rPr>
          <w:rFonts w:hint="eastAsia"/>
        </w:rPr>
        <w:t>表A.3</w:t>
      </w:r>
      <w:r>
        <w:rPr>
          <w:rFonts w:hint="eastAsia"/>
          <w:lang w:val="en-US" w:eastAsia="zh-CN"/>
        </w:rPr>
        <w:t>的规定</w:t>
      </w:r>
      <w:r>
        <w:rPr>
          <w:rFonts w:hint="eastAsia"/>
        </w:rPr>
        <w:t>。</w:t>
      </w:r>
    </w:p>
    <w:p w14:paraId="7C28A87E">
      <w:pPr>
        <w:widowControl/>
        <w:jc w:val="center"/>
        <w:rPr>
          <w:rFonts w:ascii="黑体" w:hAnsi="宋体" w:eastAsia="黑体" w:cs="黑体"/>
          <w:color w:val="000000"/>
          <w:sz w:val="20"/>
          <w:szCs w:val="20"/>
          <w:lang w:eastAsia="zh-CN" w:bidi="ar"/>
        </w:rPr>
      </w:pPr>
      <w:r>
        <w:rPr>
          <w:rFonts w:ascii="黑体" w:hAnsi="宋体" w:eastAsia="黑体" w:cs="黑体"/>
          <w:color w:val="000000"/>
          <w:sz w:val="21"/>
          <w:szCs w:val="21"/>
          <w:lang w:eastAsia="zh-CN" w:bidi="ar"/>
        </w:rPr>
        <w:t>表</w:t>
      </w:r>
      <w:r>
        <w:rPr>
          <w:rFonts w:hint="eastAsia" w:ascii="黑体" w:hAnsi="宋体" w:eastAsia="黑体" w:cs="黑体"/>
          <w:color w:val="000000"/>
          <w:sz w:val="21"/>
          <w:szCs w:val="21"/>
          <w:lang w:eastAsia="zh-CN" w:bidi="ar"/>
        </w:rPr>
        <w:t>A</w:t>
      </w:r>
      <w:r>
        <w:rPr>
          <w:rFonts w:ascii="黑体" w:hAnsi="宋体" w:eastAsia="黑体" w:cs="黑体"/>
          <w:color w:val="000000"/>
          <w:sz w:val="21"/>
          <w:szCs w:val="21"/>
          <w:lang w:eastAsia="zh-CN" w:bidi="ar"/>
        </w:rPr>
        <w:t>.</w:t>
      </w:r>
      <w:r>
        <w:rPr>
          <w:rFonts w:hint="eastAsia" w:ascii="黑体" w:hAnsi="宋体" w:eastAsia="黑体" w:cs="黑体"/>
          <w:color w:val="000000"/>
          <w:sz w:val="21"/>
          <w:szCs w:val="21"/>
          <w:lang w:eastAsia="zh-CN" w:bidi="ar"/>
        </w:rPr>
        <w:t>3</w:t>
      </w:r>
      <w:r>
        <w:rPr>
          <w:rFonts w:ascii="黑体" w:hAnsi="宋体" w:eastAsia="黑体" w:cs="黑体"/>
          <w:color w:val="000000"/>
          <w:sz w:val="21"/>
          <w:szCs w:val="21"/>
          <w:lang w:eastAsia="zh-CN" w:bidi="ar"/>
        </w:rPr>
        <w:t xml:space="preserve"> </w:t>
      </w:r>
      <w:r>
        <w:rPr>
          <w:rFonts w:hint="eastAsia" w:ascii="黑体" w:hAnsi="宋体" w:eastAsia="黑体" w:cs="黑体"/>
          <w:color w:val="000000"/>
          <w:sz w:val="21"/>
          <w:szCs w:val="21"/>
          <w:lang w:eastAsia="zh-CN" w:bidi="ar"/>
        </w:rPr>
        <w:t>道路交通其他设施</w:t>
      </w:r>
      <w:r>
        <w:rPr>
          <w:rFonts w:ascii="黑体" w:hAnsi="宋体" w:eastAsia="黑体" w:cs="黑体"/>
          <w:color w:val="000000"/>
          <w:sz w:val="21"/>
          <w:szCs w:val="21"/>
          <w:lang w:eastAsia="zh-CN" w:bidi="ar"/>
        </w:rPr>
        <w:t>返回数据</w:t>
      </w:r>
      <w:r>
        <w:rPr>
          <w:rFonts w:hint="eastAsia" w:ascii="黑体" w:hAnsi="宋体" w:eastAsia="黑体" w:cs="黑体"/>
          <w:color w:val="000000"/>
          <w:sz w:val="21"/>
          <w:szCs w:val="21"/>
          <w:lang w:eastAsia="zh-CN" w:bidi="ar"/>
        </w:rPr>
        <w:t>的数据结构</w:t>
      </w:r>
    </w:p>
    <w:tbl>
      <w:tblPr>
        <w:tblStyle w:val="72"/>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51"/>
        <w:gridCol w:w="3908"/>
        <w:gridCol w:w="1035"/>
        <w:gridCol w:w="878"/>
        <w:gridCol w:w="2747"/>
      </w:tblGrid>
      <w:tr w14:paraId="7B760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637" w:type="pct"/>
            <w:tcBorders>
              <w:top w:val="single" w:color="000000" w:sz="6" w:space="0"/>
              <w:left w:val="single" w:color="000000" w:sz="6" w:space="0"/>
              <w:bottom w:val="single" w:color="000000" w:sz="6" w:space="0"/>
            </w:tcBorders>
          </w:tcPr>
          <w:p w14:paraId="068BDD54">
            <w:pPr>
              <w:pStyle w:val="5"/>
              <w:ind w:firstLine="0" w:firstLineChars="0"/>
              <w:jc w:val="center"/>
              <w:rPr>
                <w:rFonts w:hAnsi="宋体" w:cs="宋体"/>
                <w:b/>
                <w:bCs/>
              </w:rPr>
            </w:pPr>
            <w:r>
              <w:rPr>
                <w:rFonts w:hint="eastAsia" w:hAnsi="宋体" w:cs="宋体"/>
                <w:b/>
                <w:bCs/>
              </w:rPr>
              <w:t>名称</w:t>
            </w:r>
          </w:p>
        </w:tc>
        <w:tc>
          <w:tcPr>
            <w:tcW w:w="1990" w:type="pct"/>
            <w:tcBorders>
              <w:top w:val="single" w:color="000000" w:sz="6" w:space="0"/>
              <w:bottom w:val="single" w:color="000000" w:sz="6" w:space="0"/>
            </w:tcBorders>
          </w:tcPr>
          <w:p w14:paraId="423DBA4E">
            <w:pPr>
              <w:pStyle w:val="5"/>
              <w:ind w:firstLine="0" w:firstLineChars="0"/>
              <w:jc w:val="center"/>
              <w:rPr>
                <w:rFonts w:hAnsi="宋体" w:cs="宋体"/>
                <w:b/>
                <w:bCs/>
              </w:rPr>
            </w:pPr>
            <w:r>
              <w:rPr>
                <w:rFonts w:hint="eastAsia" w:hAnsi="宋体" w:cs="宋体"/>
                <w:b/>
                <w:bCs/>
              </w:rPr>
              <w:t>字段</w:t>
            </w:r>
          </w:p>
        </w:tc>
        <w:tc>
          <w:tcPr>
            <w:tcW w:w="527" w:type="pct"/>
            <w:tcBorders>
              <w:top w:val="single" w:color="000000" w:sz="6" w:space="0"/>
              <w:bottom w:val="single" w:color="000000" w:sz="6" w:space="0"/>
            </w:tcBorders>
          </w:tcPr>
          <w:p w14:paraId="69581366">
            <w:pPr>
              <w:pStyle w:val="5"/>
              <w:ind w:firstLine="0" w:firstLineChars="0"/>
              <w:jc w:val="center"/>
              <w:rPr>
                <w:rFonts w:hAnsi="宋体" w:cs="宋体"/>
                <w:b/>
                <w:bCs/>
              </w:rPr>
            </w:pPr>
            <w:r>
              <w:rPr>
                <w:rFonts w:hint="eastAsia" w:hAnsi="宋体" w:cs="宋体"/>
                <w:b/>
                <w:bCs/>
              </w:rPr>
              <w:t>字段属性</w:t>
            </w:r>
          </w:p>
        </w:tc>
        <w:tc>
          <w:tcPr>
            <w:tcW w:w="447" w:type="pct"/>
            <w:tcBorders>
              <w:top w:val="single" w:color="000000" w:sz="6" w:space="0"/>
              <w:bottom w:val="single" w:color="000000" w:sz="6" w:space="0"/>
            </w:tcBorders>
          </w:tcPr>
          <w:p w14:paraId="5877D172">
            <w:pPr>
              <w:pStyle w:val="5"/>
              <w:ind w:firstLine="0" w:firstLineChars="0"/>
              <w:jc w:val="center"/>
              <w:rPr>
                <w:rFonts w:hAnsi="宋体" w:cs="宋体"/>
                <w:b/>
                <w:bCs/>
              </w:rPr>
            </w:pPr>
            <w:r>
              <w:rPr>
                <w:rFonts w:hint="eastAsia" w:hAnsi="宋体" w:cs="宋体"/>
                <w:b/>
                <w:bCs/>
              </w:rPr>
              <w:t>字段类型</w:t>
            </w:r>
          </w:p>
        </w:tc>
        <w:tc>
          <w:tcPr>
            <w:tcW w:w="1399" w:type="pct"/>
            <w:tcBorders>
              <w:top w:val="single" w:color="000000" w:sz="6" w:space="0"/>
              <w:bottom w:val="single" w:color="000000" w:sz="6" w:space="0"/>
              <w:right w:val="single" w:color="000000" w:sz="6" w:space="0"/>
            </w:tcBorders>
          </w:tcPr>
          <w:p w14:paraId="1D1FCDA3">
            <w:pPr>
              <w:pStyle w:val="5"/>
              <w:ind w:firstLine="0" w:firstLineChars="0"/>
              <w:jc w:val="center"/>
              <w:rPr>
                <w:rFonts w:hAnsi="宋体" w:cs="宋体"/>
                <w:b/>
                <w:bCs/>
              </w:rPr>
            </w:pPr>
            <w:r>
              <w:rPr>
                <w:rFonts w:hint="eastAsia" w:hAnsi="宋体" w:cs="宋体"/>
                <w:b/>
                <w:bCs/>
              </w:rPr>
              <w:t>说明</w:t>
            </w:r>
          </w:p>
        </w:tc>
      </w:tr>
      <w:tr w14:paraId="45678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37" w:type="pct"/>
            <w:tcBorders>
              <w:top w:val="single" w:color="000000" w:sz="6" w:space="0"/>
              <w:left w:val="single" w:color="000000" w:sz="6" w:space="0"/>
            </w:tcBorders>
            <w:vAlign w:val="center"/>
          </w:tcPr>
          <w:p w14:paraId="1B1E1545">
            <w:pPr>
              <w:pStyle w:val="5"/>
              <w:ind w:firstLine="0" w:firstLineChars="0"/>
              <w:jc w:val="center"/>
              <w:rPr>
                <w:rFonts w:hAnsi="宋体" w:cs="宋体"/>
              </w:rPr>
            </w:pPr>
            <w:r>
              <w:rPr>
                <w:rFonts w:hint="eastAsia" w:hAnsi="宋体" w:cs="宋体"/>
              </w:rPr>
              <w:t>标识码</w:t>
            </w:r>
          </w:p>
        </w:tc>
        <w:tc>
          <w:tcPr>
            <w:tcW w:w="1990" w:type="pct"/>
            <w:tcBorders>
              <w:top w:val="single" w:color="000000" w:sz="6" w:space="0"/>
            </w:tcBorders>
            <w:vAlign w:val="center"/>
          </w:tcPr>
          <w:p w14:paraId="2C2616DC">
            <w:pPr>
              <w:pStyle w:val="5"/>
              <w:ind w:firstLine="0" w:firstLineChars="0"/>
              <w:jc w:val="center"/>
              <w:rPr>
                <w:rFonts w:hAnsi="宋体" w:cs="宋体"/>
              </w:rPr>
            </w:pPr>
            <w:r>
              <w:rPr>
                <w:rFonts w:hint="eastAsia" w:hAnsi="宋体" w:cs="宋体"/>
              </w:rPr>
              <w:t>LightID</w:t>
            </w:r>
          </w:p>
        </w:tc>
        <w:tc>
          <w:tcPr>
            <w:tcW w:w="527" w:type="pct"/>
            <w:tcBorders>
              <w:top w:val="single" w:color="000000" w:sz="6" w:space="0"/>
            </w:tcBorders>
            <w:vAlign w:val="center"/>
          </w:tcPr>
          <w:p w14:paraId="649185EB">
            <w:pPr>
              <w:pStyle w:val="5"/>
              <w:ind w:firstLine="0" w:firstLineChars="0"/>
              <w:jc w:val="center"/>
              <w:rPr>
                <w:rFonts w:hAnsi="宋体" w:cs="宋体"/>
              </w:rPr>
            </w:pPr>
            <w:r>
              <w:rPr>
                <w:rFonts w:hint="eastAsia" w:hAnsi="宋体" w:cs="宋体"/>
              </w:rPr>
              <w:t>Required</w:t>
            </w:r>
          </w:p>
        </w:tc>
        <w:tc>
          <w:tcPr>
            <w:tcW w:w="447" w:type="pct"/>
            <w:tcBorders>
              <w:top w:val="single" w:color="000000" w:sz="6" w:space="0"/>
            </w:tcBorders>
            <w:vAlign w:val="center"/>
          </w:tcPr>
          <w:p w14:paraId="2AECD5AC">
            <w:pPr>
              <w:pStyle w:val="5"/>
              <w:ind w:firstLine="0" w:firstLineChars="0"/>
              <w:jc w:val="center"/>
              <w:rPr>
                <w:rFonts w:hAnsi="宋体" w:cs="宋体"/>
              </w:rPr>
            </w:pPr>
            <w:r>
              <w:rPr>
                <w:rFonts w:hint="eastAsia" w:hAnsi="宋体" w:cs="宋体"/>
              </w:rPr>
              <w:t>Integer</w:t>
            </w:r>
          </w:p>
        </w:tc>
        <w:tc>
          <w:tcPr>
            <w:tcW w:w="1399" w:type="pct"/>
            <w:tcBorders>
              <w:top w:val="single" w:color="000000" w:sz="6" w:space="0"/>
              <w:right w:val="single" w:color="000000" w:sz="6" w:space="0"/>
            </w:tcBorders>
            <w:vAlign w:val="center"/>
          </w:tcPr>
          <w:p w14:paraId="51B73E6F">
            <w:pPr>
              <w:pStyle w:val="5"/>
              <w:ind w:firstLine="0" w:firstLineChars="0"/>
              <w:jc w:val="center"/>
              <w:rPr>
                <w:rFonts w:hAnsi="宋体" w:cs="宋体"/>
              </w:rPr>
            </w:pPr>
            <w:r>
              <w:rPr>
                <w:rFonts w:hint="eastAsia" w:hAnsi="宋体" w:cs="宋体"/>
              </w:rPr>
              <w:t>主键</w:t>
            </w:r>
          </w:p>
        </w:tc>
      </w:tr>
      <w:tr w14:paraId="4D9BC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37" w:type="pct"/>
            <w:tcBorders>
              <w:left w:val="single" w:color="000000" w:sz="6" w:space="0"/>
            </w:tcBorders>
            <w:vAlign w:val="center"/>
          </w:tcPr>
          <w:p w14:paraId="1218466B">
            <w:pPr>
              <w:pStyle w:val="5"/>
              <w:ind w:firstLine="0" w:firstLineChars="0"/>
              <w:jc w:val="center"/>
              <w:rPr>
                <w:rFonts w:hAnsi="宋体" w:cs="宋体"/>
              </w:rPr>
            </w:pPr>
            <w:r>
              <w:rPr>
                <w:rFonts w:hint="eastAsia" w:hAnsi="宋体" w:cs="宋体"/>
              </w:rPr>
              <w:t>交通信号灯属性信息</w:t>
            </w:r>
          </w:p>
        </w:tc>
        <w:tc>
          <w:tcPr>
            <w:tcW w:w="1990" w:type="pct"/>
            <w:vAlign w:val="center"/>
          </w:tcPr>
          <w:p w14:paraId="054CC905">
            <w:pPr>
              <w:pStyle w:val="5"/>
              <w:ind w:firstLine="0" w:firstLineChars="0"/>
              <w:jc w:val="center"/>
              <w:rPr>
                <w:rFonts w:hAnsi="宋体" w:cs="宋体"/>
              </w:rPr>
            </w:pPr>
            <w:r>
              <w:rPr>
                <w:rFonts w:hint="eastAsia" w:hAnsi="宋体" w:cs="宋体"/>
              </w:rPr>
              <w:t>T</w:t>
            </w:r>
            <w:r>
              <w:rPr>
                <w:rFonts w:hAnsi="宋体" w:cs="宋体"/>
              </w:rPr>
              <w:t>raffic</w:t>
            </w:r>
            <w:r>
              <w:rPr>
                <w:rFonts w:hint="eastAsia" w:hAnsi="宋体" w:cs="宋体"/>
              </w:rPr>
              <w:t>LightsI</w:t>
            </w:r>
            <w:r>
              <w:rPr>
                <w:rFonts w:hAnsi="宋体" w:cs="宋体"/>
              </w:rPr>
              <w:t>nfo</w:t>
            </w:r>
          </w:p>
        </w:tc>
        <w:tc>
          <w:tcPr>
            <w:tcW w:w="527" w:type="pct"/>
            <w:vAlign w:val="center"/>
          </w:tcPr>
          <w:p w14:paraId="4F1B94E1">
            <w:pPr>
              <w:pStyle w:val="5"/>
              <w:ind w:firstLine="0" w:firstLineChars="0"/>
              <w:jc w:val="center"/>
              <w:rPr>
                <w:rFonts w:hAnsi="宋体" w:cs="宋体"/>
              </w:rPr>
            </w:pPr>
            <w:r>
              <w:rPr>
                <w:rFonts w:hint="eastAsia" w:hAnsi="宋体" w:cs="宋体"/>
              </w:rPr>
              <w:t>Required</w:t>
            </w:r>
          </w:p>
        </w:tc>
        <w:tc>
          <w:tcPr>
            <w:tcW w:w="447" w:type="pct"/>
            <w:vAlign w:val="center"/>
          </w:tcPr>
          <w:p w14:paraId="3BFE06AD">
            <w:pPr>
              <w:pStyle w:val="5"/>
              <w:ind w:firstLine="0" w:firstLineChars="0"/>
              <w:jc w:val="center"/>
              <w:rPr>
                <w:rFonts w:hAnsi="宋体" w:cs="宋体"/>
              </w:rPr>
            </w:pPr>
            <w:r>
              <w:rPr>
                <w:rFonts w:hAnsi="宋体" w:cs="宋体"/>
              </w:rPr>
              <w:t>String</w:t>
            </w:r>
          </w:p>
        </w:tc>
        <w:tc>
          <w:tcPr>
            <w:tcW w:w="1399" w:type="pct"/>
            <w:tcBorders>
              <w:right w:val="single" w:color="000000" w:sz="6" w:space="0"/>
            </w:tcBorders>
            <w:vAlign w:val="center"/>
          </w:tcPr>
          <w:p w14:paraId="6C5021B0">
            <w:pPr>
              <w:pStyle w:val="5"/>
              <w:ind w:firstLine="0" w:firstLineChars="0"/>
              <w:jc w:val="center"/>
              <w:rPr>
                <w:rFonts w:hAnsi="宋体" w:cs="宋体"/>
              </w:rPr>
            </w:pPr>
            <w:r>
              <w:rPr>
                <w:rFonts w:hint="eastAsia" w:hAnsi="宋体" w:cs="宋体"/>
              </w:rPr>
              <w:t>包含交通信号灯相关属性，符合DB11/T 2041-2022中</w:t>
            </w:r>
            <w:r>
              <w:rPr>
                <w:rFonts w:hAnsi="宋体" w:cs="宋体"/>
              </w:rPr>
              <w:t>6.</w:t>
            </w:r>
            <w:r>
              <w:rPr>
                <w:rFonts w:hint="eastAsia" w:hAnsi="宋体" w:cs="宋体"/>
              </w:rPr>
              <w:t>3</w:t>
            </w:r>
            <w:r>
              <w:rPr>
                <w:rFonts w:hAnsi="宋体" w:cs="宋体"/>
              </w:rPr>
              <w:t>.</w:t>
            </w:r>
            <w:r>
              <w:rPr>
                <w:rFonts w:hint="eastAsia" w:hAnsi="宋体" w:cs="宋体"/>
              </w:rPr>
              <w:t>1要求，可用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59844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37" w:type="pct"/>
            <w:tcBorders>
              <w:left w:val="single" w:color="000000" w:sz="6" w:space="0"/>
            </w:tcBorders>
            <w:vAlign w:val="center"/>
          </w:tcPr>
          <w:p w14:paraId="4251A4E9">
            <w:pPr>
              <w:pStyle w:val="5"/>
              <w:ind w:firstLine="0" w:firstLineChars="0"/>
              <w:jc w:val="center"/>
              <w:rPr>
                <w:rFonts w:hAnsi="宋体" w:cs="宋体"/>
              </w:rPr>
            </w:pPr>
            <w:r>
              <w:rPr>
                <w:rFonts w:hint="eastAsia" w:hAnsi="宋体" w:cs="宋体"/>
              </w:rPr>
              <w:t>智能路侧设备属性信息</w:t>
            </w:r>
          </w:p>
        </w:tc>
        <w:tc>
          <w:tcPr>
            <w:tcW w:w="1990" w:type="pct"/>
            <w:vAlign w:val="center"/>
          </w:tcPr>
          <w:p w14:paraId="60A5AB58">
            <w:pPr>
              <w:pStyle w:val="5"/>
              <w:ind w:firstLine="0" w:firstLineChars="0"/>
              <w:jc w:val="center"/>
              <w:rPr>
                <w:rFonts w:hAnsi="宋体" w:cs="宋体"/>
              </w:rPr>
            </w:pPr>
            <w:r>
              <w:rPr>
                <w:rFonts w:hAnsi="宋体" w:cs="宋体"/>
              </w:rPr>
              <w:t>Smart</w:t>
            </w:r>
            <w:r>
              <w:rPr>
                <w:rFonts w:hint="eastAsia" w:hAnsi="宋体" w:cs="宋体"/>
              </w:rPr>
              <w:t>R</w:t>
            </w:r>
            <w:r>
              <w:rPr>
                <w:rFonts w:hAnsi="宋体" w:cs="宋体"/>
              </w:rPr>
              <w:t>oadside</w:t>
            </w:r>
            <w:r>
              <w:rPr>
                <w:rFonts w:hint="eastAsia" w:hAnsi="宋体" w:cs="宋体"/>
              </w:rPr>
              <w:t>D</w:t>
            </w:r>
            <w:r>
              <w:rPr>
                <w:rFonts w:hAnsi="宋体" w:cs="宋体"/>
              </w:rPr>
              <w:t>evice</w:t>
            </w:r>
            <w:r>
              <w:rPr>
                <w:rFonts w:hint="eastAsia" w:hAnsi="宋体" w:cs="宋体"/>
              </w:rPr>
              <w:t>Info</w:t>
            </w:r>
          </w:p>
        </w:tc>
        <w:tc>
          <w:tcPr>
            <w:tcW w:w="527" w:type="pct"/>
            <w:vAlign w:val="center"/>
          </w:tcPr>
          <w:p w14:paraId="021F8D67">
            <w:pPr>
              <w:pStyle w:val="5"/>
              <w:ind w:firstLine="0" w:firstLineChars="0"/>
              <w:jc w:val="center"/>
              <w:rPr>
                <w:rFonts w:hAnsi="宋体" w:cs="宋体"/>
              </w:rPr>
            </w:pPr>
            <w:r>
              <w:rPr>
                <w:rFonts w:hint="eastAsia" w:hAnsi="宋体" w:cs="宋体"/>
              </w:rPr>
              <w:t>Required</w:t>
            </w:r>
          </w:p>
        </w:tc>
        <w:tc>
          <w:tcPr>
            <w:tcW w:w="447" w:type="pct"/>
            <w:vAlign w:val="center"/>
          </w:tcPr>
          <w:p w14:paraId="40F67E2C">
            <w:pPr>
              <w:pStyle w:val="5"/>
              <w:ind w:firstLine="0" w:firstLineChars="0"/>
              <w:jc w:val="center"/>
              <w:rPr>
                <w:rFonts w:hAnsi="宋体" w:cs="宋体"/>
              </w:rPr>
            </w:pPr>
            <w:r>
              <w:rPr>
                <w:rFonts w:hint="eastAsia" w:hAnsi="宋体" w:cs="宋体"/>
              </w:rPr>
              <w:t>String</w:t>
            </w:r>
          </w:p>
        </w:tc>
        <w:tc>
          <w:tcPr>
            <w:tcW w:w="1399" w:type="pct"/>
            <w:tcBorders>
              <w:right w:val="single" w:color="000000" w:sz="6" w:space="0"/>
            </w:tcBorders>
            <w:vAlign w:val="center"/>
          </w:tcPr>
          <w:p w14:paraId="38AC0695">
            <w:pPr>
              <w:pStyle w:val="5"/>
              <w:ind w:firstLine="0" w:firstLineChars="0"/>
              <w:jc w:val="center"/>
              <w:rPr>
                <w:rFonts w:hAnsi="宋体" w:cs="宋体"/>
              </w:rPr>
            </w:pPr>
            <w:r>
              <w:rPr>
                <w:rFonts w:hint="eastAsia" w:hAnsi="宋体" w:cs="宋体"/>
              </w:rPr>
              <w:t>包含智能路测设备相关属性，符合DB11/T 2041-2022中</w:t>
            </w:r>
            <w:r>
              <w:rPr>
                <w:rFonts w:hAnsi="宋体" w:cs="宋体"/>
              </w:rPr>
              <w:t>6.</w:t>
            </w:r>
            <w:r>
              <w:rPr>
                <w:rFonts w:hint="eastAsia" w:hAnsi="宋体" w:cs="宋体"/>
              </w:rPr>
              <w:t>3</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0B20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637" w:type="pct"/>
            <w:tcBorders>
              <w:left w:val="single" w:color="000000" w:sz="6" w:space="0"/>
            </w:tcBorders>
            <w:vAlign w:val="center"/>
          </w:tcPr>
          <w:p w14:paraId="1FF59F7C">
            <w:pPr>
              <w:pStyle w:val="5"/>
              <w:ind w:firstLine="0" w:firstLineChars="0"/>
              <w:jc w:val="center"/>
              <w:rPr>
                <w:rFonts w:hAnsi="宋体" w:cs="宋体"/>
              </w:rPr>
            </w:pPr>
            <w:r>
              <w:rPr>
                <w:rFonts w:hint="eastAsia" w:hAnsi="宋体" w:cs="宋体"/>
              </w:rPr>
              <w:t>其他道路交通安全设施属性信息</w:t>
            </w:r>
          </w:p>
        </w:tc>
        <w:tc>
          <w:tcPr>
            <w:tcW w:w="1990" w:type="pct"/>
            <w:vAlign w:val="center"/>
          </w:tcPr>
          <w:p w14:paraId="4E531D4B">
            <w:pPr>
              <w:pStyle w:val="5"/>
              <w:ind w:firstLine="0" w:firstLineChars="0"/>
              <w:jc w:val="center"/>
              <w:rPr>
                <w:rFonts w:hAnsi="宋体" w:cs="宋体"/>
              </w:rPr>
            </w:pPr>
            <w:r>
              <w:rPr>
                <w:rFonts w:hint="eastAsia" w:hAnsi="宋体" w:cs="宋体"/>
              </w:rPr>
              <w:t>OtherRoadTrafficSafetyFacilitiesInfo</w:t>
            </w:r>
          </w:p>
        </w:tc>
        <w:tc>
          <w:tcPr>
            <w:tcW w:w="527" w:type="pct"/>
            <w:vAlign w:val="center"/>
          </w:tcPr>
          <w:p w14:paraId="3006F207">
            <w:pPr>
              <w:pStyle w:val="5"/>
              <w:ind w:firstLine="0" w:firstLineChars="0"/>
              <w:jc w:val="center"/>
              <w:rPr>
                <w:rFonts w:hAnsi="宋体" w:cs="宋体"/>
              </w:rPr>
            </w:pPr>
            <w:r>
              <w:rPr>
                <w:rFonts w:hint="eastAsia" w:hAnsi="宋体" w:cs="宋体"/>
              </w:rPr>
              <w:t>Required</w:t>
            </w:r>
          </w:p>
        </w:tc>
        <w:tc>
          <w:tcPr>
            <w:tcW w:w="447" w:type="pct"/>
            <w:vAlign w:val="center"/>
          </w:tcPr>
          <w:p w14:paraId="062FD685">
            <w:pPr>
              <w:pStyle w:val="5"/>
              <w:ind w:firstLine="0" w:firstLineChars="0"/>
              <w:jc w:val="center"/>
              <w:rPr>
                <w:rFonts w:hAnsi="宋体" w:cs="宋体"/>
              </w:rPr>
            </w:pPr>
            <w:r>
              <w:rPr>
                <w:rFonts w:hint="eastAsia" w:hAnsi="宋体" w:cs="宋体"/>
              </w:rPr>
              <w:t>String</w:t>
            </w:r>
          </w:p>
        </w:tc>
        <w:tc>
          <w:tcPr>
            <w:tcW w:w="1399" w:type="pct"/>
            <w:tcBorders>
              <w:right w:val="single" w:color="000000" w:sz="6" w:space="0"/>
            </w:tcBorders>
            <w:vAlign w:val="center"/>
          </w:tcPr>
          <w:p w14:paraId="14C1257A">
            <w:pPr>
              <w:pStyle w:val="5"/>
              <w:ind w:firstLine="0" w:firstLineChars="0"/>
              <w:jc w:val="center"/>
              <w:rPr>
                <w:rFonts w:hAnsi="宋体" w:cs="宋体"/>
              </w:rPr>
            </w:pPr>
            <w:r>
              <w:rPr>
                <w:rFonts w:hint="eastAsia" w:hAnsi="宋体" w:cs="宋体"/>
              </w:rPr>
              <w:t>包含其他道路交通安全设施相关属性，符合DB11/T 2041-2022中</w:t>
            </w:r>
            <w:r>
              <w:rPr>
                <w:rFonts w:hAnsi="宋体" w:cs="宋体"/>
              </w:rPr>
              <w:t>6.</w:t>
            </w:r>
            <w:r>
              <w:rPr>
                <w:rFonts w:hint="eastAsia" w:hAnsi="宋体" w:cs="宋体"/>
              </w:rPr>
              <w:t>3</w:t>
            </w:r>
            <w:r>
              <w:rPr>
                <w:rFonts w:hAnsi="宋体" w:cs="宋体"/>
              </w:rPr>
              <w:t>.</w:t>
            </w:r>
            <w:r>
              <w:rPr>
                <w:rFonts w:hint="eastAsia" w:hAnsi="宋体" w:cs="宋体"/>
              </w:rPr>
              <w:t>3要求，可用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0475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637" w:type="pct"/>
            <w:tcBorders>
              <w:left w:val="single" w:color="000000" w:sz="6" w:space="0"/>
            </w:tcBorders>
            <w:vAlign w:val="center"/>
          </w:tcPr>
          <w:p w14:paraId="407972CA">
            <w:pPr>
              <w:pStyle w:val="5"/>
              <w:ind w:firstLine="0" w:firstLineChars="0"/>
              <w:jc w:val="center"/>
              <w:rPr>
                <w:rFonts w:hAnsi="宋体" w:cs="宋体"/>
              </w:rPr>
            </w:pPr>
            <w:r>
              <w:rPr>
                <w:rFonts w:hint="eastAsia" w:hAnsi="宋体" w:cs="宋体"/>
              </w:rPr>
              <w:t>道路交通其他设施几何信息</w:t>
            </w:r>
          </w:p>
        </w:tc>
        <w:tc>
          <w:tcPr>
            <w:tcW w:w="1990" w:type="pct"/>
            <w:vAlign w:val="center"/>
          </w:tcPr>
          <w:p w14:paraId="3F28C71E">
            <w:pPr>
              <w:pStyle w:val="5"/>
              <w:ind w:firstLine="0" w:firstLineChars="0"/>
              <w:jc w:val="center"/>
              <w:rPr>
                <w:rFonts w:hAnsi="宋体" w:cs="宋体"/>
              </w:rPr>
            </w:pPr>
            <w:r>
              <w:rPr>
                <w:rFonts w:hint="eastAsia" w:hAnsi="宋体" w:cs="宋体"/>
              </w:rPr>
              <w:t>OtherFacilities</w:t>
            </w:r>
            <w:r>
              <w:rPr>
                <w:rFonts w:hAnsi="宋体" w:cs="宋体"/>
              </w:rPr>
              <w:t>GeomInfo</w:t>
            </w:r>
          </w:p>
        </w:tc>
        <w:tc>
          <w:tcPr>
            <w:tcW w:w="527" w:type="pct"/>
            <w:vAlign w:val="center"/>
          </w:tcPr>
          <w:p w14:paraId="3F5B336D">
            <w:pPr>
              <w:pStyle w:val="5"/>
              <w:ind w:firstLine="0" w:firstLineChars="0"/>
              <w:jc w:val="center"/>
              <w:rPr>
                <w:rFonts w:hAnsi="宋体" w:cs="宋体"/>
              </w:rPr>
            </w:pPr>
            <w:r>
              <w:rPr>
                <w:rFonts w:hint="eastAsia" w:hAnsi="宋体" w:cs="宋体"/>
              </w:rPr>
              <w:t>Required</w:t>
            </w:r>
          </w:p>
        </w:tc>
        <w:tc>
          <w:tcPr>
            <w:tcW w:w="447" w:type="pct"/>
            <w:vAlign w:val="center"/>
          </w:tcPr>
          <w:p w14:paraId="00DA3594">
            <w:pPr>
              <w:pStyle w:val="5"/>
              <w:ind w:firstLine="0" w:firstLineChars="0"/>
              <w:jc w:val="center"/>
              <w:rPr>
                <w:rFonts w:hAnsi="宋体" w:cs="宋体"/>
              </w:rPr>
            </w:pPr>
            <w:r>
              <w:rPr>
                <w:rFonts w:hint="eastAsia" w:hAnsi="宋体" w:cs="宋体"/>
              </w:rPr>
              <w:t>String</w:t>
            </w:r>
          </w:p>
        </w:tc>
        <w:tc>
          <w:tcPr>
            <w:tcW w:w="1399" w:type="pct"/>
            <w:tcBorders>
              <w:right w:val="single" w:color="000000" w:sz="6" w:space="0"/>
            </w:tcBorders>
            <w:vAlign w:val="center"/>
          </w:tcPr>
          <w:p w14:paraId="7B8B07DD">
            <w:pPr>
              <w:pStyle w:val="5"/>
              <w:ind w:firstLine="0" w:firstLineChars="0"/>
              <w:jc w:val="center"/>
              <w:rPr>
                <w:rFonts w:hAnsi="宋体" w:cs="宋体"/>
              </w:rPr>
            </w:pPr>
            <w:r>
              <w:rPr>
                <w:rFonts w:hint="eastAsia" w:hAnsi="宋体" w:cs="宋体"/>
              </w:rPr>
              <w:t>表示道路交通其他设施几何表达信息，符合DB11/T 2041-2022中6.</w:t>
            </w:r>
            <w:r>
              <w:rPr>
                <w:rFonts w:hAnsi="宋体" w:cs="宋体"/>
              </w:rPr>
              <w:t>3</w:t>
            </w:r>
            <w:r>
              <w:rPr>
                <w:rFonts w:hint="eastAsia" w:hAnsi="宋体" w:cs="宋体"/>
              </w:rPr>
              <w:t>.</w:t>
            </w:r>
            <w:r>
              <w:rPr>
                <w:rFonts w:hAnsi="宋体" w:cs="宋体"/>
              </w:rPr>
              <w:t>3</w:t>
            </w:r>
            <w:r>
              <w:rPr>
                <w:rFonts w:hint="eastAsia" w:hAnsi="宋体" w:cs="宋体"/>
              </w:rPr>
              <w:t>要求，可用XML或JSON结构表达。</w:t>
            </w:r>
          </w:p>
        </w:tc>
      </w:tr>
    </w:tbl>
    <w:p w14:paraId="5C37A6DB">
      <w:pPr>
        <w:rPr>
          <w:rFonts w:ascii="黑体" w:hAnsi="宋体" w:eastAsia="黑体" w:cs="黑体"/>
          <w:color w:val="000000"/>
          <w:sz w:val="20"/>
          <w:szCs w:val="20"/>
          <w:lang w:eastAsia="zh-CN" w:bidi="ar"/>
        </w:rPr>
      </w:pPr>
      <w:r>
        <w:rPr>
          <w:rFonts w:ascii="黑体" w:hAnsi="宋体" w:eastAsia="黑体" w:cs="黑体"/>
          <w:color w:val="000000"/>
          <w:sz w:val="20"/>
          <w:szCs w:val="20"/>
          <w:lang w:eastAsia="zh-CN" w:bidi="ar"/>
        </w:rPr>
        <w:br w:type="page"/>
      </w:r>
    </w:p>
    <w:p w14:paraId="247E2BAD">
      <w:pPr>
        <w:pStyle w:val="53"/>
        <w:spacing w:before="240" w:after="240"/>
        <w:rPr>
          <w:rFonts w:hAnsi="黑体" w:cs="黑体"/>
        </w:rPr>
      </w:pPr>
      <w:bookmarkStart w:id="115" w:name="_Toc6866"/>
      <w:r>
        <w:rPr>
          <w:rFonts w:hint="eastAsia" w:hAnsi="黑体" w:cs="黑体"/>
        </w:rPr>
        <w:t>道路级交通网络服务接口</w:t>
      </w:r>
      <w:bookmarkEnd w:id="115"/>
    </w:p>
    <w:p w14:paraId="1DB2E77E">
      <w:pPr>
        <w:pStyle w:val="5"/>
        <w:spacing w:after="200"/>
      </w:pPr>
      <w:r>
        <w:rPr>
          <w:rFonts w:hint="eastAsia"/>
        </w:rPr>
        <w:t>接口返回结果中返回数据的数据结构</w:t>
      </w:r>
      <w:r>
        <w:rPr>
          <w:rFonts w:hint="eastAsia"/>
          <w:lang w:val="en-US" w:eastAsia="zh-CN"/>
        </w:rPr>
        <w:t>应符合</w:t>
      </w:r>
      <w:r>
        <w:rPr>
          <w:rFonts w:hint="eastAsia"/>
        </w:rPr>
        <w:t>表A.4</w:t>
      </w:r>
      <w:r>
        <w:rPr>
          <w:rFonts w:hint="eastAsia"/>
          <w:lang w:val="en-US" w:eastAsia="zh-CN"/>
        </w:rPr>
        <w:t>的规定</w:t>
      </w:r>
      <w:r>
        <w:rPr>
          <w:rFonts w:hint="eastAsia"/>
        </w:rPr>
        <w:t>。</w:t>
      </w:r>
    </w:p>
    <w:p w14:paraId="2AAE73A2">
      <w:pPr>
        <w:widowControl/>
        <w:jc w:val="center"/>
        <w:rPr>
          <w:rFonts w:ascii="黑体" w:hAnsi="宋体" w:eastAsia="黑体" w:cs="黑体"/>
          <w:color w:val="000000"/>
          <w:sz w:val="20"/>
          <w:szCs w:val="20"/>
          <w:lang w:eastAsia="zh-CN" w:bidi="ar"/>
        </w:rPr>
      </w:pPr>
      <w:r>
        <w:rPr>
          <w:rFonts w:ascii="黑体" w:hAnsi="宋体" w:eastAsia="黑体" w:cs="黑体"/>
          <w:color w:val="000000"/>
          <w:sz w:val="21"/>
          <w:szCs w:val="21"/>
          <w:lang w:eastAsia="zh-CN" w:bidi="ar"/>
        </w:rPr>
        <w:t>表</w:t>
      </w:r>
      <w:r>
        <w:rPr>
          <w:rFonts w:hint="eastAsia" w:ascii="黑体" w:hAnsi="宋体" w:eastAsia="黑体" w:cs="黑体"/>
          <w:color w:val="000000"/>
          <w:sz w:val="21"/>
          <w:szCs w:val="21"/>
          <w:lang w:eastAsia="zh-CN" w:bidi="ar"/>
        </w:rPr>
        <w:t>A</w:t>
      </w:r>
      <w:r>
        <w:rPr>
          <w:rFonts w:ascii="黑体" w:hAnsi="宋体" w:eastAsia="黑体" w:cs="黑体"/>
          <w:color w:val="000000"/>
          <w:sz w:val="21"/>
          <w:szCs w:val="21"/>
          <w:lang w:eastAsia="zh-CN" w:bidi="ar"/>
        </w:rPr>
        <w:t>.</w:t>
      </w:r>
      <w:r>
        <w:rPr>
          <w:rFonts w:hint="eastAsia" w:ascii="黑体" w:hAnsi="宋体" w:eastAsia="黑体" w:cs="黑体"/>
          <w:color w:val="000000"/>
          <w:sz w:val="21"/>
          <w:szCs w:val="21"/>
          <w:lang w:eastAsia="zh-CN" w:bidi="ar"/>
        </w:rPr>
        <w:t>4</w:t>
      </w:r>
      <w:r>
        <w:rPr>
          <w:rFonts w:ascii="黑体" w:hAnsi="宋体" w:eastAsia="黑体" w:cs="黑体"/>
          <w:color w:val="000000"/>
          <w:sz w:val="21"/>
          <w:szCs w:val="21"/>
          <w:lang w:eastAsia="zh-CN" w:bidi="ar"/>
        </w:rPr>
        <w:t xml:space="preserve"> </w:t>
      </w:r>
      <w:r>
        <w:rPr>
          <w:rFonts w:hint="eastAsia" w:ascii="黑体" w:hAnsi="宋体" w:eastAsia="黑体" w:cs="黑体"/>
          <w:color w:val="000000"/>
          <w:sz w:val="21"/>
          <w:szCs w:val="21"/>
          <w:lang w:eastAsia="zh-CN" w:bidi="ar"/>
        </w:rPr>
        <w:t>道路级交通网络</w:t>
      </w:r>
      <w:r>
        <w:rPr>
          <w:rFonts w:ascii="黑体" w:hAnsi="宋体" w:eastAsia="黑体" w:cs="黑体"/>
          <w:color w:val="000000"/>
          <w:sz w:val="21"/>
          <w:szCs w:val="21"/>
          <w:lang w:eastAsia="zh-CN" w:bidi="ar"/>
        </w:rPr>
        <w:t>返回数据</w:t>
      </w:r>
      <w:r>
        <w:rPr>
          <w:rFonts w:hint="eastAsia" w:ascii="黑体" w:hAnsi="宋体" w:eastAsia="黑体" w:cs="黑体"/>
          <w:color w:val="000000"/>
          <w:sz w:val="21"/>
          <w:szCs w:val="21"/>
          <w:lang w:eastAsia="zh-CN" w:bidi="ar"/>
        </w:rPr>
        <w:t>的数据结构</w:t>
      </w:r>
    </w:p>
    <w:tbl>
      <w:tblPr>
        <w:tblStyle w:val="72"/>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63"/>
        <w:gridCol w:w="2316"/>
        <w:gridCol w:w="1290"/>
        <w:gridCol w:w="1251"/>
        <w:gridCol w:w="2983"/>
      </w:tblGrid>
      <w:tr w14:paraId="644FD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1002" w:type="pct"/>
            <w:tcBorders>
              <w:top w:val="single" w:color="000000" w:sz="6" w:space="0"/>
              <w:left w:val="single" w:color="000000" w:sz="6" w:space="0"/>
              <w:bottom w:val="single" w:color="000000" w:sz="6" w:space="0"/>
            </w:tcBorders>
            <w:vAlign w:val="center"/>
          </w:tcPr>
          <w:p w14:paraId="7332FACF">
            <w:pPr>
              <w:pStyle w:val="5"/>
              <w:ind w:firstLine="0" w:firstLineChars="0"/>
              <w:jc w:val="center"/>
              <w:rPr>
                <w:rFonts w:hAnsi="宋体" w:cs="宋体"/>
                <w:b/>
                <w:bCs/>
              </w:rPr>
            </w:pPr>
            <w:r>
              <w:rPr>
                <w:rFonts w:hint="eastAsia" w:hAnsi="宋体" w:cs="宋体"/>
                <w:b/>
                <w:bCs/>
              </w:rPr>
              <w:t>名称</w:t>
            </w:r>
          </w:p>
        </w:tc>
        <w:tc>
          <w:tcPr>
            <w:tcW w:w="1178" w:type="pct"/>
            <w:tcBorders>
              <w:top w:val="single" w:color="000000" w:sz="6" w:space="0"/>
              <w:bottom w:val="single" w:color="000000" w:sz="6" w:space="0"/>
            </w:tcBorders>
            <w:vAlign w:val="center"/>
          </w:tcPr>
          <w:p w14:paraId="442901B7">
            <w:pPr>
              <w:pStyle w:val="5"/>
              <w:ind w:firstLine="0" w:firstLineChars="0"/>
              <w:jc w:val="center"/>
              <w:rPr>
                <w:rFonts w:hAnsi="宋体" w:cs="宋体"/>
                <w:b/>
                <w:bCs/>
              </w:rPr>
            </w:pPr>
            <w:r>
              <w:rPr>
                <w:rFonts w:hint="eastAsia" w:hAnsi="宋体" w:cs="宋体"/>
                <w:b/>
                <w:bCs/>
              </w:rPr>
              <w:t>字段</w:t>
            </w:r>
          </w:p>
        </w:tc>
        <w:tc>
          <w:tcPr>
            <w:tcW w:w="659" w:type="pct"/>
            <w:tcBorders>
              <w:top w:val="single" w:color="000000" w:sz="6" w:space="0"/>
              <w:bottom w:val="single" w:color="000000" w:sz="6" w:space="0"/>
            </w:tcBorders>
            <w:vAlign w:val="center"/>
          </w:tcPr>
          <w:p w14:paraId="4DDA19F6">
            <w:pPr>
              <w:pStyle w:val="5"/>
              <w:ind w:firstLine="0" w:firstLineChars="0"/>
              <w:jc w:val="center"/>
              <w:rPr>
                <w:rFonts w:hAnsi="宋体" w:cs="宋体"/>
                <w:b/>
                <w:bCs/>
              </w:rPr>
            </w:pPr>
            <w:r>
              <w:rPr>
                <w:rFonts w:hint="eastAsia" w:hAnsi="宋体" w:cs="宋体"/>
                <w:b/>
                <w:bCs/>
              </w:rPr>
              <w:t>字段属性</w:t>
            </w:r>
          </w:p>
        </w:tc>
        <w:tc>
          <w:tcPr>
            <w:tcW w:w="639" w:type="pct"/>
            <w:tcBorders>
              <w:top w:val="single" w:color="000000" w:sz="6" w:space="0"/>
              <w:bottom w:val="single" w:color="000000" w:sz="6" w:space="0"/>
            </w:tcBorders>
            <w:vAlign w:val="center"/>
          </w:tcPr>
          <w:p w14:paraId="10DD1AE6">
            <w:pPr>
              <w:pStyle w:val="5"/>
              <w:ind w:firstLine="0" w:firstLineChars="0"/>
              <w:jc w:val="center"/>
              <w:rPr>
                <w:rFonts w:hAnsi="宋体" w:cs="宋体"/>
                <w:b/>
                <w:bCs/>
              </w:rPr>
            </w:pPr>
            <w:r>
              <w:rPr>
                <w:rFonts w:hint="eastAsia" w:hAnsi="宋体" w:cs="宋体"/>
                <w:b/>
                <w:bCs/>
              </w:rPr>
              <w:t>字段类型</w:t>
            </w:r>
          </w:p>
        </w:tc>
        <w:tc>
          <w:tcPr>
            <w:tcW w:w="1522" w:type="pct"/>
            <w:tcBorders>
              <w:top w:val="single" w:color="000000" w:sz="6" w:space="0"/>
              <w:bottom w:val="single" w:color="000000" w:sz="6" w:space="0"/>
              <w:right w:val="single" w:color="000000" w:sz="6" w:space="0"/>
            </w:tcBorders>
            <w:vAlign w:val="center"/>
          </w:tcPr>
          <w:p w14:paraId="406BD331">
            <w:pPr>
              <w:pStyle w:val="5"/>
              <w:ind w:firstLine="0" w:firstLineChars="0"/>
              <w:jc w:val="center"/>
              <w:rPr>
                <w:rFonts w:hAnsi="宋体" w:cs="宋体"/>
                <w:b/>
                <w:bCs/>
              </w:rPr>
            </w:pPr>
            <w:r>
              <w:rPr>
                <w:rFonts w:hint="eastAsia" w:hAnsi="宋体" w:cs="宋体"/>
                <w:b/>
                <w:bCs/>
              </w:rPr>
              <w:t>说明</w:t>
            </w:r>
          </w:p>
        </w:tc>
      </w:tr>
      <w:tr w14:paraId="2CA28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1002" w:type="pct"/>
            <w:tcBorders>
              <w:top w:val="single" w:color="000000" w:sz="6" w:space="0"/>
              <w:left w:val="single" w:color="000000" w:sz="6" w:space="0"/>
            </w:tcBorders>
            <w:vAlign w:val="center"/>
          </w:tcPr>
          <w:p w14:paraId="6F712AE2">
            <w:pPr>
              <w:pStyle w:val="5"/>
              <w:ind w:firstLine="0" w:firstLineChars="0"/>
              <w:jc w:val="center"/>
              <w:rPr>
                <w:rFonts w:hAnsi="宋体" w:cs="宋体"/>
              </w:rPr>
            </w:pPr>
            <w:r>
              <w:rPr>
                <w:rFonts w:hint="eastAsia" w:hAnsi="宋体" w:cs="宋体"/>
              </w:rPr>
              <w:t>标识码</w:t>
            </w:r>
          </w:p>
        </w:tc>
        <w:tc>
          <w:tcPr>
            <w:tcW w:w="1178" w:type="pct"/>
            <w:tcBorders>
              <w:top w:val="single" w:color="000000" w:sz="6" w:space="0"/>
            </w:tcBorders>
            <w:vAlign w:val="center"/>
          </w:tcPr>
          <w:p w14:paraId="670E82E9">
            <w:pPr>
              <w:pStyle w:val="5"/>
              <w:ind w:firstLine="0" w:firstLineChars="0"/>
              <w:jc w:val="center"/>
              <w:rPr>
                <w:rFonts w:hAnsi="宋体" w:cs="宋体"/>
              </w:rPr>
            </w:pPr>
            <w:r>
              <w:rPr>
                <w:rFonts w:hint="eastAsia" w:hAnsi="宋体" w:cs="宋体"/>
              </w:rPr>
              <w:t>TrafficStatus</w:t>
            </w:r>
          </w:p>
        </w:tc>
        <w:tc>
          <w:tcPr>
            <w:tcW w:w="659" w:type="pct"/>
            <w:tcBorders>
              <w:top w:val="single" w:color="000000" w:sz="6" w:space="0"/>
            </w:tcBorders>
            <w:vAlign w:val="center"/>
          </w:tcPr>
          <w:p w14:paraId="0AE0F944">
            <w:pPr>
              <w:pStyle w:val="5"/>
              <w:ind w:firstLine="0" w:firstLineChars="0"/>
              <w:jc w:val="center"/>
              <w:rPr>
                <w:rFonts w:hAnsi="宋体" w:cs="宋体"/>
              </w:rPr>
            </w:pPr>
            <w:r>
              <w:rPr>
                <w:rFonts w:hint="eastAsia" w:hAnsi="宋体" w:cs="宋体"/>
              </w:rPr>
              <w:t>Required</w:t>
            </w:r>
          </w:p>
        </w:tc>
        <w:tc>
          <w:tcPr>
            <w:tcW w:w="639" w:type="pct"/>
            <w:tcBorders>
              <w:top w:val="single" w:color="000000" w:sz="6" w:space="0"/>
            </w:tcBorders>
            <w:vAlign w:val="center"/>
          </w:tcPr>
          <w:p w14:paraId="4452DF1A">
            <w:pPr>
              <w:pStyle w:val="5"/>
              <w:ind w:firstLine="0" w:firstLineChars="0"/>
              <w:jc w:val="center"/>
              <w:rPr>
                <w:rFonts w:hAnsi="宋体" w:cs="宋体"/>
              </w:rPr>
            </w:pPr>
            <w:r>
              <w:rPr>
                <w:rFonts w:hint="eastAsia" w:hAnsi="宋体" w:cs="宋体"/>
              </w:rPr>
              <w:t>Integer</w:t>
            </w:r>
          </w:p>
        </w:tc>
        <w:tc>
          <w:tcPr>
            <w:tcW w:w="1522" w:type="pct"/>
            <w:tcBorders>
              <w:top w:val="single" w:color="000000" w:sz="6" w:space="0"/>
              <w:right w:val="single" w:color="000000" w:sz="6" w:space="0"/>
            </w:tcBorders>
            <w:vAlign w:val="center"/>
          </w:tcPr>
          <w:p w14:paraId="61087A74">
            <w:pPr>
              <w:pStyle w:val="5"/>
              <w:ind w:firstLine="0" w:firstLineChars="0"/>
              <w:jc w:val="center"/>
              <w:rPr>
                <w:rFonts w:hAnsi="宋体" w:cs="宋体"/>
              </w:rPr>
            </w:pPr>
            <w:r>
              <w:rPr>
                <w:rFonts w:hint="eastAsia" w:hAnsi="宋体" w:cs="宋体"/>
              </w:rPr>
              <w:t>道路唯一标识码</w:t>
            </w:r>
          </w:p>
        </w:tc>
      </w:tr>
      <w:tr w14:paraId="20812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02" w:type="pct"/>
            <w:tcBorders>
              <w:left w:val="single" w:color="000000" w:sz="6" w:space="0"/>
            </w:tcBorders>
            <w:vAlign w:val="center"/>
          </w:tcPr>
          <w:p w14:paraId="027E65BD">
            <w:pPr>
              <w:pStyle w:val="5"/>
              <w:ind w:firstLine="0" w:firstLineChars="0"/>
              <w:jc w:val="center"/>
              <w:rPr>
                <w:rFonts w:hAnsi="宋体" w:cs="宋体"/>
              </w:rPr>
            </w:pPr>
            <w:r>
              <w:rPr>
                <w:rFonts w:hint="eastAsia" w:hAnsi="宋体" w:cs="宋体"/>
              </w:rPr>
              <w:t>道路参考线属性信息</w:t>
            </w:r>
          </w:p>
        </w:tc>
        <w:tc>
          <w:tcPr>
            <w:tcW w:w="1178" w:type="pct"/>
            <w:vAlign w:val="center"/>
          </w:tcPr>
          <w:p w14:paraId="6709B4E3">
            <w:pPr>
              <w:pStyle w:val="5"/>
              <w:ind w:firstLine="0" w:firstLineChars="0"/>
              <w:jc w:val="center"/>
              <w:rPr>
                <w:rFonts w:hAnsi="宋体" w:cs="宋体"/>
              </w:rPr>
            </w:pPr>
            <w:r>
              <w:rPr>
                <w:rFonts w:hint="eastAsia" w:hAnsi="宋体" w:cs="宋体"/>
              </w:rPr>
              <w:t>RoadGuidesI</w:t>
            </w:r>
            <w:r>
              <w:rPr>
                <w:rFonts w:hAnsi="宋体" w:cs="宋体"/>
              </w:rPr>
              <w:t>nfo</w:t>
            </w:r>
          </w:p>
        </w:tc>
        <w:tc>
          <w:tcPr>
            <w:tcW w:w="659" w:type="pct"/>
            <w:vAlign w:val="center"/>
          </w:tcPr>
          <w:p w14:paraId="1EDE2C9C">
            <w:pPr>
              <w:pStyle w:val="5"/>
              <w:ind w:firstLine="0" w:firstLineChars="0"/>
              <w:jc w:val="center"/>
              <w:rPr>
                <w:rFonts w:hAnsi="宋体" w:cs="宋体"/>
              </w:rPr>
            </w:pPr>
            <w:r>
              <w:rPr>
                <w:rFonts w:hint="eastAsia" w:hAnsi="宋体" w:cs="宋体"/>
              </w:rPr>
              <w:t>Required</w:t>
            </w:r>
          </w:p>
        </w:tc>
        <w:tc>
          <w:tcPr>
            <w:tcW w:w="639" w:type="pct"/>
            <w:vAlign w:val="center"/>
          </w:tcPr>
          <w:p w14:paraId="7849FBD4">
            <w:pPr>
              <w:pStyle w:val="5"/>
              <w:ind w:firstLine="0" w:firstLineChars="0"/>
              <w:jc w:val="center"/>
              <w:rPr>
                <w:rFonts w:hAnsi="宋体" w:cs="宋体"/>
              </w:rPr>
            </w:pPr>
            <w:r>
              <w:rPr>
                <w:rFonts w:hAnsi="宋体" w:cs="宋体"/>
              </w:rPr>
              <w:t>String</w:t>
            </w:r>
          </w:p>
        </w:tc>
        <w:tc>
          <w:tcPr>
            <w:tcW w:w="1522" w:type="pct"/>
            <w:tcBorders>
              <w:right w:val="single" w:color="000000" w:sz="6" w:space="0"/>
            </w:tcBorders>
            <w:vAlign w:val="center"/>
          </w:tcPr>
          <w:p w14:paraId="1AD76BB7">
            <w:pPr>
              <w:pStyle w:val="5"/>
              <w:ind w:firstLine="0" w:firstLineChars="0"/>
              <w:jc w:val="center"/>
              <w:rPr>
                <w:rFonts w:hAnsi="宋体" w:cs="宋体"/>
              </w:rPr>
            </w:pPr>
            <w:r>
              <w:rPr>
                <w:rFonts w:hint="eastAsia" w:hAnsi="宋体" w:cs="宋体"/>
              </w:rPr>
              <w:t>包含道路参考线相关属性，符合DB11/T 2041-2022中</w:t>
            </w:r>
            <w:r>
              <w:rPr>
                <w:rFonts w:hAnsi="宋体" w:cs="宋体"/>
              </w:rPr>
              <w:t>6.</w:t>
            </w:r>
            <w:r>
              <w:rPr>
                <w:rFonts w:hint="eastAsia" w:hAnsi="宋体" w:cs="宋体"/>
              </w:rPr>
              <w:t>4</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73BEF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002" w:type="pct"/>
            <w:tcBorders>
              <w:left w:val="single" w:color="000000" w:sz="6" w:space="0"/>
            </w:tcBorders>
            <w:vAlign w:val="center"/>
          </w:tcPr>
          <w:p w14:paraId="2E5E0082">
            <w:pPr>
              <w:pStyle w:val="5"/>
              <w:ind w:firstLine="0" w:firstLineChars="0"/>
              <w:jc w:val="center"/>
              <w:rPr>
                <w:rFonts w:hAnsi="宋体" w:cs="宋体"/>
              </w:rPr>
            </w:pPr>
            <w:r>
              <w:rPr>
                <w:rFonts w:hint="eastAsia" w:hAnsi="宋体" w:cs="宋体"/>
              </w:rPr>
              <w:t>道路结点属性信息</w:t>
            </w:r>
          </w:p>
        </w:tc>
        <w:tc>
          <w:tcPr>
            <w:tcW w:w="1178" w:type="pct"/>
            <w:vAlign w:val="center"/>
          </w:tcPr>
          <w:p w14:paraId="218FE77B">
            <w:pPr>
              <w:pStyle w:val="5"/>
              <w:ind w:firstLine="0" w:firstLineChars="0"/>
              <w:jc w:val="center"/>
              <w:rPr>
                <w:rFonts w:hAnsi="宋体" w:cs="宋体"/>
              </w:rPr>
            </w:pPr>
            <w:r>
              <w:rPr>
                <w:rFonts w:hint="eastAsia" w:hAnsi="宋体" w:cs="宋体"/>
              </w:rPr>
              <w:t>RoadNodesI</w:t>
            </w:r>
            <w:r>
              <w:rPr>
                <w:rFonts w:hAnsi="宋体" w:cs="宋体"/>
              </w:rPr>
              <w:t>nfo</w:t>
            </w:r>
          </w:p>
        </w:tc>
        <w:tc>
          <w:tcPr>
            <w:tcW w:w="659" w:type="pct"/>
            <w:vAlign w:val="center"/>
          </w:tcPr>
          <w:p w14:paraId="3FDD8CF2">
            <w:pPr>
              <w:pStyle w:val="5"/>
              <w:ind w:firstLine="0" w:firstLineChars="0"/>
              <w:jc w:val="center"/>
              <w:rPr>
                <w:rFonts w:hAnsi="宋体" w:cs="宋体"/>
              </w:rPr>
            </w:pPr>
            <w:r>
              <w:rPr>
                <w:rFonts w:hint="eastAsia" w:hAnsi="宋体" w:cs="宋体"/>
              </w:rPr>
              <w:t>Required</w:t>
            </w:r>
          </w:p>
        </w:tc>
        <w:tc>
          <w:tcPr>
            <w:tcW w:w="639" w:type="pct"/>
            <w:vAlign w:val="center"/>
          </w:tcPr>
          <w:p w14:paraId="767CD2CA">
            <w:pPr>
              <w:pStyle w:val="5"/>
              <w:ind w:firstLine="0" w:firstLineChars="0"/>
              <w:jc w:val="center"/>
              <w:rPr>
                <w:rFonts w:hAnsi="宋体" w:cs="宋体"/>
              </w:rPr>
            </w:pPr>
            <w:r>
              <w:rPr>
                <w:rFonts w:hAnsi="宋体" w:cs="宋体"/>
              </w:rPr>
              <w:t>String</w:t>
            </w:r>
          </w:p>
        </w:tc>
        <w:tc>
          <w:tcPr>
            <w:tcW w:w="1522" w:type="pct"/>
            <w:tcBorders>
              <w:right w:val="single" w:color="000000" w:sz="6" w:space="0"/>
            </w:tcBorders>
            <w:vAlign w:val="center"/>
          </w:tcPr>
          <w:p w14:paraId="5779C443">
            <w:pPr>
              <w:pStyle w:val="5"/>
              <w:ind w:firstLine="0" w:firstLineChars="0"/>
              <w:jc w:val="center"/>
              <w:rPr>
                <w:rFonts w:hAnsi="宋体" w:cs="宋体"/>
              </w:rPr>
            </w:pPr>
            <w:r>
              <w:rPr>
                <w:rFonts w:hint="eastAsia" w:hAnsi="宋体" w:cs="宋体"/>
              </w:rPr>
              <w:t>包含道路结点相关属性，符合DB11/T 2041-2022中</w:t>
            </w:r>
            <w:r>
              <w:rPr>
                <w:rFonts w:hAnsi="宋体" w:cs="宋体"/>
              </w:rPr>
              <w:t>6.</w:t>
            </w:r>
            <w:r>
              <w:rPr>
                <w:rFonts w:hint="eastAsia" w:hAnsi="宋体" w:cs="宋体"/>
              </w:rPr>
              <w:t>4</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2D93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002" w:type="pct"/>
            <w:tcBorders>
              <w:left w:val="single" w:color="000000" w:sz="6" w:space="0"/>
            </w:tcBorders>
            <w:vAlign w:val="center"/>
          </w:tcPr>
          <w:p w14:paraId="7734A94A">
            <w:pPr>
              <w:pStyle w:val="5"/>
              <w:ind w:firstLine="0" w:firstLineChars="0"/>
              <w:jc w:val="center"/>
              <w:rPr>
                <w:rFonts w:hAnsi="宋体" w:cs="宋体"/>
              </w:rPr>
            </w:pPr>
            <w:r>
              <w:rPr>
                <w:rFonts w:hint="eastAsia" w:hAnsi="宋体" w:cs="宋体"/>
              </w:rPr>
              <w:t>道路路口属性信息</w:t>
            </w:r>
          </w:p>
        </w:tc>
        <w:tc>
          <w:tcPr>
            <w:tcW w:w="1178" w:type="pct"/>
            <w:vAlign w:val="center"/>
          </w:tcPr>
          <w:p w14:paraId="6DD2C15F">
            <w:pPr>
              <w:pStyle w:val="5"/>
              <w:ind w:firstLine="0" w:firstLineChars="0"/>
              <w:jc w:val="center"/>
              <w:rPr>
                <w:rFonts w:hAnsi="宋体" w:cs="宋体"/>
              </w:rPr>
            </w:pPr>
            <w:r>
              <w:rPr>
                <w:rFonts w:hint="eastAsia" w:hAnsi="宋体" w:cs="宋体"/>
              </w:rPr>
              <w:t>RoadIntersectionsI</w:t>
            </w:r>
            <w:r>
              <w:rPr>
                <w:rFonts w:hAnsi="宋体" w:cs="宋体"/>
              </w:rPr>
              <w:t>nfo</w:t>
            </w:r>
          </w:p>
        </w:tc>
        <w:tc>
          <w:tcPr>
            <w:tcW w:w="659" w:type="pct"/>
            <w:vAlign w:val="center"/>
          </w:tcPr>
          <w:p w14:paraId="215B8228">
            <w:pPr>
              <w:pStyle w:val="5"/>
              <w:ind w:firstLine="0" w:firstLineChars="0"/>
              <w:jc w:val="center"/>
              <w:rPr>
                <w:rFonts w:hAnsi="宋体" w:cs="宋体"/>
              </w:rPr>
            </w:pPr>
            <w:r>
              <w:rPr>
                <w:rFonts w:hint="eastAsia" w:hAnsi="宋体" w:cs="宋体"/>
              </w:rPr>
              <w:t>Required</w:t>
            </w:r>
          </w:p>
        </w:tc>
        <w:tc>
          <w:tcPr>
            <w:tcW w:w="639" w:type="pct"/>
            <w:vAlign w:val="center"/>
          </w:tcPr>
          <w:p w14:paraId="5824B9DA">
            <w:pPr>
              <w:pStyle w:val="5"/>
              <w:ind w:firstLine="0" w:firstLineChars="0"/>
              <w:jc w:val="center"/>
              <w:rPr>
                <w:rFonts w:hAnsi="宋体" w:cs="宋体"/>
              </w:rPr>
            </w:pPr>
            <w:r>
              <w:rPr>
                <w:rFonts w:hAnsi="宋体" w:cs="宋体"/>
              </w:rPr>
              <w:t>String</w:t>
            </w:r>
          </w:p>
        </w:tc>
        <w:tc>
          <w:tcPr>
            <w:tcW w:w="1522" w:type="pct"/>
            <w:tcBorders>
              <w:right w:val="single" w:color="000000" w:sz="6" w:space="0"/>
            </w:tcBorders>
            <w:vAlign w:val="center"/>
          </w:tcPr>
          <w:p w14:paraId="0D193E1D">
            <w:pPr>
              <w:pStyle w:val="5"/>
              <w:ind w:firstLine="0" w:firstLineChars="0"/>
              <w:jc w:val="center"/>
              <w:rPr>
                <w:rFonts w:hAnsi="宋体" w:cs="宋体"/>
              </w:rPr>
            </w:pPr>
            <w:r>
              <w:rPr>
                <w:rFonts w:hint="eastAsia" w:hAnsi="宋体" w:cs="宋体"/>
              </w:rPr>
              <w:t>包含道路路口相关属性，符合DB11/T 2041-2022中</w:t>
            </w:r>
            <w:r>
              <w:rPr>
                <w:rFonts w:hAnsi="宋体" w:cs="宋体"/>
              </w:rPr>
              <w:t>6.</w:t>
            </w:r>
            <w:r>
              <w:rPr>
                <w:rFonts w:hint="eastAsia" w:hAnsi="宋体" w:cs="宋体"/>
              </w:rPr>
              <w:t>4</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51B0C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002" w:type="pct"/>
            <w:tcBorders>
              <w:left w:val="single" w:color="000000" w:sz="6" w:space="0"/>
            </w:tcBorders>
            <w:vAlign w:val="center"/>
          </w:tcPr>
          <w:p w14:paraId="422CF6D1">
            <w:pPr>
              <w:pStyle w:val="5"/>
              <w:ind w:firstLine="0" w:firstLineChars="0"/>
              <w:jc w:val="center"/>
              <w:rPr>
                <w:rFonts w:hAnsi="宋体" w:cs="宋体"/>
              </w:rPr>
            </w:pPr>
            <w:r>
              <w:rPr>
                <w:rFonts w:hint="eastAsia" w:hAnsi="宋体" w:cs="宋体"/>
              </w:rPr>
              <w:t>道路面属性信息</w:t>
            </w:r>
          </w:p>
        </w:tc>
        <w:tc>
          <w:tcPr>
            <w:tcW w:w="1178" w:type="pct"/>
            <w:vAlign w:val="center"/>
          </w:tcPr>
          <w:p w14:paraId="46742E6A">
            <w:pPr>
              <w:pStyle w:val="5"/>
              <w:ind w:firstLine="0" w:firstLineChars="0"/>
              <w:jc w:val="center"/>
              <w:rPr>
                <w:rFonts w:hAnsi="宋体" w:cs="宋体"/>
              </w:rPr>
            </w:pPr>
            <w:r>
              <w:rPr>
                <w:rFonts w:hint="eastAsia" w:hAnsi="宋体" w:cs="宋体"/>
              </w:rPr>
              <w:t>RoadSurfaceI</w:t>
            </w:r>
            <w:r>
              <w:rPr>
                <w:rFonts w:hAnsi="宋体" w:cs="宋体"/>
              </w:rPr>
              <w:t>nfo</w:t>
            </w:r>
          </w:p>
        </w:tc>
        <w:tc>
          <w:tcPr>
            <w:tcW w:w="659" w:type="pct"/>
            <w:vAlign w:val="center"/>
          </w:tcPr>
          <w:p w14:paraId="0CC7CE94">
            <w:pPr>
              <w:pStyle w:val="5"/>
              <w:ind w:firstLine="0" w:firstLineChars="0"/>
              <w:jc w:val="center"/>
              <w:rPr>
                <w:rFonts w:hAnsi="宋体" w:cs="宋体"/>
              </w:rPr>
            </w:pPr>
            <w:r>
              <w:rPr>
                <w:rFonts w:hint="eastAsia" w:hAnsi="宋体" w:cs="宋体"/>
              </w:rPr>
              <w:t>Required</w:t>
            </w:r>
          </w:p>
        </w:tc>
        <w:tc>
          <w:tcPr>
            <w:tcW w:w="639" w:type="pct"/>
            <w:vAlign w:val="center"/>
          </w:tcPr>
          <w:p w14:paraId="0F877315">
            <w:pPr>
              <w:pStyle w:val="5"/>
              <w:ind w:firstLine="0" w:firstLineChars="0"/>
              <w:jc w:val="center"/>
              <w:rPr>
                <w:rFonts w:hAnsi="宋体" w:cs="宋体"/>
              </w:rPr>
            </w:pPr>
            <w:r>
              <w:rPr>
                <w:rFonts w:hAnsi="宋体" w:cs="宋体"/>
              </w:rPr>
              <w:t>String</w:t>
            </w:r>
          </w:p>
        </w:tc>
        <w:tc>
          <w:tcPr>
            <w:tcW w:w="1522" w:type="pct"/>
            <w:tcBorders>
              <w:right w:val="single" w:color="000000" w:sz="6" w:space="0"/>
            </w:tcBorders>
            <w:vAlign w:val="center"/>
          </w:tcPr>
          <w:p w14:paraId="230CAB04">
            <w:pPr>
              <w:pStyle w:val="5"/>
              <w:ind w:firstLine="0" w:firstLineChars="0"/>
              <w:jc w:val="center"/>
              <w:rPr>
                <w:rFonts w:hAnsi="宋体" w:cs="宋体"/>
              </w:rPr>
            </w:pPr>
            <w:r>
              <w:rPr>
                <w:rFonts w:hint="eastAsia" w:hAnsi="宋体" w:cs="宋体"/>
              </w:rPr>
              <w:t>包含道路面相关属性，符合DB11/T 2041-2022中</w:t>
            </w:r>
            <w:r>
              <w:rPr>
                <w:rFonts w:hAnsi="宋体" w:cs="宋体"/>
              </w:rPr>
              <w:t>6.</w:t>
            </w:r>
            <w:r>
              <w:rPr>
                <w:rFonts w:hint="eastAsia" w:hAnsi="宋体" w:cs="宋体"/>
              </w:rPr>
              <w:t>4</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7080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002" w:type="pct"/>
            <w:tcBorders>
              <w:left w:val="single" w:color="000000" w:sz="6" w:space="0"/>
            </w:tcBorders>
            <w:vAlign w:val="center"/>
          </w:tcPr>
          <w:p w14:paraId="2CD8D24F">
            <w:pPr>
              <w:pStyle w:val="5"/>
              <w:ind w:firstLine="0" w:firstLineChars="0"/>
              <w:jc w:val="center"/>
              <w:rPr>
                <w:rFonts w:hAnsi="宋体" w:cs="宋体"/>
              </w:rPr>
            </w:pPr>
            <w:r>
              <w:rPr>
                <w:rFonts w:hint="eastAsia" w:hAnsi="宋体" w:cs="宋体"/>
              </w:rPr>
              <w:t>道路中心线几何信息</w:t>
            </w:r>
          </w:p>
        </w:tc>
        <w:tc>
          <w:tcPr>
            <w:tcW w:w="1178" w:type="pct"/>
            <w:vAlign w:val="center"/>
          </w:tcPr>
          <w:p w14:paraId="04EE7199">
            <w:pPr>
              <w:pStyle w:val="5"/>
              <w:ind w:firstLine="0" w:firstLineChars="0"/>
              <w:jc w:val="center"/>
              <w:rPr>
                <w:rFonts w:hAnsi="宋体" w:cs="宋体"/>
              </w:rPr>
            </w:pPr>
            <w:r>
              <w:rPr>
                <w:rFonts w:hAnsi="宋体" w:cs="宋体"/>
              </w:rPr>
              <w:t>RoadCenterLineGeomInfo</w:t>
            </w:r>
          </w:p>
        </w:tc>
        <w:tc>
          <w:tcPr>
            <w:tcW w:w="659" w:type="pct"/>
            <w:vAlign w:val="center"/>
          </w:tcPr>
          <w:p w14:paraId="5A6E2E45">
            <w:pPr>
              <w:pStyle w:val="5"/>
              <w:ind w:firstLine="0" w:firstLineChars="0"/>
              <w:jc w:val="center"/>
              <w:rPr>
                <w:rFonts w:hAnsi="宋体" w:cs="宋体"/>
              </w:rPr>
            </w:pPr>
            <w:r>
              <w:rPr>
                <w:rFonts w:hint="eastAsia" w:hAnsi="宋体" w:cs="宋体"/>
              </w:rPr>
              <w:t>Required</w:t>
            </w:r>
          </w:p>
        </w:tc>
        <w:tc>
          <w:tcPr>
            <w:tcW w:w="639" w:type="pct"/>
            <w:vAlign w:val="center"/>
          </w:tcPr>
          <w:p w14:paraId="7F91EE90">
            <w:pPr>
              <w:pStyle w:val="5"/>
              <w:ind w:firstLine="0" w:firstLineChars="0"/>
              <w:jc w:val="center"/>
              <w:rPr>
                <w:rFonts w:hAnsi="宋体" w:cs="宋体"/>
              </w:rPr>
            </w:pPr>
            <w:r>
              <w:rPr>
                <w:rFonts w:hAnsi="宋体" w:cs="宋体"/>
              </w:rPr>
              <w:t>String</w:t>
            </w:r>
          </w:p>
        </w:tc>
        <w:tc>
          <w:tcPr>
            <w:tcW w:w="1522" w:type="pct"/>
            <w:tcBorders>
              <w:right w:val="single" w:color="000000" w:sz="6" w:space="0"/>
            </w:tcBorders>
            <w:vAlign w:val="center"/>
          </w:tcPr>
          <w:p w14:paraId="27A0D869">
            <w:pPr>
              <w:pStyle w:val="5"/>
              <w:ind w:firstLine="0" w:firstLineChars="0"/>
              <w:jc w:val="center"/>
              <w:rPr>
                <w:rFonts w:hAnsi="宋体" w:cs="宋体"/>
              </w:rPr>
            </w:pPr>
            <w:r>
              <w:rPr>
                <w:rFonts w:hint="eastAsia" w:hAnsi="宋体" w:cs="宋体"/>
              </w:rPr>
              <w:t>包含道路中心线几何表达属性，符合DB11/T 2041-2022中</w:t>
            </w:r>
            <w:r>
              <w:rPr>
                <w:rFonts w:hAnsi="宋体" w:cs="宋体"/>
              </w:rPr>
              <w:t>6.</w:t>
            </w:r>
            <w:r>
              <w:rPr>
                <w:rFonts w:hint="eastAsia" w:hAnsi="宋体" w:cs="宋体"/>
              </w:rPr>
              <w:t>4</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6AE9E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002" w:type="pct"/>
            <w:tcBorders>
              <w:left w:val="single" w:color="000000" w:sz="6" w:space="0"/>
            </w:tcBorders>
            <w:vAlign w:val="center"/>
          </w:tcPr>
          <w:p w14:paraId="51E14E48">
            <w:pPr>
              <w:pStyle w:val="5"/>
              <w:ind w:firstLine="0" w:firstLineChars="0"/>
              <w:jc w:val="center"/>
              <w:rPr>
                <w:rFonts w:hAnsi="宋体" w:cs="宋体"/>
              </w:rPr>
            </w:pPr>
            <w:r>
              <w:rPr>
                <w:rFonts w:hint="eastAsia" w:hAnsi="宋体" w:cs="宋体"/>
              </w:rPr>
              <w:t>道路结点几何信息</w:t>
            </w:r>
          </w:p>
        </w:tc>
        <w:tc>
          <w:tcPr>
            <w:tcW w:w="1178" w:type="pct"/>
            <w:vAlign w:val="center"/>
          </w:tcPr>
          <w:p w14:paraId="3B4C5EF9">
            <w:pPr>
              <w:pStyle w:val="5"/>
              <w:ind w:firstLine="0" w:firstLineChars="0"/>
              <w:jc w:val="center"/>
              <w:rPr>
                <w:rFonts w:hAnsi="宋体" w:cs="宋体"/>
              </w:rPr>
            </w:pPr>
            <w:r>
              <w:rPr>
                <w:rFonts w:hAnsi="宋体" w:cs="宋体"/>
              </w:rPr>
              <w:t>RoadNodesGeomInfo</w:t>
            </w:r>
          </w:p>
        </w:tc>
        <w:tc>
          <w:tcPr>
            <w:tcW w:w="659" w:type="pct"/>
            <w:vAlign w:val="center"/>
          </w:tcPr>
          <w:p w14:paraId="242394B0">
            <w:pPr>
              <w:pStyle w:val="5"/>
              <w:ind w:firstLine="0" w:firstLineChars="0"/>
              <w:jc w:val="center"/>
              <w:rPr>
                <w:rFonts w:hAnsi="宋体" w:cs="宋体"/>
              </w:rPr>
            </w:pPr>
            <w:r>
              <w:rPr>
                <w:rFonts w:hint="eastAsia" w:hAnsi="宋体" w:cs="宋体"/>
              </w:rPr>
              <w:t>Required</w:t>
            </w:r>
          </w:p>
        </w:tc>
        <w:tc>
          <w:tcPr>
            <w:tcW w:w="639" w:type="pct"/>
            <w:vAlign w:val="center"/>
          </w:tcPr>
          <w:p w14:paraId="47A0F235">
            <w:pPr>
              <w:pStyle w:val="5"/>
              <w:ind w:firstLine="0" w:firstLineChars="0"/>
              <w:jc w:val="center"/>
              <w:rPr>
                <w:rFonts w:hAnsi="宋体" w:cs="宋体"/>
              </w:rPr>
            </w:pPr>
            <w:r>
              <w:rPr>
                <w:rFonts w:hAnsi="宋体" w:cs="宋体"/>
              </w:rPr>
              <w:t>String</w:t>
            </w:r>
          </w:p>
        </w:tc>
        <w:tc>
          <w:tcPr>
            <w:tcW w:w="1522" w:type="pct"/>
            <w:tcBorders>
              <w:right w:val="single" w:color="000000" w:sz="6" w:space="0"/>
            </w:tcBorders>
            <w:vAlign w:val="center"/>
          </w:tcPr>
          <w:p w14:paraId="1077F76A">
            <w:pPr>
              <w:pStyle w:val="5"/>
              <w:ind w:firstLine="0" w:firstLineChars="0"/>
              <w:jc w:val="center"/>
              <w:rPr>
                <w:rFonts w:hAnsi="宋体" w:cs="宋体"/>
              </w:rPr>
            </w:pPr>
            <w:r>
              <w:rPr>
                <w:rFonts w:hint="eastAsia" w:hAnsi="宋体" w:cs="宋体"/>
              </w:rPr>
              <w:t>包含道路结点几何表达属性，符合DB11/T 2041-2022中</w:t>
            </w:r>
            <w:r>
              <w:rPr>
                <w:rFonts w:hAnsi="宋体" w:cs="宋体"/>
              </w:rPr>
              <w:t>6.</w:t>
            </w:r>
            <w:r>
              <w:rPr>
                <w:rFonts w:hint="eastAsia" w:hAnsi="宋体" w:cs="宋体"/>
              </w:rPr>
              <w:t>4</w:t>
            </w:r>
            <w:r>
              <w:rPr>
                <w:rFonts w:hAnsi="宋体" w:cs="宋体"/>
              </w:rPr>
              <w:t>.</w:t>
            </w:r>
            <w:r>
              <w:rPr>
                <w:rFonts w:hint="eastAsia" w:hAnsi="宋体" w:cs="宋体"/>
              </w:rPr>
              <w:t>2要求，可用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bl>
    <w:p w14:paraId="5BD02134">
      <w:pPr>
        <w:rPr>
          <w:rFonts w:hAnsi="黑体" w:cs="黑体"/>
          <w:lang w:eastAsia="zh-CN"/>
        </w:rPr>
      </w:pPr>
      <w:r>
        <w:rPr>
          <w:rFonts w:hint="eastAsia" w:hAnsi="黑体" w:cs="黑体"/>
          <w:lang w:eastAsia="zh-CN"/>
        </w:rPr>
        <w:br w:type="page"/>
      </w:r>
    </w:p>
    <w:p w14:paraId="4C9039CC">
      <w:pPr>
        <w:pStyle w:val="53"/>
        <w:spacing w:before="240" w:after="240"/>
      </w:pPr>
      <w:bookmarkStart w:id="116" w:name="_Toc7809"/>
      <w:r>
        <w:rPr>
          <w:rFonts w:hint="eastAsia" w:hAnsi="黑体" w:cs="黑体"/>
        </w:rPr>
        <w:t>车道级交通网路服务接口</w:t>
      </w:r>
      <w:bookmarkEnd w:id="116"/>
    </w:p>
    <w:p w14:paraId="276D7D4B">
      <w:pPr>
        <w:pStyle w:val="5"/>
        <w:spacing w:after="200"/>
      </w:pPr>
      <w:r>
        <w:rPr>
          <w:rFonts w:hint="eastAsia"/>
        </w:rPr>
        <w:t>接口返回结果中返回数据的数据结构</w:t>
      </w:r>
      <w:r>
        <w:rPr>
          <w:rFonts w:hint="eastAsia"/>
          <w:lang w:val="en-US" w:eastAsia="zh-CN"/>
        </w:rPr>
        <w:t>应符合</w:t>
      </w:r>
      <w:r>
        <w:rPr>
          <w:rFonts w:hint="eastAsia"/>
        </w:rPr>
        <w:t>表A.5</w:t>
      </w:r>
      <w:r>
        <w:rPr>
          <w:rFonts w:hint="eastAsia"/>
          <w:lang w:val="en-US" w:eastAsia="zh-CN"/>
        </w:rPr>
        <w:t>的规定</w:t>
      </w:r>
      <w:r>
        <w:rPr>
          <w:rFonts w:hint="eastAsia"/>
        </w:rPr>
        <w:t>。</w:t>
      </w:r>
    </w:p>
    <w:p w14:paraId="144B235C">
      <w:pPr>
        <w:widowControl/>
        <w:jc w:val="center"/>
        <w:rPr>
          <w:rFonts w:ascii="黑体" w:hAnsi="宋体" w:eastAsia="黑体" w:cs="黑体"/>
          <w:color w:val="000000"/>
          <w:sz w:val="20"/>
          <w:szCs w:val="20"/>
          <w:lang w:eastAsia="zh-CN" w:bidi="ar"/>
        </w:rPr>
      </w:pPr>
      <w:r>
        <w:rPr>
          <w:rFonts w:ascii="黑体" w:hAnsi="宋体" w:eastAsia="黑体" w:cs="黑体"/>
          <w:color w:val="000000"/>
          <w:sz w:val="21"/>
          <w:szCs w:val="21"/>
          <w:lang w:eastAsia="zh-CN" w:bidi="ar"/>
        </w:rPr>
        <w:t>表</w:t>
      </w:r>
      <w:r>
        <w:rPr>
          <w:rFonts w:hint="eastAsia" w:ascii="黑体" w:hAnsi="宋体" w:eastAsia="黑体" w:cs="黑体"/>
          <w:color w:val="000000"/>
          <w:sz w:val="21"/>
          <w:szCs w:val="21"/>
          <w:lang w:eastAsia="zh-CN" w:bidi="ar"/>
        </w:rPr>
        <w:t>A</w:t>
      </w:r>
      <w:r>
        <w:rPr>
          <w:rFonts w:ascii="黑体" w:hAnsi="宋体" w:eastAsia="黑体" w:cs="黑体"/>
          <w:color w:val="000000"/>
          <w:sz w:val="21"/>
          <w:szCs w:val="21"/>
          <w:lang w:eastAsia="zh-CN" w:bidi="ar"/>
        </w:rPr>
        <w:t>.</w:t>
      </w:r>
      <w:r>
        <w:rPr>
          <w:rFonts w:hint="eastAsia" w:ascii="黑体" w:hAnsi="宋体" w:eastAsia="黑体" w:cs="黑体"/>
          <w:color w:val="000000"/>
          <w:sz w:val="21"/>
          <w:szCs w:val="21"/>
          <w:lang w:eastAsia="zh-CN" w:bidi="ar"/>
        </w:rPr>
        <w:t>5</w:t>
      </w:r>
      <w:r>
        <w:rPr>
          <w:rFonts w:ascii="黑体" w:hAnsi="宋体" w:eastAsia="黑体" w:cs="黑体"/>
          <w:color w:val="000000"/>
          <w:sz w:val="21"/>
          <w:szCs w:val="21"/>
          <w:lang w:eastAsia="zh-CN" w:bidi="ar"/>
        </w:rPr>
        <w:t xml:space="preserve"> </w:t>
      </w:r>
      <w:r>
        <w:rPr>
          <w:rFonts w:hint="eastAsia" w:ascii="黑体" w:hAnsi="宋体" w:eastAsia="黑体" w:cs="黑体"/>
          <w:color w:val="000000"/>
          <w:sz w:val="21"/>
          <w:szCs w:val="21"/>
          <w:lang w:eastAsia="zh-CN" w:bidi="ar"/>
        </w:rPr>
        <w:t>车道级交通网路</w:t>
      </w:r>
      <w:r>
        <w:rPr>
          <w:rFonts w:ascii="黑体" w:hAnsi="宋体" w:eastAsia="黑体" w:cs="黑体"/>
          <w:color w:val="000000"/>
          <w:sz w:val="21"/>
          <w:szCs w:val="21"/>
          <w:lang w:eastAsia="zh-CN" w:bidi="ar"/>
        </w:rPr>
        <w:t>返回数据</w:t>
      </w:r>
      <w:r>
        <w:rPr>
          <w:rFonts w:hint="eastAsia" w:ascii="黑体" w:hAnsi="宋体" w:eastAsia="黑体" w:cs="黑体"/>
          <w:color w:val="000000"/>
          <w:sz w:val="21"/>
          <w:szCs w:val="21"/>
          <w:lang w:eastAsia="zh-CN" w:bidi="ar"/>
        </w:rPr>
        <w:t>的数据结构</w:t>
      </w:r>
    </w:p>
    <w:tbl>
      <w:tblPr>
        <w:tblStyle w:val="72"/>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19"/>
        <w:gridCol w:w="1583"/>
        <w:gridCol w:w="1387"/>
        <w:gridCol w:w="1248"/>
        <w:gridCol w:w="4251"/>
      </w:tblGrid>
      <w:tr w14:paraId="6F9C2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8" w:hRule="atLeast"/>
        </w:trPr>
        <w:tc>
          <w:tcPr>
            <w:tcW w:w="674" w:type="pct"/>
            <w:tcBorders>
              <w:top w:val="single" w:color="000000" w:sz="6" w:space="0"/>
              <w:left w:val="single" w:color="000000" w:sz="6" w:space="0"/>
              <w:bottom w:val="single" w:color="000000" w:sz="6" w:space="0"/>
            </w:tcBorders>
            <w:vAlign w:val="center"/>
          </w:tcPr>
          <w:p w14:paraId="2221B81E">
            <w:pPr>
              <w:pStyle w:val="5"/>
              <w:ind w:firstLine="0" w:firstLineChars="0"/>
              <w:jc w:val="center"/>
              <w:rPr>
                <w:rFonts w:hAnsi="宋体" w:cs="宋体"/>
                <w:b/>
                <w:bCs/>
              </w:rPr>
            </w:pPr>
            <w:r>
              <w:rPr>
                <w:rFonts w:hint="eastAsia" w:hAnsi="宋体" w:cs="宋体"/>
                <w:b/>
                <w:bCs/>
              </w:rPr>
              <w:t>名称</w:t>
            </w:r>
          </w:p>
        </w:tc>
        <w:tc>
          <w:tcPr>
            <w:tcW w:w="808" w:type="pct"/>
            <w:tcBorders>
              <w:top w:val="single" w:color="000000" w:sz="6" w:space="0"/>
              <w:bottom w:val="single" w:color="000000" w:sz="6" w:space="0"/>
            </w:tcBorders>
            <w:vAlign w:val="center"/>
          </w:tcPr>
          <w:p w14:paraId="0536E195">
            <w:pPr>
              <w:pStyle w:val="5"/>
              <w:ind w:firstLine="0" w:firstLineChars="0"/>
              <w:jc w:val="center"/>
              <w:rPr>
                <w:rFonts w:hAnsi="宋体" w:cs="宋体"/>
                <w:b/>
                <w:bCs/>
              </w:rPr>
            </w:pPr>
            <w:r>
              <w:rPr>
                <w:rFonts w:hint="eastAsia" w:hAnsi="宋体" w:cs="宋体"/>
                <w:b/>
                <w:bCs/>
              </w:rPr>
              <w:t>字段</w:t>
            </w:r>
          </w:p>
        </w:tc>
        <w:tc>
          <w:tcPr>
            <w:tcW w:w="708" w:type="pct"/>
            <w:tcBorders>
              <w:top w:val="single" w:color="000000" w:sz="6" w:space="0"/>
              <w:bottom w:val="single" w:color="000000" w:sz="6" w:space="0"/>
            </w:tcBorders>
            <w:vAlign w:val="center"/>
          </w:tcPr>
          <w:p w14:paraId="479AA1D7">
            <w:pPr>
              <w:pStyle w:val="5"/>
              <w:ind w:firstLine="0" w:firstLineChars="0"/>
              <w:jc w:val="center"/>
              <w:rPr>
                <w:rFonts w:hAnsi="宋体" w:cs="宋体"/>
                <w:b/>
                <w:bCs/>
              </w:rPr>
            </w:pPr>
            <w:r>
              <w:rPr>
                <w:rFonts w:hint="eastAsia" w:hAnsi="宋体" w:cs="宋体"/>
                <w:b/>
                <w:bCs/>
              </w:rPr>
              <w:t>字段属性</w:t>
            </w:r>
          </w:p>
        </w:tc>
        <w:tc>
          <w:tcPr>
            <w:tcW w:w="637" w:type="pct"/>
            <w:tcBorders>
              <w:top w:val="single" w:color="000000" w:sz="6" w:space="0"/>
              <w:bottom w:val="single" w:color="000000" w:sz="6" w:space="0"/>
            </w:tcBorders>
            <w:vAlign w:val="center"/>
          </w:tcPr>
          <w:p w14:paraId="4F09E45B">
            <w:pPr>
              <w:pStyle w:val="5"/>
              <w:ind w:firstLine="0" w:firstLineChars="0"/>
              <w:jc w:val="center"/>
              <w:rPr>
                <w:rFonts w:hAnsi="宋体" w:cs="宋体"/>
                <w:b/>
                <w:bCs/>
              </w:rPr>
            </w:pPr>
            <w:r>
              <w:rPr>
                <w:rFonts w:hint="eastAsia" w:hAnsi="宋体" w:cs="宋体"/>
                <w:b/>
                <w:bCs/>
              </w:rPr>
              <w:t>字段类型</w:t>
            </w:r>
          </w:p>
        </w:tc>
        <w:tc>
          <w:tcPr>
            <w:tcW w:w="2170" w:type="pct"/>
            <w:tcBorders>
              <w:top w:val="single" w:color="000000" w:sz="6" w:space="0"/>
              <w:bottom w:val="single" w:color="000000" w:sz="6" w:space="0"/>
              <w:right w:val="single" w:color="000000" w:sz="6" w:space="0"/>
            </w:tcBorders>
            <w:vAlign w:val="center"/>
          </w:tcPr>
          <w:p w14:paraId="39ED6876">
            <w:pPr>
              <w:pStyle w:val="5"/>
              <w:ind w:firstLine="0" w:firstLineChars="0"/>
              <w:jc w:val="center"/>
              <w:rPr>
                <w:rFonts w:hAnsi="宋体" w:cs="宋体"/>
                <w:b/>
                <w:bCs/>
              </w:rPr>
            </w:pPr>
            <w:r>
              <w:rPr>
                <w:rFonts w:hint="eastAsia" w:hAnsi="宋体" w:cs="宋体"/>
                <w:b/>
                <w:bCs/>
              </w:rPr>
              <w:t>说明</w:t>
            </w:r>
          </w:p>
        </w:tc>
      </w:tr>
      <w:tr w14:paraId="65C6F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4" w:type="pct"/>
            <w:tcBorders>
              <w:top w:val="single" w:color="000000" w:sz="6" w:space="0"/>
              <w:left w:val="single" w:color="000000" w:sz="6" w:space="0"/>
            </w:tcBorders>
            <w:vAlign w:val="center"/>
          </w:tcPr>
          <w:p w14:paraId="118AD809">
            <w:pPr>
              <w:pStyle w:val="5"/>
              <w:ind w:firstLine="0" w:firstLineChars="0"/>
              <w:jc w:val="center"/>
              <w:rPr>
                <w:rFonts w:hAnsi="宋体" w:cs="宋体"/>
              </w:rPr>
            </w:pPr>
            <w:r>
              <w:rPr>
                <w:rFonts w:hint="eastAsia" w:hAnsi="宋体" w:cs="宋体"/>
              </w:rPr>
              <w:t>车道编号</w:t>
            </w:r>
          </w:p>
        </w:tc>
        <w:tc>
          <w:tcPr>
            <w:tcW w:w="808" w:type="pct"/>
            <w:tcBorders>
              <w:top w:val="single" w:color="000000" w:sz="6" w:space="0"/>
            </w:tcBorders>
            <w:vAlign w:val="center"/>
          </w:tcPr>
          <w:p w14:paraId="6D200FA5">
            <w:pPr>
              <w:pStyle w:val="5"/>
              <w:ind w:firstLine="0" w:firstLineChars="0"/>
              <w:jc w:val="center"/>
              <w:rPr>
                <w:rFonts w:hAnsi="宋体" w:cs="宋体"/>
              </w:rPr>
            </w:pPr>
            <w:r>
              <w:rPr>
                <w:rFonts w:hint="eastAsia" w:hAnsi="宋体" w:cs="宋体"/>
              </w:rPr>
              <w:t>LaneID</w:t>
            </w:r>
          </w:p>
        </w:tc>
        <w:tc>
          <w:tcPr>
            <w:tcW w:w="708" w:type="pct"/>
            <w:tcBorders>
              <w:top w:val="single" w:color="000000" w:sz="6" w:space="0"/>
            </w:tcBorders>
            <w:vAlign w:val="center"/>
          </w:tcPr>
          <w:p w14:paraId="12290139">
            <w:pPr>
              <w:pStyle w:val="5"/>
              <w:ind w:firstLine="0" w:firstLineChars="0"/>
              <w:jc w:val="center"/>
              <w:rPr>
                <w:rFonts w:hAnsi="宋体" w:cs="宋体"/>
              </w:rPr>
            </w:pPr>
            <w:r>
              <w:rPr>
                <w:rFonts w:hint="eastAsia" w:hAnsi="宋体" w:cs="宋体"/>
              </w:rPr>
              <w:t>Required</w:t>
            </w:r>
          </w:p>
        </w:tc>
        <w:tc>
          <w:tcPr>
            <w:tcW w:w="637" w:type="pct"/>
            <w:tcBorders>
              <w:top w:val="single" w:color="000000" w:sz="6" w:space="0"/>
            </w:tcBorders>
            <w:vAlign w:val="center"/>
          </w:tcPr>
          <w:p w14:paraId="114A3499">
            <w:pPr>
              <w:pStyle w:val="5"/>
              <w:ind w:firstLine="0" w:firstLineChars="0"/>
              <w:jc w:val="center"/>
              <w:rPr>
                <w:rFonts w:hAnsi="宋体" w:cs="宋体"/>
              </w:rPr>
            </w:pPr>
            <w:r>
              <w:rPr>
                <w:rFonts w:hint="eastAsia" w:hAnsi="宋体" w:cs="宋体"/>
              </w:rPr>
              <w:t>String</w:t>
            </w:r>
          </w:p>
        </w:tc>
        <w:tc>
          <w:tcPr>
            <w:tcW w:w="2170" w:type="pct"/>
            <w:tcBorders>
              <w:top w:val="single" w:color="000000" w:sz="6" w:space="0"/>
              <w:right w:val="single" w:color="000000" w:sz="6" w:space="0"/>
            </w:tcBorders>
            <w:vAlign w:val="center"/>
          </w:tcPr>
          <w:p w14:paraId="02099145">
            <w:pPr>
              <w:pStyle w:val="5"/>
              <w:ind w:firstLine="0" w:firstLineChars="0"/>
              <w:jc w:val="center"/>
              <w:rPr>
                <w:rFonts w:hAnsi="宋体" w:cs="宋体"/>
              </w:rPr>
            </w:pPr>
            <w:r>
              <w:rPr>
                <w:rFonts w:hint="eastAsia" w:hAnsi="宋体" w:cs="宋体"/>
              </w:rPr>
              <w:t>车道唯一标识码</w:t>
            </w:r>
            <w:r>
              <w:rPr>
                <w:rFonts w:hAnsi="宋体" w:cs="宋体"/>
              </w:rPr>
              <w:t>ID</w:t>
            </w:r>
          </w:p>
        </w:tc>
      </w:tr>
      <w:tr w14:paraId="43AF7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4" w:type="pct"/>
            <w:tcBorders>
              <w:top w:val="single" w:color="000000" w:sz="6" w:space="0"/>
              <w:left w:val="single" w:color="000000" w:sz="6" w:space="0"/>
            </w:tcBorders>
            <w:vAlign w:val="center"/>
          </w:tcPr>
          <w:p w14:paraId="098704D4">
            <w:pPr>
              <w:pStyle w:val="5"/>
              <w:ind w:firstLine="0" w:firstLineChars="0"/>
              <w:jc w:val="center"/>
              <w:rPr>
                <w:rFonts w:hAnsi="宋体" w:cs="宋体"/>
              </w:rPr>
            </w:pPr>
            <w:r>
              <w:rPr>
                <w:rFonts w:hint="eastAsia" w:hAnsi="宋体" w:cs="宋体"/>
              </w:rPr>
              <w:t>车道中心线属性信息</w:t>
            </w:r>
          </w:p>
        </w:tc>
        <w:tc>
          <w:tcPr>
            <w:tcW w:w="808" w:type="pct"/>
            <w:tcBorders>
              <w:top w:val="single" w:color="000000" w:sz="6" w:space="0"/>
            </w:tcBorders>
            <w:vAlign w:val="center"/>
          </w:tcPr>
          <w:p w14:paraId="741E4B53">
            <w:pPr>
              <w:pStyle w:val="5"/>
              <w:ind w:firstLine="0" w:firstLineChars="0"/>
              <w:jc w:val="center"/>
              <w:rPr>
                <w:rFonts w:hAnsi="宋体" w:cs="宋体"/>
              </w:rPr>
            </w:pPr>
            <w:r>
              <w:rPr>
                <w:rFonts w:hAnsi="宋体" w:cs="宋体"/>
              </w:rPr>
              <w:t>CentralLaneInfo</w:t>
            </w:r>
          </w:p>
        </w:tc>
        <w:tc>
          <w:tcPr>
            <w:tcW w:w="708" w:type="pct"/>
            <w:tcBorders>
              <w:top w:val="single" w:color="000000" w:sz="6" w:space="0"/>
            </w:tcBorders>
            <w:vAlign w:val="center"/>
          </w:tcPr>
          <w:p w14:paraId="480518C2">
            <w:pPr>
              <w:pStyle w:val="5"/>
              <w:ind w:firstLine="0" w:firstLineChars="0"/>
              <w:jc w:val="center"/>
              <w:rPr>
                <w:rFonts w:hAnsi="宋体" w:cs="宋体"/>
              </w:rPr>
            </w:pPr>
            <w:r>
              <w:rPr>
                <w:rFonts w:hint="eastAsia" w:hAnsi="宋体" w:cs="宋体"/>
              </w:rPr>
              <w:t>Required</w:t>
            </w:r>
          </w:p>
        </w:tc>
        <w:tc>
          <w:tcPr>
            <w:tcW w:w="637" w:type="pct"/>
            <w:tcBorders>
              <w:top w:val="single" w:color="000000" w:sz="6" w:space="0"/>
            </w:tcBorders>
            <w:vAlign w:val="center"/>
          </w:tcPr>
          <w:p w14:paraId="0AB90929">
            <w:pPr>
              <w:pStyle w:val="5"/>
              <w:ind w:firstLine="0" w:firstLineChars="0"/>
              <w:jc w:val="center"/>
              <w:rPr>
                <w:rFonts w:hAnsi="宋体" w:cs="宋体"/>
              </w:rPr>
            </w:pPr>
            <w:r>
              <w:rPr>
                <w:rFonts w:hAnsi="宋体" w:cs="宋体"/>
              </w:rPr>
              <w:t>String</w:t>
            </w:r>
          </w:p>
        </w:tc>
        <w:tc>
          <w:tcPr>
            <w:tcW w:w="2170" w:type="pct"/>
            <w:tcBorders>
              <w:top w:val="single" w:color="000000" w:sz="6" w:space="0"/>
              <w:right w:val="single" w:color="000000" w:sz="6" w:space="0"/>
            </w:tcBorders>
            <w:vAlign w:val="center"/>
          </w:tcPr>
          <w:p w14:paraId="76227AB0">
            <w:pPr>
              <w:pStyle w:val="5"/>
              <w:ind w:firstLine="0" w:firstLineChars="0"/>
              <w:jc w:val="center"/>
              <w:rPr>
                <w:rFonts w:hAnsi="宋体" w:cs="宋体"/>
              </w:rPr>
            </w:pPr>
            <w:r>
              <w:rPr>
                <w:rFonts w:hint="eastAsia" w:hAnsi="宋体" w:cs="宋体"/>
              </w:rPr>
              <w:t>表示该车道中心线相关属性，符合DB11/T 2041-2022中</w:t>
            </w:r>
            <w:r>
              <w:rPr>
                <w:rFonts w:hAnsi="宋体" w:cs="宋体"/>
              </w:rPr>
              <w:t>6.5.2</w:t>
            </w:r>
            <w:r>
              <w:rPr>
                <w:rFonts w:hint="eastAsia" w:hAnsi="宋体" w:cs="宋体"/>
              </w:rPr>
              <w:t>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42E0C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4" w:type="pct"/>
            <w:tcBorders>
              <w:top w:val="single" w:color="000000" w:sz="6" w:space="0"/>
              <w:left w:val="single" w:color="000000" w:sz="6" w:space="0"/>
            </w:tcBorders>
            <w:vAlign w:val="center"/>
          </w:tcPr>
          <w:p w14:paraId="5FC04460">
            <w:pPr>
              <w:pStyle w:val="5"/>
              <w:ind w:firstLine="0" w:firstLineChars="0"/>
              <w:jc w:val="center"/>
              <w:rPr>
                <w:rFonts w:hAnsi="宋体" w:cs="宋体"/>
              </w:rPr>
            </w:pPr>
            <w:r>
              <w:rPr>
                <w:rFonts w:hint="eastAsia" w:hAnsi="宋体" w:cs="宋体"/>
              </w:rPr>
              <w:t>车道节点属性信息</w:t>
            </w:r>
          </w:p>
        </w:tc>
        <w:tc>
          <w:tcPr>
            <w:tcW w:w="808" w:type="pct"/>
            <w:tcBorders>
              <w:top w:val="single" w:color="000000" w:sz="6" w:space="0"/>
            </w:tcBorders>
            <w:vAlign w:val="center"/>
          </w:tcPr>
          <w:p w14:paraId="2D9D3ECE">
            <w:pPr>
              <w:pStyle w:val="5"/>
              <w:ind w:firstLine="0" w:firstLineChars="0"/>
              <w:jc w:val="center"/>
              <w:rPr>
                <w:rFonts w:hAnsi="宋体" w:cs="宋体"/>
              </w:rPr>
            </w:pPr>
            <w:r>
              <w:rPr>
                <w:rFonts w:hAnsi="宋体" w:cs="宋体"/>
              </w:rPr>
              <w:t>LaneNodeInfo</w:t>
            </w:r>
          </w:p>
        </w:tc>
        <w:tc>
          <w:tcPr>
            <w:tcW w:w="708" w:type="pct"/>
            <w:tcBorders>
              <w:top w:val="single" w:color="000000" w:sz="6" w:space="0"/>
            </w:tcBorders>
            <w:vAlign w:val="center"/>
          </w:tcPr>
          <w:p w14:paraId="3A41509E">
            <w:pPr>
              <w:pStyle w:val="5"/>
              <w:ind w:firstLine="0" w:firstLineChars="0"/>
              <w:jc w:val="center"/>
              <w:rPr>
                <w:rFonts w:hAnsi="宋体" w:cs="宋体"/>
                <w:lang w:eastAsia="en-US"/>
              </w:rPr>
            </w:pPr>
            <w:r>
              <w:rPr>
                <w:rFonts w:hint="eastAsia" w:hAnsi="宋体" w:cs="宋体"/>
              </w:rPr>
              <w:t>Required</w:t>
            </w:r>
          </w:p>
        </w:tc>
        <w:tc>
          <w:tcPr>
            <w:tcW w:w="637" w:type="pct"/>
            <w:tcBorders>
              <w:top w:val="single" w:color="000000" w:sz="6" w:space="0"/>
            </w:tcBorders>
            <w:vAlign w:val="center"/>
          </w:tcPr>
          <w:p w14:paraId="22ED7D04">
            <w:pPr>
              <w:pStyle w:val="5"/>
              <w:ind w:firstLine="0" w:firstLineChars="0"/>
              <w:jc w:val="center"/>
              <w:rPr>
                <w:rFonts w:hAnsi="宋体" w:cs="宋体"/>
                <w:lang w:eastAsia="en-US"/>
              </w:rPr>
            </w:pPr>
            <w:r>
              <w:rPr>
                <w:rFonts w:hAnsi="宋体" w:cs="宋体"/>
              </w:rPr>
              <w:t>String</w:t>
            </w:r>
          </w:p>
        </w:tc>
        <w:tc>
          <w:tcPr>
            <w:tcW w:w="2170" w:type="pct"/>
            <w:tcBorders>
              <w:top w:val="single" w:color="000000" w:sz="6" w:space="0"/>
              <w:right w:val="single" w:color="000000" w:sz="6" w:space="0"/>
            </w:tcBorders>
            <w:vAlign w:val="center"/>
          </w:tcPr>
          <w:p w14:paraId="0BAB7DA0">
            <w:pPr>
              <w:pStyle w:val="5"/>
              <w:ind w:firstLine="0" w:firstLineChars="0"/>
              <w:jc w:val="center"/>
              <w:rPr>
                <w:rFonts w:hAnsi="宋体" w:cs="宋体"/>
              </w:rPr>
            </w:pPr>
            <w:r>
              <w:rPr>
                <w:rFonts w:hint="eastAsia" w:hAnsi="宋体" w:cs="宋体"/>
              </w:rPr>
              <w:t>表示该车道节点相关属性，符合DB11/T 2041-2022中</w:t>
            </w:r>
            <w:r>
              <w:rPr>
                <w:rFonts w:hAnsi="宋体" w:cs="宋体"/>
              </w:rPr>
              <w:t>6.5.2</w:t>
            </w:r>
            <w:r>
              <w:rPr>
                <w:rFonts w:hint="eastAsia" w:hAnsi="宋体" w:cs="宋体"/>
              </w:rPr>
              <w:t>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r w14:paraId="37C39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4" w:type="pct"/>
            <w:tcBorders>
              <w:top w:val="single" w:color="000000" w:sz="6" w:space="0"/>
              <w:left w:val="single" w:color="000000" w:sz="6" w:space="0"/>
            </w:tcBorders>
            <w:vAlign w:val="center"/>
          </w:tcPr>
          <w:p w14:paraId="01F6E969">
            <w:pPr>
              <w:pStyle w:val="5"/>
              <w:ind w:firstLine="0" w:firstLineChars="0"/>
              <w:jc w:val="center"/>
              <w:rPr>
                <w:rFonts w:hAnsi="宋体" w:cs="宋体"/>
              </w:rPr>
            </w:pPr>
            <w:r>
              <w:rPr>
                <w:rFonts w:hint="eastAsia" w:hAnsi="宋体" w:cs="宋体"/>
              </w:rPr>
              <w:t>车道形状点ADAS属性信息</w:t>
            </w:r>
          </w:p>
        </w:tc>
        <w:tc>
          <w:tcPr>
            <w:tcW w:w="808" w:type="pct"/>
            <w:tcBorders>
              <w:top w:val="single" w:color="000000" w:sz="6" w:space="0"/>
            </w:tcBorders>
            <w:vAlign w:val="center"/>
          </w:tcPr>
          <w:p w14:paraId="4410C668">
            <w:pPr>
              <w:pStyle w:val="5"/>
              <w:ind w:firstLine="0" w:firstLineChars="0"/>
              <w:jc w:val="center"/>
              <w:rPr>
                <w:rFonts w:hAnsi="宋体" w:cs="宋体"/>
              </w:rPr>
            </w:pPr>
            <w:r>
              <w:rPr>
                <w:rFonts w:hAnsi="宋体" w:cs="宋体"/>
              </w:rPr>
              <w:t>LaneShapeInfo</w:t>
            </w:r>
          </w:p>
        </w:tc>
        <w:tc>
          <w:tcPr>
            <w:tcW w:w="708" w:type="pct"/>
            <w:tcBorders>
              <w:top w:val="single" w:color="000000" w:sz="6" w:space="0"/>
            </w:tcBorders>
            <w:vAlign w:val="center"/>
          </w:tcPr>
          <w:p w14:paraId="4AF6F47B">
            <w:pPr>
              <w:pStyle w:val="5"/>
              <w:ind w:firstLine="0" w:firstLineChars="0"/>
              <w:jc w:val="center"/>
              <w:rPr>
                <w:rFonts w:hAnsi="宋体" w:cs="宋体"/>
                <w:lang w:eastAsia="en-US"/>
              </w:rPr>
            </w:pPr>
            <w:r>
              <w:rPr>
                <w:rFonts w:hint="eastAsia" w:hAnsi="宋体" w:cs="宋体"/>
              </w:rPr>
              <w:t>Required</w:t>
            </w:r>
          </w:p>
        </w:tc>
        <w:tc>
          <w:tcPr>
            <w:tcW w:w="637" w:type="pct"/>
            <w:tcBorders>
              <w:top w:val="single" w:color="000000" w:sz="6" w:space="0"/>
            </w:tcBorders>
            <w:vAlign w:val="center"/>
          </w:tcPr>
          <w:p w14:paraId="1ED83C7F">
            <w:pPr>
              <w:pStyle w:val="5"/>
              <w:ind w:firstLine="0" w:firstLineChars="0"/>
              <w:jc w:val="center"/>
              <w:rPr>
                <w:rFonts w:hAnsi="宋体" w:cs="宋体"/>
                <w:lang w:eastAsia="en-US"/>
              </w:rPr>
            </w:pPr>
            <w:r>
              <w:rPr>
                <w:rFonts w:hAnsi="宋体" w:cs="宋体"/>
              </w:rPr>
              <w:t>String</w:t>
            </w:r>
          </w:p>
        </w:tc>
        <w:tc>
          <w:tcPr>
            <w:tcW w:w="2170" w:type="pct"/>
            <w:tcBorders>
              <w:top w:val="single" w:color="000000" w:sz="6" w:space="0"/>
              <w:right w:val="single" w:color="000000" w:sz="6" w:space="0"/>
            </w:tcBorders>
            <w:vAlign w:val="center"/>
          </w:tcPr>
          <w:p w14:paraId="4CC7EC7C">
            <w:pPr>
              <w:pStyle w:val="5"/>
              <w:ind w:firstLine="0" w:firstLineChars="0"/>
              <w:jc w:val="center"/>
              <w:rPr>
                <w:rFonts w:hAnsi="宋体" w:cs="宋体"/>
              </w:rPr>
            </w:pPr>
            <w:r>
              <w:rPr>
                <w:rFonts w:hint="eastAsia" w:hAnsi="宋体" w:cs="宋体"/>
              </w:rPr>
              <w:t>表示该车道形状点相关属性，符合DB11/T 2041-2022中</w:t>
            </w:r>
            <w:r>
              <w:rPr>
                <w:rFonts w:hAnsi="宋体" w:cs="宋体"/>
              </w:rPr>
              <w:t>6.5.2</w:t>
            </w:r>
            <w:r>
              <w:rPr>
                <w:rFonts w:hint="eastAsia" w:hAnsi="宋体" w:cs="宋体"/>
              </w:rPr>
              <w:t>要求，可用</w:t>
            </w:r>
            <w:r>
              <w:rPr>
                <w:rFonts w:hAnsi="宋体" w:cs="宋体"/>
              </w:rPr>
              <w:t>XML</w:t>
            </w:r>
            <w:r>
              <w:rPr>
                <w:rFonts w:hint="eastAsia" w:hAnsi="宋体" w:cs="宋体"/>
              </w:rPr>
              <w:t>或</w:t>
            </w:r>
            <w:r>
              <w:rPr>
                <w:rFonts w:hAnsi="宋体" w:cs="宋体"/>
              </w:rPr>
              <w:t>JSON</w:t>
            </w:r>
            <w:r>
              <w:rPr>
                <w:rFonts w:hint="eastAsia" w:hAnsi="宋体" w:cs="宋体"/>
              </w:rPr>
              <w:t>结构表达。</w:t>
            </w:r>
          </w:p>
        </w:tc>
      </w:tr>
    </w:tbl>
    <w:p w14:paraId="6E377F89">
      <w:pPr>
        <w:pStyle w:val="5"/>
      </w:pPr>
    </w:p>
    <w:bookmarkEnd w:id="111"/>
    <w:p w14:paraId="67C5D391">
      <w:pPr>
        <w:rPr>
          <w:lang w:eastAsia="zh-CN"/>
        </w:rPr>
      </w:pPr>
    </w:p>
    <w:p w14:paraId="5AAB4F82">
      <w:pPr>
        <w:rPr>
          <w:rFonts w:ascii="宋体" w:hAnsi="宋体" w:cs="宋体"/>
          <w:sz w:val="21"/>
          <w:szCs w:val="21"/>
          <w:lang w:eastAsia="zh-CN"/>
        </w:rPr>
      </w:pPr>
      <w:r>
        <w:rPr>
          <w:lang w:eastAsia="zh-CN"/>
        </w:rPr>
        <w:br w:type="page"/>
      </w:r>
    </w:p>
    <w:p w14:paraId="76F6C8B0">
      <w:pPr>
        <w:pStyle w:val="46"/>
        <w:numPr>
          <w:ilvl w:val="0"/>
          <w:numId w:val="0"/>
        </w:numPr>
        <w:spacing w:before="0" w:after="0" w:line="360" w:lineRule="auto"/>
        <w:rPr>
          <w:rFonts w:hAnsi="黑体" w:cs="黑体"/>
        </w:rPr>
      </w:pPr>
      <w:bookmarkStart w:id="117" w:name="_Toc9375"/>
      <w:bookmarkStart w:id="118" w:name="_Toc21824"/>
      <w:bookmarkStart w:id="119" w:name="_Toc17878131"/>
      <w:bookmarkStart w:id="120" w:name="_Toc24274"/>
      <w:bookmarkStart w:id="121" w:name="_Toc4928"/>
      <w:bookmarkStart w:id="122" w:name="_Toc4671"/>
      <w:bookmarkStart w:id="123" w:name="_Toc10974"/>
      <w:bookmarkStart w:id="124" w:name="BKCKWX"/>
      <w:bookmarkStart w:id="125" w:name="_Toc53213207"/>
      <w:r>
        <w:rPr>
          <w:rFonts w:hint="eastAsia" w:hAnsi="黑体" w:cs="黑体"/>
        </w:rPr>
        <w:t>参</w:t>
      </w:r>
      <w:r>
        <w:rPr>
          <w:rFonts w:hAnsi="黑体" w:cs="黑体"/>
        </w:rPr>
        <w:t> </w:t>
      </w:r>
      <w:r>
        <w:rPr>
          <w:rFonts w:hint="eastAsia" w:hAnsi="黑体" w:cs="黑体"/>
        </w:rPr>
        <w:t>考</w:t>
      </w:r>
      <w:r>
        <w:rPr>
          <w:rFonts w:hAnsi="黑体" w:cs="黑体"/>
        </w:rPr>
        <w:t> </w:t>
      </w:r>
      <w:r>
        <w:rPr>
          <w:rFonts w:hint="eastAsia" w:hAnsi="黑体" w:cs="黑体"/>
        </w:rPr>
        <w:t>文</w:t>
      </w:r>
      <w:r>
        <w:rPr>
          <w:rFonts w:hAnsi="黑体" w:cs="黑体"/>
        </w:rPr>
        <w:t> </w:t>
      </w:r>
      <w:r>
        <w:rPr>
          <w:rFonts w:hint="eastAsia" w:hAnsi="黑体" w:cs="黑体"/>
        </w:rPr>
        <w:t>献</w:t>
      </w:r>
      <w:bookmarkEnd w:id="117"/>
      <w:bookmarkEnd w:id="118"/>
      <w:bookmarkEnd w:id="119"/>
      <w:bookmarkEnd w:id="120"/>
      <w:bookmarkEnd w:id="121"/>
      <w:bookmarkEnd w:id="122"/>
      <w:bookmarkEnd w:id="123"/>
    </w:p>
    <w:p w14:paraId="315CB477">
      <w:pPr>
        <w:pStyle w:val="5"/>
        <w:numPr>
          <w:ilvl w:val="255"/>
          <w:numId w:val="0"/>
        </w:numPr>
        <w:spacing w:line="360" w:lineRule="auto"/>
        <w:rPr>
          <w:rFonts w:hAnsi="宋体" w:cs="宋体"/>
          <w:szCs w:val="21"/>
        </w:rPr>
      </w:pPr>
      <w:r>
        <w:rPr>
          <w:rFonts w:hint="eastAsia" w:hAnsi="宋体" w:cs="宋体"/>
          <w:szCs w:val="21"/>
        </w:rPr>
        <w:t>[1] GB/T 20000.1 标准化工作指南第1部分：标准化和相关活动的通用术语</w:t>
      </w:r>
    </w:p>
    <w:p w14:paraId="2840CC70">
      <w:pPr>
        <w:pStyle w:val="5"/>
        <w:numPr>
          <w:ilvl w:val="255"/>
          <w:numId w:val="0"/>
        </w:numPr>
        <w:spacing w:line="360" w:lineRule="auto"/>
        <w:rPr>
          <w:rFonts w:hAnsi="宋体" w:cs="宋体"/>
          <w:szCs w:val="21"/>
        </w:rPr>
      </w:pPr>
      <w:r>
        <w:rPr>
          <w:rFonts w:hint="eastAsia" w:hAnsi="宋体" w:cs="宋体"/>
          <w:szCs w:val="21"/>
        </w:rPr>
        <w:t xml:space="preserve">[2] </w:t>
      </w:r>
      <w:r>
        <w:rPr>
          <w:rFonts w:hAnsi="宋体" w:cs="宋体"/>
          <w:szCs w:val="21"/>
        </w:rPr>
        <w:t>GB/T 17798-2007</w:t>
      </w:r>
      <w:r>
        <w:rPr>
          <w:rFonts w:hint="eastAsia" w:hAnsi="宋体" w:cs="宋体"/>
          <w:szCs w:val="21"/>
        </w:rPr>
        <w:t xml:space="preserve"> 地理空间数据交换格式</w:t>
      </w:r>
    </w:p>
    <w:p w14:paraId="021E1BBD">
      <w:pPr>
        <w:pStyle w:val="5"/>
        <w:spacing w:line="360" w:lineRule="auto"/>
        <w:ind w:firstLine="0" w:firstLineChars="0"/>
        <w:rPr>
          <w:rFonts w:hAnsi="宋体"/>
          <w:szCs w:val="21"/>
        </w:rPr>
      </w:pPr>
      <w:r>
        <w:rPr>
          <w:rFonts w:hint="eastAsia" w:hAnsi="宋体"/>
          <w:szCs w:val="21"/>
        </w:rPr>
        <w:t>[3</w:t>
      </w:r>
      <w:r>
        <w:rPr>
          <w:rFonts w:hAnsi="宋体"/>
          <w:szCs w:val="21"/>
        </w:rPr>
        <w:t>] DB</w:t>
      </w:r>
      <w:r>
        <w:rPr>
          <w:rFonts w:hint="eastAsia" w:hAnsi="宋体"/>
          <w:szCs w:val="21"/>
        </w:rPr>
        <w:t>11</w:t>
      </w:r>
      <w:r>
        <w:rPr>
          <w:rFonts w:hAnsi="宋体"/>
          <w:szCs w:val="21"/>
        </w:rPr>
        <w:t>/T 2166</w:t>
      </w:r>
      <w:r>
        <w:rPr>
          <w:rFonts w:hint="eastAsia" w:hAnsi="宋体"/>
          <w:szCs w:val="21"/>
        </w:rPr>
        <w:t>-2023</w:t>
      </w:r>
      <w:r>
        <w:rPr>
          <w:rFonts w:hAnsi="宋体"/>
          <w:szCs w:val="21"/>
        </w:rPr>
        <w:t xml:space="preserve"> 自动驾驶地图质量规范</w:t>
      </w:r>
    </w:p>
    <w:p w14:paraId="38796B0D">
      <w:pPr>
        <w:pStyle w:val="5"/>
        <w:spacing w:line="360" w:lineRule="auto"/>
        <w:ind w:firstLine="0" w:firstLineChars="0"/>
        <w:rPr>
          <w:rFonts w:hAnsi="宋体"/>
          <w:szCs w:val="21"/>
        </w:rPr>
      </w:pPr>
      <w:r>
        <w:rPr>
          <w:rFonts w:hint="eastAsia" w:hAnsi="宋体"/>
          <w:szCs w:val="21"/>
        </w:rPr>
        <w:t>[4] 自然资规〔2023〕2号 《公开地图内容表示规范》</w:t>
      </w:r>
    </w:p>
    <w:p w14:paraId="1D581B46">
      <w:pPr>
        <w:pStyle w:val="5"/>
        <w:numPr>
          <w:ilvl w:val="255"/>
          <w:numId w:val="0"/>
        </w:numPr>
        <w:spacing w:line="360" w:lineRule="auto"/>
        <w:rPr>
          <w:rFonts w:hAnsi="宋体" w:cs="宋体"/>
          <w:szCs w:val="21"/>
        </w:rPr>
      </w:pPr>
    </w:p>
    <w:bookmarkEnd w:id="124"/>
    <w:bookmarkEnd w:id="125"/>
    <w:p w14:paraId="5E62DFCE">
      <w:pPr>
        <w:pStyle w:val="5"/>
        <w:spacing w:line="360" w:lineRule="auto"/>
        <w:ind w:firstLine="0" w:firstLineChars="0"/>
        <w:rPr>
          <w:sz w:val="28"/>
          <w:szCs w:val="28"/>
        </w:rPr>
      </w:pPr>
    </w:p>
    <w:p w14:paraId="6E93DBFB">
      <w:pPr>
        <w:pStyle w:val="5"/>
        <w:tabs>
          <w:tab w:val="center" w:pos="735"/>
        </w:tabs>
        <w:ind w:left="420" w:firstLine="0" w:firstLineChars="0"/>
        <w:jc w:val="center"/>
      </w:pPr>
      <w:bookmarkStart w:id="126"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p w14:paraId="5107783C">
      <w:pPr>
        <w:pStyle w:val="5"/>
        <w:spacing w:line="360" w:lineRule="auto"/>
        <w:ind w:firstLine="0" w:firstLineChars="0"/>
        <w:rPr>
          <w:sz w:val="28"/>
          <w:szCs w:val="28"/>
        </w:rPr>
      </w:pPr>
    </w:p>
    <w:sectPr>
      <w:headerReference r:id="rId17" w:type="default"/>
      <w:footerReference r:id="rId18" w:type="default"/>
      <w:footerReference r:id="rId19" w:type="even"/>
      <w:pgSz w:w="11920" w:h="16840"/>
      <w:pgMar w:top="1440" w:right="1080" w:bottom="1440" w:left="1080" w:header="0"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FB91">
    <w:pPr>
      <w:pStyle w:val="12"/>
      <w:spacing w:before="60" w:after="60"/>
      <w:ind w:firstLine="360"/>
      <w:jc w:val="right"/>
    </w:pPr>
  </w:p>
  <w:p w14:paraId="56938C0A">
    <w:pPr>
      <w:pStyle w:val="12"/>
      <w:spacing w:before="60" w:after="6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F33D">
    <w:pPr>
      <w:pStyle w:val="12"/>
      <w:spacing w:before="60" w:after="60"/>
      <w:rPr>
        <w:rFonts w:ascii="黑体" w:hAnsi="黑体" w:eastAsia="黑体" w:cs="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0225">
    <w:pPr>
      <w:pStyle w:val="12"/>
      <w:spacing w:before="60" w:after="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FC7C">
    <w:pPr>
      <w:pStyle w:val="12"/>
      <w:jc w:val="center"/>
    </w:pPr>
    <w:r>
      <w:rPr>
        <w:lang w:eastAsia="zh-CN"/>
      </w:rPr>
      <mc:AlternateContent>
        <mc:Choice Requires="wps">
          <w:drawing>
            <wp:anchor distT="0" distB="0" distL="114300" distR="114300" simplePos="0" relativeHeight="251662336" behindDoc="0" locked="0" layoutInCell="1" allowOverlap="1">
              <wp:simplePos x="0" y="0"/>
              <wp:positionH relativeFrom="margin">
                <wp:posOffset>6132830</wp:posOffset>
              </wp:positionH>
              <wp:positionV relativeFrom="paragraph">
                <wp:posOffset>-522605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B8C3">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82.9pt;margin-top:-41.15pt;height:144pt;width:144pt;mso-position-horizontal-relative:margin;mso-wrap-style:none;z-index:251662336;mso-width-relative:page;mso-height-relative:page;" filled="f" stroked="f" coordsize="21600,21600" o:gfxdata="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gP7T9kAAAAMAQAADwAAAAAAAAABACAAAAAiAAAAZHJzL2Rvd25yZXYueG1sUEsBAhQA&#10;FAAAAAgAh07iQMrd1wwqAgAAVwQAAA4AAAAAAAAAAQAgAAAAKAEAAGRycy9lMm9Eb2MueG1sUEsF&#10;BgAAAAAGAAYAWQEAAMQFAAAAAA==&#10;">
              <v:fill on="f" focussize="0,0"/>
              <v:stroke on="f" weight="0.5pt"/>
              <v:imagedata o:title=""/>
              <o:lock v:ext="edit" aspectratio="f"/>
              <v:textbox inset="0mm,0mm,0mm,0mm" style="mso-fit-shape-to-text:t;">
                <w:txbxContent>
                  <w:p w14:paraId="3204B8C3">
                    <w:pPr>
                      <w:pStyle w:val="12"/>
                    </w:pPr>
                    <w:r>
                      <w:fldChar w:fldCharType="begin"/>
                    </w:r>
                    <w:r>
                      <w:instrText xml:space="preserve"> PAGE  \* MERGEFORMAT </w:instrText>
                    </w:r>
                    <w:r>
                      <w:fldChar w:fldCharType="separate"/>
                    </w:r>
                    <w:r>
                      <w:t>I</w:t>
                    </w:r>
                    <w:r>
                      <w:fldChar w:fldCharType="end"/>
                    </w:r>
                  </w:p>
                </w:txbxContent>
              </v:textbox>
            </v:shape>
          </w:pict>
        </mc:Fallback>
      </mc:AlternateContent>
    </w:r>
  </w:p>
  <w:p w14:paraId="0EA540C9">
    <w:pPr>
      <w:spacing w:after="0" w:line="0" w:lineRule="atLeast"/>
      <w:rPr>
        <w:sz w:val="16"/>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D427">
    <w:pPr>
      <w:pStyle w:val="12"/>
      <w:spacing w:before="60" w:after="60"/>
      <w:rPr>
        <w:rFonts w:ascii="黑体" w:hAnsi="黑体" w:eastAsia="黑体" w:cs="黑体"/>
      </w:rPr>
    </w:pPr>
    <w:r>
      <w:rPr>
        <w:lang w:eastAsia="zh-CN"/>
      </w:rPr>
      <mc:AlternateContent>
        <mc:Choice Requires="wps">
          <w:drawing>
            <wp:anchor distT="0" distB="0" distL="114300" distR="114300" simplePos="0" relativeHeight="251663360" behindDoc="0" locked="0" layoutInCell="1" allowOverlap="1">
              <wp:simplePos x="0" y="0"/>
              <wp:positionH relativeFrom="margin">
                <wp:posOffset>16510</wp:posOffset>
              </wp:positionH>
              <wp:positionV relativeFrom="paragraph">
                <wp:posOffset>-701040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563F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3pt;margin-top:-55.2pt;height:144pt;width:144pt;mso-position-horizontal-relative:margin;mso-wrap-style:none;z-index:251663360;mso-width-relative:page;mso-height-relative:page;" filled="f" stroked="f" coordsize="21600,21600" o:gfxdata="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W2+j1wAAAAoBAAAPAAAAAAAAAAEAIAAAACIAAABkcnMvZG93bnJldi54bWxQSwECFAAU&#10;AAAACACHTuJAYpCETCsCAABXBAAADgAAAAAAAAABACAAAAAmAQAAZHJzL2Uyb0RvYy54bWxQSwUG&#10;AAAAAAYABgBZAQAAwwUAAAAA&#10;">
              <v:fill on="f" focussize="0,0"/>
              <v:stroke on="f" weight="0.5pt"/>
              <v:imagedata o:title=""/>
              <o:lock v:ext="edit" aspectratio="f"/>
              <v:textbox inset="0mm,0mm,0mm,0mm" style="mso-fit-shape-to-text:t;">
                <w:txbxContent>
                  <w:p w14:paraId="316563F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460E">
    <w:pPr>
      <w:pStyle w:val="12"/>
      <w:jc w:val="center"/>
    </w:pPr>
    <w:r>
      <w:rPr>
        <w:lang w:eastAsia="zh-CN"/>
      </w:rPr>
      <mc:AlternateContent>
        <mc:Choice Requires="wps">
          <w:drawing>
            <wp:anchor distT="0" distB="0" distL="114300" distR="114300" simplePos="0" relativeHeight="251664384" behindDoc="0" locked="0" layoutInCell="1" allowOverlap="1">
              <wp:simplePos x="0" y="0"/>
              <wp:positionH relativeFrom="margin">
                <wp:posOffset>6110605</wp:posOffset>
              </wp:positionH>
              <wp:positionV relativeFrom="paragraph">
                <wp:posOffset>190500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2F4F4">
                          <w:pPr>
                            <w:pStyle w:val="12"/>
                            <w:rPr>
                              <w:lang w:eastAsia="zh-CN"/>
                            </w:rPr>
                          </w:pPr>
                          <w:r>
                            <w:rPr>
                              <w:lang w:eastAsia="zh-CN"/>
                            </w:rPr>
                            <w:t>Ⅱ</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81.15pt;margin-top:15pt;height:144pt;width:144pt;mso-position-horizontal-relative:margin;mso-wrap-style:none;z-index:251664384;mso-width-relative:page;mso-height-relative:page;" filled="f" stroked="f" coordsize="21600,21600" o:gfxdata="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ic6O/WAAAACwEAAA8AAAAAAAAAAQAgAAAAIgAAAGRycy9kb3ducmV2LnhtbFBLAQIUABQA&#10;AAAIAIdO4kCaRnGMKwIAAFcEAAAOAAAAAAAAAAEAIAAAACUBAABkcnMvZTJvRG9jLnhtbFBLBQYA&#10;AAAABgAGAFkBAADCBQAAAAA=&#10;">
              <v:fill on="f" focussize="0,0"/>
              <v:stroke on="f" weight="0.5pt"/>
              <v:imagedata o:title=""/>
              <o:lock v:ext="edit" aspectratio="f"/>
              <v:textbox inset="0mm,0mm,0mm,0mm" style="mso-fit-shape-to-text:t;">
                <w:txbxContent>
                  <w:p w14:paraId="58F2F4F4">
                    <w:pPr>
                      <w:pStyle w:val="12"/>
                      <w:rPr>
                        <w:lang w:eastAsia="zh-CN"/>
                      </w:rPr>
                    </w:pPr>
                    <w:r>
                      <w:rPr>
                        <w:lang w:eastAsia="zh-CN"/>
                      </w:rPr>
                      <w:t>Ⅱ</w:t>
                    </w:r>
                  </w:p>
                </w:txbxContent>
              </v:textbox>
            </v:shape>
          </w:pict>
        </mc:Fallback>
      </mc:AlternateContent>
    </w:r>
  </w:p>
  <w:p w14:paraId="13223EC8">
    <w:pPr>
      <w:spacing w:after="0" w:line="0" w:lineRule="atLeast"/>
      <w:rPr>
        <w:sz w:val="16"/>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4BA3">
    <w:pPr>
      <w:pStyle w:val="12"/>
      <w:spacing w:before="60" w:after="60"/>
      <w:rPr>
        <w:rFonts w:ascii="黑体" w:hAnsi="黑体" w:eastAsia="黑体" w:cs="黑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62A25">
                          <w:pPr>
                            <w:pStyle w:val="12"/>
                            <w:spacing w:before="60" w:after="60"/>
                          </w:pPr>
                          <w:r>
                            <w:rPr>
                              <w:rFonts w:hint="eastAsia" w:ascii="黑体" w:hAnsi="黑体" w:eastAsia="黑体" w:cs="黑体"/>
                            </w:rPr>
                            <w:fldChar w:fldCharType="begin"/>
                          </w:r>
                          <w:r>
                            <w:rPr>
                              <w:rFonts w:hint="eastAsia" w:ascii="黑体" w:hAnsi="黑体" w:eastAsia="黑体" w:cs="黑体"/>
                            </w:rPr>
                            <w:instrText xml:space="preserve">PAGE   \* MERGEFORMAT</w:instrText>
                          </w:r>
                          <w:r>
                            <w:rPr>
                              <w:rFonts w:hint="eastAsia" w:ascii="黑体" w:hAnsi="黑体" w:eastAsia="黑体" w:cs="黑体"/>
                            </w:rPr>
                            <w:fldChar w:fldCharType="separate"/>
                          </w:r>
                          <w:r>
                            <w:rPr>
                              <w:rFonts w:hint="eastAsia" w:ascii="黑体" w:hAnsi="黑体" w:eastAsia="黑体" w:cs="黑体"/>
                              <w:lang w:val="zh-CN"/>
                            </w:rPr>
                            <w:t>10</w:t>
                          </w:r>
                          <w:r>
                            <w:rPr>
                              <w:rFonts w:hint="eastAsia" w:ascii="黑体" w:hAnsi="黑体" w:eastAsia="黑体" w:cs="黑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7962A25">
                    <w:pPr>
                      <w:pStyle w:val="12"/>
                      <w:spacing w:before="60" w:after="60"/>
                    </w:pPr>
                    <w:r>
                      <w:rPr>
                        <w:rFonts w:hint="eastAsia" w:ascii="黑体" w:hAnsi="黑体" w:eastAsia="黑体" w:cs="黑体"/>
                      </w:rPr>
                      <w:fldChar w:fldCharType="begin"/>
                    </w:r>
                    <w:r>
                      <w:rPr>
                        <w:rFonts w:hint="eastAsia" w:ascii="黑体" w:hAnsi="黑体" w:eastAsia="黑体" w:cs="黑体"/>
                      </w:rPr>
                      <w:instrText xml:space="preserve">PAGE   \* MERGEFORMAT</w:instrText>
                    </w:r>
                    <w:r>
                      <w:rPr>
                        <w:rFonts w:hint="eastAsia" w:ascii="黑体" w:hAnsi="黑体" w:eastAsia="黑体" w:cs="黑体"/>
                      </w:rPr>
                      <w:fldChar w:fldCharType="separate"/>
                    </w:r>
                    <w:r>
                      <w:rPr>
                        <w:rFonts w:hint="eastAsia" w:ascii="黑体" w:hAnsi="黑体" w:eastAsia="黑体" w:cs="黑体"/>
                        <w:lang w:val="zh-CN"/>
                      </w:rPr>
                      <w:t>10</w:t>
                    </w:r>
                    <w:r>
                      <w:rPr>
                        <w:rFonts w:hint="eastAsia" w:ascii="黑体" w:hAnsi="黑体" w:eastAsia="黑体" w:cs="黑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85DA4">
    <w:pPr>
      <w:pStyle w:val="12"/>
      <w:jc w:val="both"/>
      <w:rPr>
        <w:sz w:val="16"/>
        <w:szCs w:val="0"/>
      </w:rPr>
    </w:pPr>
    <w:r>
      <w:rPr>
        <w:lang w:eastAsia="zh-CN"/>
      </w:rPr>
      <mc:AlternateContent>
        <mc:Choice Requires="wps">
          <w:drawing>
            <wp:anchor distT="0" distB="0" distL="114300" distR="114300" simplePos="0" relativeHeight="251660288" behindDoc="0" locked="0" layoutInCell="1" allowOverlap="1">
              <wp:simplePos x="0" y="0"/>
              <wp:positionH relativeFrom="margin">
                <wp:posOffset>6033770</wp:posOffset>
              </wp:positionH>
              <wp:positionV relativeFrom="paragraph">
                <wp:posOffset>-655320</wp:posOffset>
              </wp:positionV>
              <wp:extent cx="140970" cy="1828800"/>
              <wp:effectExtent l="0" t="0" r="12065" b="1905"/>
              <wp:wrapNone/>
              <wp:docPr id="5" name="文本框 5"/>
              <wp:cNvGraphicFramePr/>
              <a:graphic xmlns:a="http://schemas.openxmlformats.org/drawingml/2006/main">
                <a:graphicData uri="http://schemas.microsoft.com/office/word/2010/wordprocessingShape">
                  <wps:wsp>
                    <wps:cNvSpPr txBox="1"/>
                    <wps:spPr>
                      <a:xfrm>
                        <a:off x="0" y="0"/>
                        <a:ext cx="14068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B1F6E">
                          <w:pPr>
                            <w:pStyle w:val="12"/>
                            <w:jc w:val="center"/>
                          </w:pPr>
                          <w:r>
                            <w:fldChar w:fldCharType="begin"/>
                          </w:r>
                          <w:r>
                            <w:instrText xml:space="preserve">PAGE   \* MERGEFORMAT</w:instrText>
                          </w:r>
                          <w:r>
                            <w:fldChar w:fldCharType="separate"/>
                          </w:r>
                          <w:r>
                            <w:rPr>
                              <w:lang w:val="zh-CN" w:eastAsia="zh-CN"/>
                            </w:rPr>
                            <w:t>15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75.1pt;margin-top:-51.6pt;height:144pt;width:11.1pt;mso-position-horizontal-relative:margin;z-index:251660288;mso-width-relative:page;mso-height-relative:page;" filled="f" stroked="f" coordsize="21600,21600" o:gfxdata="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4L0d2QAAAAwBAAAPAAAAAAAAAAEAIAAAACIAAABkcnMvZG93bnJldi54&#10;bWxQSwECFAAUAAAACACHTuJAedw8bTICAABWBAAADgAAAAAAAAABACAAAAAoAQAAZHJzL2Uyb0Rv&#10;Yy54bWxQSwUGAAAAAAYABgBZAQAAzAUAAAAA&#10;">
              <v:fill on="f" focussize="0,0"/>
              <v:stroke on="f" weight="0.5pt"/>
              <v:imagedata o:title=""/>
              <o:lock v:ext="edit" aspectratio="f"/>
              <v:textbox inset="0mm,0mm,0mm,0mm" style="mso-fit-shape-to-text:t;">
                <w:txbxContent>
                  <w:p w14:paraId="073B1F6E">
                    <w:pPr>
                      <w:pStyle w:val="12"/>
                      <w:jc w:val="center"/>
                    </w:pPr>
                    <w:r>
                      <w:fldChar w:fldCharType="begin"/>
                    </w:r>
                    <w:r>
                      <w:instrText xml:space="preserve">PAGE   \* MERGEFORMAT</w:instrText>
                    </w:r>
                    <w:r>
                      <w:fldChar w:fldCharType="separate"/>
                    </w:r>
                    <w:r>
                      <w:rPr>
                        <w:lang w:val="zh-CN" w:eastAsia="zh-CN"/>
                      </w:rP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1668">
    <w:pPr>
      <w:pStyle w:val="12"/>
      <w:spacing w:before="60" w:after="60"/>
      <w:rPr>
        <w:rFonts w:ascii="黑体" w:hAnsi="黑体" w:eastAsia="黑体" w:cs="黑体"/>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ge">
                <wp:posOffset>9789795</wp:posOffset>
              </wp:positionV>
              <wp:extent cx="231140" cy="1828800"/>
              <wp:effectExtent l="0" t="0" r="0" b="1905"/>
              <wp:wrapSquare wrapText="bothSides"/>
              <wp:docPr id="14" name="文本框 14"/>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F1470">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55pt;margin-top:770.85pt;height:144pt;width:18.2pt;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nfSbjZAAAACwEAAA8AAAAAAAAAAQAgAAAAIgAAAGRycy9kb3ducmV2Lnht&#10;bFBLAQIUABQAAAAIAIdO4kAAt/qpMQIAAFgEAAAOAAAAAAAAAAEAIAAAACgBAABkcnMvZTJvRG9j&#10;LnhtbFBLBQYAAAAABgAGAFkBAADLBQAAAAA=&#10;">
              <v:fill on="f" focussize="0,0"/>
              <v:stroke on="f" weight="0.5pt"/>
              <v:imagedata o:title=""/>
              <o:lock v:ext="edit" aspectratio="f"/>
              <v:textbox inset="0mm,0mm,0mm,0mm" style="mso-fit-shape-to-text:t;">
                <w:txbxContent>
                  <w:p w14:paraId="527F1470">
                    <w:pPr>
                      <w:pStyle w:val="12"/>
                    </w:pPr>
                    <w:r>
                      <w:fldChar w:fldCharType="begin"/>
                    </w:r>
                    <w:r>
                      <w:instrText xml:space="preserve"> PAGE  \* MERGEFORMAT </w:instrText>
                    </w:r>
                    <w:r>
                      <w:fldChar w:fldCharType="separate"/>
                    </w:r>
                    <w:r>
                      <w:t>12</w:t>
                    </w:r>
                    <w:r>
                      <w:fldChar w:fldCharType="end"/>
                    </w:r>
                  </w:p>
                </w:txbxContent>
              </v:textbox>
              <w10:wrap type="square"/>
            </v:shape>
          </w:pict>
        </mc:Fallback>
      </mc:AlternateConten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14:paraId="57D74F7E">
      <w:pPr>
        <w:pStyle w:val="15"/>
        <w:rPr>
          <w:lang w:eastAsia="zh-CN"/>
        </w:rPr>
      </w:pPr>
      <w:r>
        <w:rPr>
          <w:rStyle w:val="25"/>
        </w:rPr>
        <w:footnoteRef/>
      </w:r>
      <w:r>
        <w:rPr>
          <w:lang w:eastAsia="zh-CN"/>
        </w:rPr>
        <w:t xml:space="preserve"> </w:t>
      </w:r>
      <w:r>
        <w:rPr>
          <w:rFonts w:hint="eastAsia"/>
          <w:lang w:eastAsia="zh-CN"/>
        </w:rPr>
        <w:t>token ，一般指的是用户用来读取或者操作自己数据的登陆凭证。</w:t>
      </w:r>
    </w:p>
  </w:footnote>
  <w:footnote w:id="1">
    <w:p w14:paraId="258FCEFB">
      <w:pPr>
        <w:pStyle w:val="15"/>
        <w:rPr>
          <w:lang w:eastAsia="zh-CN"/>
        </w:rPr>
      </w:pPr>
      <w:r>
        <w:rPr>
          <w:rStyle w:val="25"/>
        </w:rPr>
        <w:footnoteRef/>
      </w:r>
      <w:r>
        <w:rPr>
          <w:lang w:eastAsia="zh-CN"/>
        </w:rPr>
        <w:t xml:space="preserve"> </w:t>
      </w:r>
      <w:r>
        <w:rPr>
          <w:rFonts w:hint="eastAsia"/>
          <w:lang w:eastAsia="zh-CN"/>
        </w:rPr>
        <w:t>X-token ，一般指的是管理员登陆后的凭证，用来调用后台api接口。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C31E">
    <w:pPr>
      <w:pStyle w:val="13"/>
      <w:pBdr>
        <w:bottom w:val="none" w:color="auto" w:sz="0" w:space="0"/>
      </w:pBdr>
      <w:spacing w:before="60" w:after="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3621">
    <w:pPr>
      <w:pStyle w:val="68"/>
    </w:pPr>
  </w:p>
  <w:p w14:paraId="4AF2D6B8">
    <w:pPr>
      <w:pStyle w:val="68"/>
    </w:pPr>
  </w:p>
  <w:p w14:paraId="66C04AD0">
    <w:pPr>
      <w:pStyle w:val="68"/>
    </w:pPr>
  </w:p>
  <w:p w14:paraId="65559792">
    <w:pPr>
      <w:pStyle w:val="68"/>
      <w:rPr>
        <w:sz w:val="16"/>
        <w:szCs w:val="0"/>
      </w:rPr>
    </w:pPr>
    <w:r>
      <w:t>DB11/T ××××—××××</w:t>
    </w:r>
  </w:p>
  <w:p w14:paraId="260B842F">
    <w:pPr>
      <w:pStyle w:val="13"/>
      <w:pBdr>
        <w:bottom w:val="none" w:color="auto" w:sz="0" w:space="0"/>
      </w:pBdr>
      <w:spacing w:before="60" w:after="60"/>
      <w:jc w:val="both"/>
      <w:rPr>
        <w:rFonts w:ascii="宋体" w:hAnsi="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4A02">
    <w:pPr>
      <w:pStyle w:val="13"/>
      <w:spacing w:before="60" w:after="6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1D84">
    <w:pPr>
      <w:pStyle w:val="68"/>
      <w:rPr>
        <w:sz w:val="16"/>
        <w:szCs w:val="0"/>
      </w:rPr>
    </w:pPr>
    <w:r>
      <w:t>DB11/T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1B7B">
    <w:pPr>
      <w:pStyle w:val="68"/>
    </w:pPr>
  </w:p>
  <w:p w14:paraId="4FC57890">
    <w:pPr>
      <w:pStyle w:val="68"/>
      <w:spacing w:after="0"/>
      <w:jc w:val="left"/>
    </w:pPr>
  </w:p>
  <w:p w14:paraId="188BE6C8">
    <w:pPr>
      <w:pStyle w:val="68"/>
      <w:spacing w:after="0"/>
      <w:jc w:val="left"/>
      <w:rPr>
        <w:rFonts w:ascii="宋体" w:hAnsi="宋体" w:cs="宋体"/>
      </w:rPr>
    </w:pPr>
    <w:r>
      <w:t>DB11/T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1D8F">
    <w:pPr>
      <w:pStyle w:val="68"/>
      <w:spacing w:after="0"/>
    </w:pPr>
  </w:p>
  <w:p w14:paraId="48E7908C">
    <w:pPr>
      <w:pStyle w:val="68"/>
      <w:spacing w:after="0"/>
    </w:pPr>
  </w:p>
  <w:p w14:paraId="0F3E5CA9">
    <w:pPr>
      <w:pStyle w:val="68"/>
      <w:spacing w:after="0"/>
    </w:pPr>
  </w:p>
  <w:p w14:paraId="03770068">
    <w:pPr>
      <w:pStyle w:val="68"/>
      <w:spacing w:after="0"/>
      <w:rPr>
        <w:rFonts w:ascii="宋体" w:hAnsi="宋体" w:cs="宋体"/>
      </w:rPr>
    </w:pPr>
    <w:r>
      <w:t>DB11/T ××××—××××</w:t>
    </w:r>
  </w:p>
  <w:p w14:paraId="3A95F902">
    <w:pPr>
      <w:spacing w:after="0" w:line="0" w:lineRule="atLeast"/>
      <w:rPr>
        <w:sz w:val="16"/>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D48EF"/>
    <w:multiLevelType w:val="multilevel"/>
    <w:tmpl w:val="833D48EF"/>
    <w:lvl w:ilvl="0" w:tentative="0">
      <w:start w:val="1"/>
      <w:numFmt w:val="lowerLetter"/>
      <w:lvlText w:val="%1）"/>
      <w:lvlJc w:val="left"/>
      <w:pPr>
        <w:ind w:left="800" w:hanging="360"/>
      </w:pPr>
      <w:rPr>
        <w:rFonts w:hint="default" w:ascii="宋体" w:hAnsi="宋体" w:eastAsia="宋体" w:cs="宋体"/>
        <w:sz w:val="21"/>
        <w:szCs w:val="21"/>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85DB3CA1"/>
    <w:multiLevelType w:val="multilevel"/>
    <w:tmpl w:val="85DB3CA1"/>
    <w:lvl w:ilvl="0" w:tentative="0">
      <w:start w:val="1"/>
      <w:numFmt w:val="lowerLetter"/>
      <w:lvlText w:val="%1）"/>
      <w:lvlJc w:val="left"/>
      <w:pPr>
        <w:ind w:left="798" w:hanging="360"/>
      </w:pPr>
      <w:rPr>
        <w:rFonts w:hint="default" w:ascii="宋体" w:hAnsi="宋体" w:eastAsia="宋体" w:cs="宋体"/>
        <w:sz w:val="21"/>
        <w:szCs w:val="21"/>
      </w:rPr>
    </w:lvl>
    <w:lvl w:ilvl="1" w:tentative="0">
      <w:start w:val="1"/>
      <w:numFmt w:val="lowerLetter"/>
      <w:lvlText w:val="%2)"/>
      <w:lvlJc w:val="left"/>
      <w:pPr>
        <w:ind w:left="1278" w:hanging="420"/>
      </w:pPr>
    </w:lvl>
    <w:lvl w:ilvl="2" w:tentative="0">
      <w:start w:val="1"/>
      <w:numFmt w:val="lowerRoman"/>
      <w:lvlText w:val="%3."/>
      <w:lvlJc w:val="right"/>
      <w:pPr>
        <w:ind w:left="1698" w:hanging="420"/>
      </w:pPr>
    </w:lvl>
    <w:lvl w:ilvl="3" w:tentative="0">
      <w:start w:val="1"/>
      <w:numFmt w:val="decimal"/>
      <w:lvlText w:val="%4."/>
      <w:lvlJc w:val="left"/>
      <w:pPr>
        <w:ind w:left="2118" w:hanging="420"/>
      </w:pPr>
    </w:lvl>
    <w:lvl w:ilvl="4" w:tentative="0">
      <w:start w:val="1"/>
      <w:numFmt w:val="lowerLetter"/>
      <w:lvlText w:val="%5)"/>
      <w:lvlJc w:val="left"/>
      <w:pPr>
        <w:ind w:left="2538" w:hanging="420"/>
      </w:pPr>
    </w:lvl>
    <w:lvl w:ilvl="5" w:tentative="0">
      <w:start w:val="1"/>
      <w:numFmt w:val="lowerRoman"/>
      <w:lvlText w:val="%6."/>
      <w:lvlJc w:val="right"/>
      <w:pPr>
        <w:ind w:left="2958" w:hanging="420"/>
      </w:pPr>
    </w:lvl>
    <w:lvl w:ilvl="6" w:tentative="0">
      <w:start w:val="1"/>
      <w:numFmt w:val="decimal"/>
      <w:lvlText w:val="%7."/>
      <w:lvlJc w:val="left"/>
      <w:pPr>
        <w:ind w:left="3378" w:hanging="420"/>
      </w:pPr>
    </w:lvl>
    <w:lvl w:ilvl="7" w:tentative="0">
      <w:start w:val="1"/>
      <w:numFmt w:val="lowerLetter"/>
      <w:lvlText w:val="%8)"/>
      <w:lvlJc w:val="left"/>
      <w:pPr>
        <w:ind w:left="3798" w:hanging="420"/>
      </w:pPr>
    </w:lvl>
    <w:lvl w:ilvl="8" w:tentative="0">
      <w:start w:val="1"/>
      <w:numFmt w:val="lowerRoman"/>
      <w:lvlText w:val="%9."/>
      <w:lvlJc w:val="right"/>
      <w:pPr>
        <w:ind w:left="4218" w:hanging="420"/>
      </w:pPr>
    </w:lvl>
  </w:abstractNum>
  <w:abstractNum w:abstractNumId="2">
    <w:nsid w:val="86AF806D"/>
    <w:multiLevelType w:val="multilevel"/>
    <w:tmpl w:val="86AF806D"/>
    <w:lvl w:ilvl="0" w:tentative="0">
      <w:start w:val="1"/>
      <w:numFmt w:val="lowerLetter"/>
      <w:lvlText w:val="%1）"/>
      <w:lvlJc w:val="left"/>
      <w:pPr>
        <w:ind w:left="800" w:hanging="360"/>
      </w:pPr>
      <w:rPr>
        <w:rFonts w:hint="default" w:ascii="宋体" w:hAnsi="宋体" w:eastAsia="宋体" w:cs="宋体"/>
        <w:sz w:val="21"/>
        <w:szCs w:val="21"/>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BF2298C2"/>
    <w:multiLevelType w:val="multilevel"/>
    <w:tmpl w:val="BF2298C2"/>
    <w:lvl w:ilvl="0" w:tentative="0">
      <w:start w:val="1"/>
      <w:numFmt w:val="lowerLetter"/>
      <w:lvlText w:val="%1）"/>
      <w:lvlJc w:val="left"/>
      <w:pPr>
        <w:ind w:left="800" w:hanging="360"/>
      </w:pPr>
      <w:rPr>
        <w:rFonts w:hint="default" w:ascii="宋体" w:hAnsi="宋体" w:eastAsia="宋体" w:cs="宋体"/>
        <w:sz w:val="21"/>
        <w:szCs w:val="21"/>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194C8A90"/>
    <w:multiLevelType w:val="multilevel"/>
    <w:tmpl w:val="194C8A90"/>
    <w:lvl w:ilvl="0" w:tentative="0">
      <w:start w:val="1"/>
      <w:numFmt w:val="decimal"/>
      <w:pStyle w:val="27"/>
      <w:suff w:val="nothing"/>
      <w:lvlText w:val="%1　"/>
      <w:lvlJc w:val="left"/>
      <w:pPr>
        <w:ind w:left="708" w:hanging="708"/>
      </w:pPr>
      <w:rPr>
        <w:rFonts w:hint="eastAsia" w:ascii="黑体" w:hAnsi="Times New Roman" w:eastAsia="黑体"/>
        <w:b w:val="0"/>
        <w:i w:val="0"/>
        <w:sz w:val="21"/>
        <w:szCs w:val="21"/>
      </w:rPr>
    </w:lvl>
    <w:lvl w:ilvl="1" w:tentative="0">
      <w:start w:val="1"/>
      <w:numFmt w:val="decimal"/>
      <w:pStyle w:val="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
      <w:suff w:val="nothing"/>
      <w:lvlText w:val="%1.%2.%3　"/>
      <w:lvlJc w:val="left"/>
      <w:pPr>
        <w:ind w:left="9" w:hanging="9"/>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1E443D57"/>
    <w:multiLevelType w:val="multilevel"/>
    <w:tmpl w:val="1E443D57"/>
    <w:lvl w:ilvl="0" w:tentative="0">
      <w:start w:val="1"/>
      <w:numFmt w:val="lowerLetter"/>
      <w:pStyle w:val="4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2A5A6BD1"/>
    <w:multiLevelType w:val="multilevel"/>
    <w:tmpl w:val="2A5A6BD1"/>
    <w:lvl w:ilvl="0" w:tentative="0">
      <w:start w:val="1"/>
      <w:numFmt w:val="lowerLetter"/>
      <w:lvlText w:val="%1）"/>
      <w:lvlJc w:val="left"/>
      <w:pPr>
        <w:tabs>
          <w:tab w:val="left" w:pos="420"/>
        </w:tabs>
        <w:ind w:left="1220" w:hanging="360"/>
      </w:pPr>
      <w:rPr>
        <w:rFonts w:hint="default" w:ascii="宋体" w:hAnsi="宋体" w:eastAsia="宋体" w:cs="宋体"/>
        <w:sz w:val="21"/>
        <w:szCs w:val="21"/>
      </w:rPr>
    </w:lvl>
    <w:lvl w:ilvl="1" w:tentative="0">
      <w:start w:val="1"/>
      <w:numFmt w:val="lowerLetter"/>
      <w:lvlText w:val="%2)"/>
      <w:lvlJc w:val="left"/>
      <w:pPr>
        <w:tabs>
          <w:tab w:val="left" w:pos="420"/>
        </w:tabs>
        <w:ind w:left="1700" w:hanging="420"/>
      </w:pPr>
    </w:lvl>
    <w:lvl w:ilvl="2" w:tentative="0">
      <w:start w:val="1"/>
      <w:numFmt w:val="lowerRoman"/>
      <w:lvlText w:val="%3."/>
      <w:lvlJc w:val="right"/>
      <w:pPr>
        <w:tabs>
          <w:tab w:val="left" w:pos="420"/>
        </w:tabs>
        <w:ind w:left="2120" w:hanging="420"/>
      </w:pPr>
    </w:lvl>
    <w:lvl w:ilvl="3" w:tentative="0">
      <w:start w:val="1"/>
      <w:numFmt w:val="decimal"/>
      <w:lvlText w:val="%4."/>
      <w:lvlJc w:val="left"/>
      <w:pPr>
        <w:tabs>
          <w:tab w:val="left" w:pos="420"/>
        </w:tabs>
        <w:ind w:left="2540" w:hanging="420"/>
      </w:pPr>
    </w:lvl>
    <w:lvl w:ilvl="4" w:tentative="0">
      <w:start w:val="1"/>
      <w:numFmt w:val="lowerLetter"/>
      <w:lvlText w:val="%5)"/>
      <w:lvlJc w:val="left"/>
      <w:pPr>
        <w:tabs>
          <w:tab w:val="left" w:pos="420"/>
        </w:tabs>
        <w:ind w:left="2960" w:hanging="420"/>
      </w:pPr>
    </w:lvl>
    <w:lvl w:ilvl="5" w:tentative="0">
      <w:start w:val="1"/>
      <w:numFmt w:val="lowerRoman"/>
      <w:lvlText w:val="%6."/>
      <w:lvlJc w:val="right"/>
      <w:pPr>
        <w:tabs>
          <w:tab w:val="left" w:pos="420"/>
        </w:tabs>
        <w:ind w:left="3380" w:hanging="420"/>
      </w:pPr>
    </w:lvl>
    <w:lvl w:ilvl="6" w:tentative="0">
      <w:start w:val="1"/>
      <w:numFmt w:val="decimal"/>
      <w:lvlText w:val="%7."/>
      <w:lvlJc w:val="left"/>
      <w:pPr>
        <w:tabs>
          <w:tab w:val="left" w:pos="420"/>
        </w:tabs>
        <w:ind w:left="3800" w:hanging="420"/>
      </w:pPr>
    </w:lvl>
    <w:lvl w:ilvl="7" w:tentative="0">
      <w:start w:val="1"/>
      <w:numFmt w:val="lowerLetter"/>
      <w:lvlText w:val="%8)"/>
      <w:lvlJc w:val="left"/>
      <w:pPr>
        <w:tabs>
          <w:tab w:val="left" w:pos="420"/>
        </w:tabs>
        <w:ind w:left="4220" w:hanging="420"/>
      </w:pPr>
    </w:lvl>
    <w:lvl w:ilvl="8" w:tentative="0">
      <w:start w:val="1"/>
      <w:numFmt w:val="lowerRoman"/>
      <w:lvlText w:val="%9."/>
      <w:lvlJc w:val="right"/>
      <w:pPr>
        <w:tabs>
          <w:tab w:val="left" w:pos="420"/>
        </w:tabs>
        <w:ind w:left="4640" w:hanging="420"/>
      </w:pPr>
    </w:lvl>
  </w:abstractNum>
  <w:abstractNum w:abstractNumId="8">
    <w:nsid w:val="2A8F7113"/>
    <w:multiLevelType w:val="multilevel"/>
    <w:tmpl w:val="2A8F7113"/>
    <w:lvl w:ilvl="0" w:tentative="0">
      <w:start w:val="1"/>
      <w:numFmt w:val="upperLetter"/>
      <w:pStyle w:val="60"/>
      <w:suff w:val="space"/>
      <w:lvlText w:val="%1"/>
      <w:lvlJc w:val="left"/>
      <w:pPr>
        <w:ind w:left="623" w:hanging="425"/>
      </w:pPr>
      <w:rPr>
        <w:rFonts w:hint="eastAsia"/>
      </w:rPr>
    </w:lvl>
    <w:lvl w:ilvl="1" w:tentative="0">
      <w:start w:val="1"/>
      <w:numFmt w:val="decimal"/>
      <w:pStyle w:val="65"/>
      <w:suff w:val="nothing"/>
      <w:lvlText w:val="图%1.%2　"/>
      <w:lvlJc w:val="left"/>
      <w:pPr>
        <w:ind w:left="3687"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3A45E7BA"/>
    <w:multiLevelType w:val="multilevel"/>
    <w:tmpl w:val="3A45E7BA"/>
    <w:lvl w:ilvl="0" w:tentative="0">
      <w:start w:val="1"/>
      <w:numFmt w:val="lowerLetter"/>
      <w:suff w:val="nothing"/>
      <w:lvlText w:val="%1）"/>
      <w:lvlJc w:val="left"/>
      <w:pPr>
        <w:ind w:left="800" w:hanging="360"/>
      </w:pPr>
      <w:rPr>
        <w:rFonts w:hint="default" w:ascii="宋体" w:hAnsi="宋体" w:eastAsia="宋体" w:cs="宋体"/>
        <w:sz w:val="21"/>
        <w:szCs w:val="21"/>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10">
    <w:nsid w:val="3D733618"/>
    <w:multiLevelType w:val="multilevel"/>
    <w:tmpl w:val="3D733618"/>
    <w:lvl w:ilvl="0" w:tentative="0">
      <w:start w:val="1"/>
      <w:numFmt w:val="decimal"/>
      <w:pStyle w:val="1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5D3A258E"/>
    <w:multiLevelType w:val="multilevel"/>
    <w:tmpl w:val="5D3A258E"/>
    <w:lvl w:ilvl="0" w:tentative="0">
      <w:start w:val="1"/>
      <w:numFmt w:val="lowerLetter"/>
      <w:lvlText w:val="%1）"/>
      <w:lvlJc w:val="left"/>
      <w:pPr>
        <w:ind w:left="798" w:hanging="360"/>
      </w:pPr>
      <w:rPr>
        <w:rFonts w:hint="default" w:ascii="宋体" w:hAnsi="宋体" w:eastAsia="宋体" w:cs="宋体"/>
        <w:sz w:val="21"/>
        <w:szCs w:val="21"/>
      </w:rPr>
    </w:lvl>
    <w:lvl w:ilvl="1" w:tentative="0">
      <w:start w:val="1"/>
      <w:numFmt w:val="lowerLetter"/>
      <w:lvlText w:val="%2)"/>
      <w:lvlJc w:val="left"/>
      <w:pPr>
        <w:ind w:left="1278" w:hanging="420"/>
      </w:pPr>
    </w:lvl>
    <w:lvl w:ilvl="2" w:tentative="0">
      <w:start w:val="1"/>
      <w:numFmt w:val="lowerRoman"/>
      <w:lvlText w:val="%3."/>
      <w:lvlJc w:val="right"/>
      <w:pPr>
        <w:ind w:left="1698" w:hanging="420"/>
      </w:pPr>
    </w:lvl>
    <w:lvl w:ilvl="3" w:tentative="0">
      <w:start w:val="1"/>
      <w:numFmt w:val="decimal"/>
      <w:lvlText w:val="%4."/>
      <w:lvlJc w:val="left"/>
      <w:pPr>
        <w:ind w:left="2118" w:hanging="420"/>
      </w:pPr>
    </w:lvl>
    <w:lvl w:ilvl="4" w:tentative="0">
      <w:start w:val="1"/>
      <w:numFmt w:val="lowerLetter"/>
      <w:lvlText w:val="%5)"/>
      <w:lvlJc w:val="left"/>
      <w:pPr>
        <w:ind w:left="2538" w:hanging="420"/>
      </w:pPr>
    </w:lvl>
    <w:lvl w:ilvl="5" w:tentative="0">
      <w:start w:val="1"/>
      <w:numFmt w:val="lowerRoman"/>
      <w:lvlText w:val="%6."/>
      <w:lvlJc w:val="right"/>
      <w:pPr>
        <w:ind w:left="2958" w:hanging="420"/>
      </w:pPr>
    </w:lvl>
    <w:lvl w:ilvl="6" w:tentative="0">
      <w:start w:val="1"/>
      <w:numFmt w:val="decimal"/>
      <w:lvlText w:val="%7."/>
      <w:lvlJc w:val="left"/>
      <w:pPr>
        <w:ind w:left="3378" w:hanging="420"/>
      </w:pPr>
    </w:lvl>
    <w:lvl w:ilvl="7" w:tentative="0">
      <w:start w:val="1"/>
      <w:numFmt w:val="lowerLetter"/>
      <w:lvlText w:val="%8)"/>
      <w:lvlJc w:val="left"/>
      <w:pPr>
        <w:ind w:left="3798" w:hanging="420"/>
      </w:pPr>
    </w:lvl>
    <w:lvl w:ilvl="8" w:tentative="0">
      <w:start w:val="1"/>
      <w:numFmt w:val="lowerRoman"/>
      <w:lvlText w:val="%9."/>
      <w:lvlJc w:val="right"/>
      <w:pPr>
        <w:ind w:left="4218" w:hanging="420"/>
      </w:pPr>
    </w:lvl>
  </w:abstractNum>
  <w:abstractNum w:abstractNumId="12">
    <w:nsid w:val="646260FA"/>
    <w:multiLevelType w:val="multilevel"/>
    <w:tmpl w:val="646260FA"/>
    <w:lvl w:ilvl="0" w:tentative="0">
      <w:start w:val="1"/>
      <w:numFmt w:val="decimal"/>
      <w:pStyle w:val="47"/>
      <w:suff w:val="nothing"/>
      <w:lvlText w:val="表%1　"/>
      <w:lvlJc w:val="left"/>
      <w:pPr>
        <w:ind w:left="326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pStyle w:val="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75A279"/>
    <w:multiLevelType w:val="multilevel"/>
    <w:tmpl w:val="6A75A279"/>
    <w:lvl w:ilvl="0" w:tentative="0">
      <w:start w:val="1"/>
      <w:numFmt w:val="lowerLetter"/>
      <w:lvlText w:val="%1）"/>
      <w:lvlJc w:val="left"/>
      <w:pPr>
        <w:ind w:left="798" w:hanging="360"/>
      </w:pPr>
      <w:rPr>
        <w:rFonts w:hint="default" w:ascii="宋体" w:hAnsi="宋体" w:eastAsia="宋体" w:cs="宋体"/>
        <w:sz w:val="21"/>
        <w:szCs w:val="21"/>
      </w:rPr>
    </w:lvl>
    <w:lvl w:ilvl="1" w:tentative="0">
      <w:start w:val="1"/>
      <w:numFmt w:val="lowerLetter"/>
      <w:lvlText w:val="%2)"/>
      <w:lvlJc w:val="left"/>
      <w:pPr>
        <w:ind w:left="1278" w:hanging="420"/>
      </w:pPr>
    </w:lvl>
    <w:lvl w:ilvl="2" w:tentative="0">
      <w:start w:val="1"/>
      <w:numFmt w:val="lowerRoman"/>
      <w:lvlText w:val="%3."/>
      <w:lvlJc w:val="right"/>
      <w:pPr>
        <w:ind w:left="1698" w:hanging="420"/>
      </w:pPr>
    </w:lvl>
    <w:lvl w:ilvl="3" w:tentative="0">
      <w:start w:val="1"/>
      <w:numFmt w:val="decimal"/>
      <w:lvlText w:val="%4."/>
      <w:lvlJc w:val="left"/>
      <w:pPr>
        <w:ind w:left="2118" w:hanging="420"/>
      </w:pPr>
    </w:lvl>
    <w:lvl w:ilvl="4" w:tentative="0">
      <w:start w:val="1"/>
      <w:numFmt w:val="lowerLetter"/>
      <w:lvlText w:val="%5)"/>
      <w:lvlJc w:val="left"/>
      <w:pPr>
        <w:ind w:left="2538" w:hanging="420"/>
      </w:pPr>
    </w:lvl>
    <w:lvl w:ilvl="5" w:tentative="0">
      <w:start w:val="1"/>
      <w:numFmt w:val="lowerRoman"/>
      <w:lvlText w:val="%6."/>
      <w:lvlJc w:val="right"/>
      <w:pPr>
        <w:ind w:left="2958" w:hanging="420"/>
      </w:pPr>
    </w:lvl>
    <w:lvl w:ilvl="6" w:tentative="0">
      <w:start w:val="1"/>
      <w:numFmt w:val="decimal"/>
      <w:lvlText w:val="%7."/>
      <w:lvlJc w:val="left"/>
      <w:pPr>
        <w:ind w:left="3378" w:hanging="420"/>
      </w:pPr>
    </w:lvl>
    <w:lvl w:ilvl="7" w:tentative="0">
      <w:start w:val="1"/>
      <w:numFmt w:val="lowerLetter"/>
      <w:lvlText w:val="%8)"/>
      <w:lvlJc w:val="left"/>
      <w:pPr>
        <w:ind w:left="3798" w:hanging="420"/>
      </w:pPr>
    </w:lvl>
    <w:lvl w:ilvl="8" w:tentative="0">
      <w:start w:val="1"/>
      <w:numFmt w:val="lowerRoman"/>
      <w:lvlText w:val="%9."/>
      <w:lvlJc w:val="right"/>
      <w:pPr>
        <w:ind w:left="4218" w:hanging="420"/>
      </w:pPr>
    </w:lvl>
  </w:abstractNum>
  <w:abstractNum w:abstractNumId="15">
    <w:nsid w:val="6D6C07CD"/>
    <w:multiLevelType w:val="multilevel"/>
    <w:tmpl w:val="6D6C07CD"/>
    <w:lvl w:ilvl="0" w:tentative="0">
      <w:start w:val="1"/>
      <w:numFmt w:val="lowerLetter"/>
      <w:pStyle w:val="64"/>
      <w:lvlText w:val="%1)"/>
      <w:lvlJc w:val="left"/>
      <w:pPr>
        <w:tabs>
          <w:tab w:val="left" w:pos="839"/>
        </w:tabs>
        <w:ind w:left="839" w:hanging="419"/>
      </w:pPr>
      <w:rPr>
        <w:rFonts w:hint="eastAsia" w:ascii="宋体" w:eastAsia="宋体"/>
        <w:b w:val="0"/>
        <w:i w:val="0"/>
        <w:sz w:val="21"/>
      </w:rPr>
    </w:lvl>
    <w:lvl w:ilvl="1" w:tentative="0">
      <w:start w:val="1"/>
      <w:numFmt w:val="decimal"/>
      <w:pStyle w:val="4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F06BD5F"/>
    <w:multiLevelType w:val="multilevel"/>
    <w:tmpl w:val="6F06BD5F"/>
    <w:lvl w:ilvl="0" w:tentative="0">
      <w:start w:val="1"/>
      <w:numFmt w:val="lowerLetter"/>
      <w:lvlText w:val="%1）"/>
      <w:lvlJc w:val="left"/>
      <w:pPr>
        <w:ind w:left="800" w:hanging="360"/>
      </w:pPr>
      <w:rPr>
        <w:rFonts w:hint="default" w:ascii="宋体" w:hAnsi="宋体" w:eastAsia="宋体" w:cs="宋体"/>
        <w:sz w:val="21"/>
        <w:szCs w:val="21"/>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5"/>
  </w:num>
  <w:num w:numId="2">
    <w:abstractNumId w:val="10"/>
  </w:num>
  <w:num w:numId="3">
    <w:abstractNumId w:val="6"/>
  </w:num>
  <w:num w:numId="4">
    <w:abstractNumId w:val="15"/>
  </w:num>
  <w:num w:numId="5">
    <w:abstractNumId w:val="13"/>
  </w:num>
  <w:num w:numId="6">
    <w:abstractNumId w:val="12"/>
  </w:num>
  <w:num w:numId="7">
    <w:abstractNumId w:val="16"/>
  </w:num>
  <w:num w:numId="8">
    <w:abstractNumId w:val="4"/>
  </w:num>
  <w:num w:numId="9">
    <w:abstractNumId w:val="8"/>
  </w:num>
  <w:num w:numId="10">
    <w:abstractNumId w:val="1"/>
  </w:num>
  <w:num w:numId="11">
    <w:abstractNumId w:val="14"/>
  </w:num>
  <w:num w:numId="12">
    <w:abstractNumId w:val="11"/>
  </w:num>
  <w:num w:numId="13">
    <w:abstractNumId w:val="7"/>
  </w:num>
  <w:num w:numId="14">
    <w:abstractNumId w:val="3"/>
  </w:num>
  <w:num w:numId="15">
    <w:abstractNumId w:val="2"/>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evenAndOddHeaders w:val="1"/>
  <w:drawingGridHorizontalSpacing w:val="110"/>
  <w:noPunctuationKerning w:val="1"/>
  <w:characterSpacingControl w:val="doNotCompress"/>
  <w:footnotePr>
    <w:footnote w:id="4"/>
    <w:footnote w:id="5"/>
  </w:footnotePr>
  <w:endnotePr>
    <w:endnote w:id="0"/>
    <w:endnote w:id="1"/>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OGUyMmVmZTAzYTNiM2FmOTIwZDBlMWQ5M2U5NzUifQ=="/>
    <w:docVar w:name="KSO_WPS_MARK_KEY" w:val="3c79abe6-7c68-4877-bb49-1b40375065a6"/>
  </w:docVars>
  <w:rsids>
    <w:rsidRoot w:val="006F7AC5"/>
    <w:rsid w:val="0000054F"/>
    <w:rsid w:val="00000CC2"/>
    <w:rsid w:val="00003749"/>
    <w:rsid w:val="00003A7C"/>
    <w:rsid w:val="00006AD1"/>
    <w:rsid w:val="00010780"/>
    <w:rsid w:val="00011881"/>
    <w:rsid w:val="00011E2A"/>
    <w:rsid w:val="00012246"/>
    <w:rsid w:val="00013A2C"/>
    <w:rsid w:val="00013F99"/>
    <w:rsid w:val="00015609"/>
    <w:rsid w:val="000179F3"/>
    <w:rsid w:val="00021EFE"/>
    <w:rsid w:val="0002252B"/>
    <w:rsid w:val="00023441"/>
    <w:rsid w:val="00027B07"/>
    <w:rsid w:val="00030292"/>
    <w:rsid w:val="00031778"/>
    <w:rsid w:val="00031E32"/>
    <w:rsid w:val="00033BB5"/>
    <w:rsid w:val="00034A13"/>
    <w:rsid w:val="0003518B"/>
    <w:rsid w:val="0003574D"/>
    <w:rsid w:val="00035ED6"/>
    <w:rsid w:val="00040F5B"/>
    <w:rsid w:val="00041AAE"/>
    <w:rsid w:val="00041AEE"/>
    <w:rsid w:val="00041B82"/>
    <w:rsid w:val="00042A5D"/>
    <w:rsid w:val="00044E42"/>
    <w:rsid w:val="0004619D"/>
    <w:rsid w:val="0004756E"/>
    <w:rsid w:val="000477C0"/>
    <w:rsid w:val="00050991"/>
    <w:rsid w:val="00051593"/>
    <w:rsid w:val="00051950"/>
    <w:rsid w:val="00052105"/>
    <w:rsid w:val="00052BBD"/>
    <w:rsid w:val="00053199"/>
    <w:rsid w:val="00057FE2"/>
    <w:rsid w:val="00061593"/>
    <w:rsid w:val="000616B8"/>
    <w:rsid w:val="00063634"/>
    <w:rsid w:val="00063B88"/>
    <w:rsid w:val="000650CD"/>
    <w:rsid w:val="0006521C"/>
    <w:rsid w:val="00066C2C"/>
    <w:rsid w:val="000671E7"/>
    <w:rsid w:val="00067CCF"/>
    <w:rsid w:val="0007618A"/>
    <w:rsid w:val="00080424"/>
    <w:rsid w:val="00081BB6"/>
    <w:rsid w:val="000823F3"/>
    <w:rsid w:val="00084105"/>
    <w:rsid w:val="000844D4"/>
    <w:rsid w:val="000846A0"/>
    <w:rsid w:val="000857AA"/>
    <w:rsid w:val="000872FC"/>
    <w:rsid w:val="00090BB8"/>
    <w:rsid w:val="00090C29"/>
    <w:rsid w:val="00097345"/>
    <w:rsid w:val="00097431"/>
    <w:rsid w:val="0009748E"/>
    <w:rsid w:val="000A194B"/>
    <w:rsid w:val="000A299F"/>
    <w:rsid w:val="000A5247"/>
    <w:rsid w:val="000B14F4"/>
    <w:rsid w:val="000B3C22"/>
    <w:rsid w:val="000B4E93"/>
    <w:rsid w:val="000B72ED"/>
    <w:rsid w:val="000B7F32"/>
    <w:rsid w:val="000C1100"/>
    <w:rsid w:val="000C1871"/>
    <w:rsid w:val="000C2573"/>
    <w:rsid w:val="000C2D12"/>
    <w:rsid w:val="000C2D82"/>
    <w:rsid w:val="000C4597"/>
    <w:rsid w:val="000C496E"/>
    <w:rsid w:val="000D02C0"/>
    <w:rsid w:val="000D0303"/>
    <w:rsid w:val="000D15EB"/>
    <w:rsid w:val="000D1658"/>
    <w:rsid w:val="000D1678"/>
    <w:rsid w:val="000D4301"/>
    <w:rsid w:val="000D7273"/>
    <w:rsid w:val="000D76E2"/>
    <w:rsid w:val="000E3A65"/>
    <w:rsid w:val="000E5E10"/>
    <w:rsid w:val="000E6409"/>
    <w:rsid w:val="000E6957"/>
    <w:rsid w:val="000E6C63"/>
    <w:rsid w:val="000E70D5"/>
    <w:rsid w:val="000E7ABD"/>
    <w:rsid w:val="000E7E26"/>
    <w:rsid w:val="000E7E84"/>
    <w:rsid w:val="000F0E7F"/>
    <w:rsid w:val="000F448F"/>
    <w:rsid w:val="000F760A"/>
    <w:rsid w:val="001008CA"/>
    <w:rsid w:val="001011F9"/>
    <w:rsid w:val="001018C6"/>
    <w:rsid w:val="001021F7"/>
    <w:rsid w:val="00103669"/>
    <w:rsid w:val="0010425F"/>
    <w:rsid w:val="00104D60"/>
    <w:rsid w:val="001053E2"/>
    <w:rsid w:val="00107DEA"/>
    <w:rsid w:val="00110882"/>
    <w:rsid w:val="00110B96"/>
    <w:rsid w:val="00115986"/>
    <w:rsid w:val="00116A25"/>
    <w:rsid w:val="00117151"/>
    <w:rsid w:val="0011786E"/>
    <w:rsid w:val="00117D2F"/>
    <w:rsid w:val="00120B8A"/>
    <w:rsid w:val="00121DBB"/>
    <w:rsid w:val="00122709"/>
    <w:rsid w:val="00123023"/>
    <w:rsid w:val="00124928"/>
    <w:rsid w:val="00124942"/>
    <w:rsid w:val="0012754F"/>
    <w:rsid w:val="00127B75"/>
    <w:rsid w:val="00131114"/>
    <w:rsid w:val="00133E45"/>
    <w:rsid w:val="00134121"/>
    <w:rsid w:val="001407CE"/>
    <w:rsid w:val="00140D19"/>
    <w:rsid w:val="0014150E"/>
    <w:rsid w:val="00141848"/>
    <w:rsid w:val="001429D3"/>
    <w:rsid w:val="00142F1E"/>
    <w:rsid w:val="00143084"/>
    <w:rsid w:val="001445E9"/>
    <w:rsid w:val="00144AB2"/>
    <w:rsid w:val="00144B00"/>
    <w:rsid w:val="0014596A"/>
    <w:rsid w:val="001538A0"/>
    <w:rsid w:val="00153D80"/>
    <w:rsid w:val="00153EB9"/>
    <w:rsid w:val="00155A9A"/>
    <w:rsid w:val="00155DC0"/>
    <w:rsid w:val="00156B25"/>
    <w:rsid w:val="001600DC"/>
    <w:rsid w:val="001612D7"/>
    <w:rsid w:val="00162BE5"/>
    <w:rsid w:val="001632F1"/>
    <w:rsid w:val="0016439B"/>
    <w:rsid w:val="00165162"/>
    <w:rsid w:val="00165AA3"/>
    <w:rsid w:val="00166A0A"/>
    <w:rsid w:val="00166C4E"/>
    <w:rsid w:val="001677E7"/>
    <w:rsid w:val="001678E3"/>
    <w:rsid w:val="001731D0"/>
    <w:rsid w:val="001737F9"/>
    <w:rsid w:val="00174FB6"/>
    <w:rsid w:val="0017569A"/>
    <w:rsid w:val="00176717"/>
    <w:rsid w:val="00177F34"/>
    <w:rsid w:val="00180CF8"/>
    <w:rsid w:val="00181089"/>
    <w:rsid w:val="001812FC"/>
    <w:rsid w:val="00181F11"/>
    <w:rsid w:val="00183D38"/>
    <w:rsid w:val="00184B93"/>
    <w:rsid w:val="0018596C"/>
    <w:rsid w:val="0018697E"/>
    <w:rsid w:val="001873ED"/>
    <w:rsid w:val="0018744A"/>
    <w:rsid w:val="00193F53"/>
    <w:rsid w:val="001973C2"/>
    <w:rsid w:val="001973F1"/>
    <w:rsid w:val="001A161A"/>
    <w:rsid w:val="001A1A5F"/>
    <w:rsid w:val="001A2F5E"/>
    <w:rsid w:val="001A3C61"/>
    <w:rsid w:val="001A52AF"/>
    <w:rsid w:val="001A5598"/>
    <w:rsid w:val="001A55EE"/>
    <w:rsid w:val="001A61AD"/>
    <w:rsid w:val="001A6BE7"/>
    <w:rsid w:val="001A73E3"/>
    <w:rsid w:val="001B2D26"/>
    <w:rsid w:val="001B3888"/>
    <w:rsid w:val="001B3B72"/>
    <w:rsid w:val="001B3BDD"/>
    <w:rsid w:val="001B4F21"/>
    <w:rsid w:val="001B5721"/>
    <w:rsid w:val="001B6E56"/>
    <w:rsid w:val="001B76BB"/>
    <w:rsid w:val="001C104C"/>
    <w:rsid w:val="001C2FEB"/>
    <w:rsid w:val="001C446A"/>
    <w:rsid w:val="001C5F58"/>
    <w:rsid w:val="001C7CF3"/>
    <w:rsid w:val="001D1C54"/>
    <w:rsid w:val="001D1D42"/>
    <w:rsid w:val="001D5AC2"/>
    <w:rsid w:val="001D5D41"/>
    <w:rsid w:val="001D5E95"/>
    <w:rsid w:val="001D77E7"/>
    <w:rsid w:val="001D7C29"/>
    <w:rsid w:val="001E03AD"/>
    <w:rsid w:val="001E05D2"/>
    <w:rsid w:val="001E2F1E"/>
    <w:rsid w:val="001E3410"/>
    <w:rsid w:val="001E3C67"/>
    <w:rsid w:val="001E4CA6"/>
    <w:rsid w:val="001E5FCE"/>
    <w:rsid w:val="001E72CB"/>
    <w:rsid w:val="001F4649"/>
    <w:rsid w:val="001F4657"/>
    <w:rsid w:val="001F6F8F"/>
    <w:rsid w:val="001F7152"/>
    <w:rsid w:val="00201842"/>
    <w:rsid w:val="00201E85"/>
    <w:rsid w:val="002030A6"/>
    <w:rsid w:val="00203C99"/>
    <w:rsid w:val="00206150"/>
    <w:rsid w:val="00206560"/>
    <w:rsid w:val="00206BAF"/>
    <w:rsid w:val="00210DE3"/>
    <w:rsid w:val="0021126B"/>
    <w:rsid w:val="002113EC"/>
    <w:rsid w:val="00211AFD"/>
    <w:rsid w:val="00211BF4"/>
    <w:rsid w:val="002131DD"/>
    <w:rsid w:val="00213502"/>
    <w:rsid w:val="00214AC0"/>
    <w:rsid w:val="00217AEE"/>
    <w:rsid w:val="00221894"/>
    <w:rsid w:val="00223801"/>
    <w:rsid w:val="002238EA"/>
    <w:rsid w:val="00224F64"/>
    <w:rsid w:val="00225DE0"/>
    <w:rsid w:val="0022747C"/>
    <w:rsid w:val="002301B6"/>
    <w:rsid w:val="002329D3"/>
    <w:rsid w:val="00232A70"/>
    <w:rsid w:val="0023447C"/>
    <w:rsid w:val="00235D92"/>
    <w:rsid w:val="00236ED2"/>
    <w:rsid w:val="00240521"/>
    <w:rsid w:val="002417C9"/>
    <w:rsid w:val="002443FD"/>
    <w:rsid w:val="00244F55"/>
    <w:rsid w:val="00246355"/>
    <w:rsid w:val="002466E8"/>
    <w:rsid w:val="00247CB6"/>
    <w:rsid w:val="002500E2"/>
    <w:rsid w:val="00250C88"/>
    <w:rsid w:val="002520D9"/>
    <w:rsid w:val="00252F4B"/>
    <w:rsid w:val="00253363"/>
    <w:rsid w:val="00256331"/>
    <w:rsid w:val="00256736"/>
    <w:rsid w:val="0025701C"/>
    <w:rsid w:val="0025730B"/>
    <w:rsid w:val="00257E6B"/>
    <w:rsid w:val="00260ACD"/>
    <w:rsid w:val="00263FF2"/>
    <w:rsid w:val="00266140"/>
    <w:rsid w:val="002703AD"/>
    <w:rsid w:val="00270484"/>
    <w:rsid w:val="002704F9"/>
    <w:rsid w:val="00272ABA"/>
    <w:rsid w:val="00275198"/>
    <w:rsid w:val="00275368"/>
    <w:rsid w:val="00276423"/>
    <w:rsid w:val="0028041A"/>
    <w:rsid w:val="00281069"/>
    <w:rsid w:val="00284046"/>
    <w:rsid w:val="002864AB"/>
    <w:rsid w:val="00287116"/>
    <w:rsid w:val="002915DF"/>
    <w:rsid w:val="00291806"/>
    <w:rsid w:val="002940AF"/>
    <w:rsid w:val="00295B17"/>
    <w:rsid w:val="00296C72"/>
    <w:rsid w:val="00297786"/>
    <w:rsid w:val="00297898"/>
    <w:rsid w:val="00297E44"/>
    <w:rsid w:val="002A0259"/>
    <w:rsid w:val="002A3864"/>
    <w:rsid w:val="002A47ED"/>
    <w:rsid w:val="002A5F29"/>
    <w:rsid w:val="002B1038"/>
    <w:rsid w:val="002B1115"/>
    <w:rsid w:val="002B2661"/>
    <w:rsid w:val="002B3A13"/>
    <w:rsid w:val="002B4DF8"/>
    <w:rsid w:val="002B4F4A"/>
    <w:rsid w:val="002B52F3"/>
    <w:rsid w:val="002B7791"/>
    <w:rsid w:val="002B7A11"/>
    <w:rsid w:val="002C1A12"/>
    <w:rsid w:val="002C2527"/>
    <w:rsid w:val="002C41E2"/>
    <w:rsid w:val="002C4B22"/>
    <w:rsid w:val="002C68A5"/>
    <w:rsid w:val="002C6C68"/>
    <w:rsid w:val="002C770F"/>
    <w:rsid w:val="002D2D31"/>
    <w:rsid w:val="002D64FF"/>
    <w:rsid w:val="002E381E"/>
    <w:rsid w:val="002E53D5"/>
    <w:rsid w:val="002E6404"/>
    <w:rsid w:val="002F0AD5"/>
    <w:rsid w:val="002F2C53"/>
    <w:rsid w:val="002F3B5E"/>
    <w:rsid w:val="002F4096"/>
    <w:rsid w:val="002F41B1"/>
    <w:rsid w:val="002F628E"/>
    <w:rsid w:val="002F680F"/>
    <w:rsid w:val="002F7240"/>
    <w:rsid w:val="002F726D"/>
    <w:rsid w:val="003010D1"/>
    <w:rsid w:val="00301C44"/>
    <w:rsid w:val="00304644"/>
    <w:rsid w:val="00306BC1"/>
    <w:rsid w:val="00306D62"/>
    <w:rsid w:val="00307AEC"/>
    <w:rsid w:val="003102F5"/>
    <w:rsid w:val="003117FE"/>
    <w:rsid w:val="00313C7C"/>
    <w:rsid w:val="00314D3F"/>
    <w:rsid w:val="00320170"/>
    <w:rsid w:val="00321079"/>
    <w:rsid w:val="00324595"/>
    <w:rsid w:val="00325B1B"/>
    <w:rsid w:val="003263AD"/>
    <w:rsid w:val="00327405"/>
    <w:rsid w:val="003311D7"/>
    <w:rsid w:val="00332ABB"/>
    <w:rsid w:val="00334022"/>
    <w:rsid w:val="003346B9"/>
    <w:rsid w:val="0033488F"/>
    <w:rsid w:val="00334E09"/>
    <w:rsid w:val="00334FE0"/>
    <w:rsid w:val="00337A31"/>
    <w:rsid w:val="00337DA4"/>
    <w:rsid w:val="003406F8"/>
    <w:rsid w:val="00341947"/>
    <w:rsid w:val="003422B4"/>
    <w:rsid w:val="00350851"/>
    <w:rsid w:val="00351540"/>
    <w:rsid w:val="003524E4"/>
    <w:rsid w:val="003540AB"/>
    <w:rsid w:val="00354530"/>
    <w:rsid w:val="003546A4"/>
    <w:rsid w:val="0036064C"/>
    <w:rsid w:val="00361794"/>
    <w:rsid w:val="00362584"/>
    <w:rsid w:val="00363E1B"/>
    <w:rsid w:val="0037260F"/>
    <w:rsid w:val="003755EB"/>
    <w:rsid w:val="00376684"/>
    <w:rsid w:val="0037721A"/>
    <w:rsid w:val="0037746B"/>
    <w:rsid w:val="0037796F"/>
    <w:rsid w:val="003802A9"/>
    <w:rsid w:val="00380CB0"/>
    <w:rsid w:val="00381399"/>
    <w:rsid w:val="00383FEE"/>
    <w:rsid w:val="0038586D"/>
    <w:rsid w:val="00385BEE"/>
    <w:rsid w:val="00387EAF"/>
    <w:rsid w:val="003925EB"/>
    <w:rsid w:val="0039389A"/>
    <w:rsid w:val="003940A4"/>
    <w:rsid w:val="00397279"/>
    <w:rsid w:val="0039740E"/>
    <w:rsid w:val="0039742A"/>
    <w:rsid w:val="00397BAD"/>
    <w:rsid w:val="003A0147"/>
    <w:rsid w:val="003A13A4"/>
    <w:rsid w:val="003A28DF"/>
    <w:rsid w:val="003A2EA0"/>
    <w:rsid w:val="003A3037"/>
    <w:rsid w:val="003A34D4"/>
    <w:rsid w:val="003A3514"/>
    <w:rsid w:val="003A58C5"/>
    <w:rsid w:val="003A60E1"/>
    <w:rsid w:val="003A629F"/>
    <w:rsid w:val="003B165C"/>
    <w:rsid w:val="003B1905"/>
    <w:rsid w:val="003B2476"/>
    <w:rsid w:val="003B292D"/>
    <w:rsid w:val="003B4B8B"/>
    <w:rsid w:val="003B4D2A"/>
    <w:rsid w:val="003C2C54"/>
    <w:rsid w:val="003C46EA"/>
    <w:rsid w:val="003C5350"/>
    <w:rsid w:val="003C58C1"/>
    <w:rsid w:val="003C7B11"/>
    <w:rsid w:val="003C7E93"/>
    <w:rsid w:val="003C7EB2"/>
    <w:rsid w:val="003D2DC2"/>
    <w:rsid w:val="003D4BE8"/>
    <w:rsid w:val="003D4E6D"/>
    <w:rsid w:val="003D6392"/>
    <w:rsid w:val="003E0A81"/>
    <w:rsid w:val="003E0F82"/>
    <w:rsid w:val="003E3A40"/>
    <w:rsid w:val="003E5123"/>
    <w:rsid w:val="003E6905"/>
    <w:rsid w:val="003F036A"/>
    <w:rsid w:val="003F0FC7"/>
    <w:rsid w:val="003F37B5"/>
    <w:rsid w:val="003F62F1"/>
    <w:rsid w:val="00400503"/>
    <w:rsid w:val="00401D0C"/>
    <w:rsid w:val="004024C9"/>
    <w:rsid w:val="0040396C"/>
    <w:rsid w:val="00404B60"/>
    <w:rsid w:val="00404EDC"/>
    <w:rsid w:val="004066B6"/>
    <w:rsid w:val="004070BC"/>
    <w:rsid w:val="00410A64"/>
    <w:rsid w:val="00411646"/>
    <w:rsid w:val="004144BE"/>
    <w:rsid w:val="0041635E"/>
    <w:rsid w:val="00416643"/>
    <w:rsid w:val="004211E4"/>
    <w:rsid w:val="00424DD0"/>
    <w:rsid w:val="004270DA"/>
    <w:rsid w:val="0042733F"/>
    <w:rsid w:val="00427AB2"/>
    <w:rsid w:val="0043102F"/>
    <w:rsid w:val="00431FAC"/>
    <w:rsid w:val="004334F9"/>
    <w:rsid w:val="0043364A"/>
    <w:rsid w:val="0043383A"/>
    <w:rsid w:val="00434940"/>
    <w:rsid w:val="00434BC6"/>
    <w:rsid w:val="004352EA"/>
    <w:rsid w:val="00436718"/>
    <w:rsid w:val="0043784E"/>
    <w:rsid w:val="00440BE8"/>
    <w:rsid w:val="00440FA4"/>
    <w:rsid w:val="00441D3B"/>
    <w:rsid w:val="004435A4"/>
    <w:rsid w:val="00443808"/>
    <w:rsid w:val="00445E18"/>
    <w:rsid w:val="004474BC"/>
    <w:rsid w:val="004501C8"/>
    <w:rsid w:val="0045064A"/>
    <w:rsid w:val="0045076D"/>
    <w:rsid w:val="00451742"/>
    <w:rsid w:val="004526F6"/>
    <w:rsid w:val="004554DF"/>
    <w:rsid w:val="00460334"/>
    <w:rsid w:val="00460C6A"/>
    <w:rsid w:val="00460D4C"/>
    <w:rsid w:val="00462589"/>
    <w:rsid w:val="00463A1B"/>
    <w:rsid w:val="004667DC"/>
    <w:rsid w:val="00467B5A"/>
    <w:rsid w:val="00471AD7"/>
    <w:rsid w:val="0047286F"/>
    <w:rsid w:val="00472A85"/>
    <w:rsid w:val="00472B6F"/>
    <w:rsid w:val="00473190"/>
    <w:rsid w:val="00474390"/>
    <w:rsid w:val="004754A2"/>
    <w:rsid w:val="00475662"/>
    <w:rsid w:val="00476429"/>
    <w:rsid w:val="00483978"/>
    <w:rsid w:val="00484F55"/>
    <w:rsid w:val="0048582D"/>
    <w:rsid w:val="00485E51"/>
    <w:rsid w:val="00486194"/>
    <w:rsid w:val="00491329"/>
    <w:rsid w:val="004915E9"/>
    <w:rsid w:val="00491777"/>
    <w:rsid w:val="00491DF5"/>
    <w:rsid w:val="00492844"/>
    <w:rsid w:val="00492972"/>
    <w:rsid w:val="004939BF"/>
    <w:rsid w:val="00494734"/>
    <w:rsid w:val="00494D79"/>
    <w:rsid w:val="004962BF"/>
    <w:rsid w:val="00496D17"/>
    <w:rsid w:val="004A142D"/>
    <w:rsid w:val="004A2EEE"/>
    <w:rsid w:val="004A4B99"/>
    <w:rsid w:val="004B1002"/>
    <w:rsid w:val="004B195E"/>
    <w:rsid w:val="004B1FD7"/>
    <w:rsid w:val="004B35D7"/>
    <w:rsid w:val="004B3AC9"/>
    <w:rsid w:val="004B45C0"/>
    <w:rsid w:val="004B4804"/>
    <w:rsid w:val="004B49E0"/>
    <w:rsid w:val="004B6C75"/>
    <w:rsid w:val="004C0270"/>
    <w:rsid w:val="004C1430"/>
    <w:rsid w:val="004C178E"/>
    <w:rsid w:val="004C18DD"/>
    <w:rsid w:val="004C2315"/>
    <w:rsid w:val="004C3338"/>
    <w:rsid w:val="004C3419"/>
    <w:rsid w:val="004C3BF4"/>
    <w:rsid w:val="004C6654"/>
    <w:rsid w:val="004C751B"/>
    <w:rsid w:val="004C7D47"/>
    <w:rsid w:val="004C7EF3"/>
    <w:rsid w:val="004D2F4D"/>
    <w:rsid w:val="004D4397"/>
    <w:rsid w:val="004D4A6E"/>
    <w:rsid w:val="004D652B"/>
    <w:rsid w:val="004D7AB6"/>
    <w:rsid w:val="004E06BC"/>
    <w:rsid w:val="004E21DB"/>
    <w:rsid w:val="004E3105"/>
    <w:rsid w:val="004E430A"/>
    <w:rsid w:val="004E4D36"/>
    <w:rsid w:val="004E55C3"/>
    <w:rsid w:val="004E65B6"/>
    <w:rsid w:val="004E6FE0"/>
    <w:rsid w:val="004F08D1"/>
    <w:rsid w:val="004F1393"/>
    <w:rsid w:val="004F31F6"/>
    <w:rsid w:val="004F37D0"/>
    <w:rsid w:val="004F4CAA"/>
    <w:rsid w:val="004F51C8"/>
    <w:rsid w:val="004F5B1F"/>
    <w:rsid w:val="004F5DD8"/>
    <w:rsid w:val="004F6F4C"/>
    <w:rsid w:val="00501188"/>
    <w:rsid w:val="00501DA0"/>
    <w:rsid w:val="005053BE"/>
    <w:rsid w:val="00506ABB"/>
    <w:rsid w:val="00512159"/>
    <w:rsid w:val="00514F38"/>
    <w:rsid w:val="00515F47"/>
    <w:rsid w:val="00516EBC"/>
    <w:rsid w:val="0051720C"/>
    <w:rsid w:val="0052015A"/>
    <w:rsid w:val="00522D85"/>
    <w:rsid w:val="005233C0"/>
    <w:rsid w:val="00524FDC"/>
    <w:rsid w:val="00525D9F"/>
    <w:rsid w:val="00525E63"/>
    <w:rsid w:val="005273D2"/>
    <w:rsid w:val="005314BC"/>
    <w:rsid w:val="005315E8"/>
    <w:rsid w:val="00531A63"/>
    <w:rsid w:val="00532D7F"/>
    <w:rsid w:val="00533739"/>
    <w:rsid w:val="00535092"/>
    <w:rsid w:val="005354F2"/>
    <w:rsid w:val="0054052C"/>
    <w:rsid w:val="005418CC"/>
    <w:rsid w:val="00543079"/>
    <w:rsid w:val="00543458"/>
    <w:rsid w:val="00545AFA"/>
    <w:rsid w:val="00546F95"/>
    <w:rsid w:val="00547863"/>
    <w:rsid w:val="00550240"/>
    <w:rsid w:val="00551815"/>
    <w:rsid w:val="00553A8F"/>
    <w:rsid w:val="00554860"/>
    <w:rsid w:val="00554E44"/>
    <w:rsid w:val="00554FA5"/>
    <w:rsid w:val="00556ED6"/>
    <w:rsid w:val="0056006B"/>
    <w:rsid w:val="00560F4B"/>
    <w:rsid w:val="00562084"/>
    <w:rsid w:val="0056488C"/>
    <w:rsid w:val="00566DA8"/>
    <w:rsid w:val="00567235"/>
    <w:rsid w:val="005712C7"/>
    <w:rsid w:val="005721C3"/>
    <w:rsid w:val="00573101"/>
    <w:rsid w:val="005735E6"/>
    <w:rsid w:val="00573EEB"/>
    <w:rsid w:val="00583024"/>
    <w:rsid w:val="00585119"/>
    <w:rsid w:val="00585A10"/>
    <w:rsid w:val="00586359"/>
    <w:rsid w:val="00587089"/>
    <w:rsid w:val="0058736A"/>
    <w:rsid w:val="005903E2"/>
    <w:rsid w:val="00590A02"/>
    <w:rsid w:val="00591D7D"/>
    <w:rsid w:val="00592B35"/>
    <w:rsid w:val="00594F0E"/>
    <w:rsid w:val="005961B7"/>
    <w:rsid w:val="005A0261"/>
    <w:rsid w:val="005A1646"/>
    <w:rsid w:val="005A1B34"/>
    <w:rsid w:val="005A2695"/>
    <w:rsid w:val="005A288B"/>
    <w:rsid w:val="005A37FB"/>
    <w:rsid w:val="005A3ADB"/>
    <w:rsid w:val="005A3EB0"/>
    <w:rsid w:val="005A4C52"/>
    <w:rsid w:val="005A5844"/>
    <w:rsid w:val="005A5D70"/>
    <w:rsid w:val="005A5F0B"/>
    <w:rsid w:val="005A6680"/>
    <w:rsid w:val="005B1128"/>
    <w:rsid w:val="005B4131"/>
    <w:rsid w:val="005B51D1"/>
    <w:rsid w:val="005B7910"/>
    <w:rsid w:val="005B796C"/>
    <w:rsid w:val="005C1436"/>
    <w:rsid w:val="005C1C2E"/>
    <w:rsid w:val="005C2F85"/>
    <w:rsid w:val="005C75CF"/>
    <w:rsid w:val="005C7C0D"/>
    <w:rsid w:val="005D3DA8"/>
    <w:rsid w:val="005D4A16"/>
    <w:rsid w:val="005D4BF6"/>
    <w:rsid w:val="005D64CD"/>
    <w:rsid w:val="005D7C41"/>
    <w:rsid w:val="005E0640"/>
    <w:rsid w:val="005E6346"/>
    <w:rsid w:val="005E6864"/>
    <w:rsid w:val="005E7873"/>
    <w:rsid w:val="005F130B"/>
    <w:rsid w:val="005F5125"/>
    <w:rsid w:val="005F573D"/>
    <w:rsid w:val="006005E6"/>
    <w:rsid w:val="0060197C"/>
    <w:rsid w:val="00601F71"/>
    <w:rsid w:val="00604C4A"/>
    <w:rsid w:val="00605105"/>
    <w:rsid w:val="00606958"/>
    <w:rsid w:val="0061051F"/>
    <w:rsid w:val="0061188B"/>
    <w:rsid w:val="00614068"/>
    <w:rsid w:val="00614772"/>
    <w:rsid w:val="006147D3"/>
    <w:rsid w:val="00614D0C"/>
    <w:rsid w:val="006151CE"/>
    <w:rsid w:val="00620AA9"/>
    <w:rsid w:val="00620BD3"/>
    <w:rsid w:val="00622324"/>
    <w:rsid w:val="00622BA8"/>
    <w:rsid w:val="006231AF"/>
    <w:rsid w:val="00626099"/>
    <w:rsid w:val="0062732D"/>
    <w:rsid w:val="00627D31"/>
    <w:rsid w:val="00631241"/>
    <w:rsid w:val="00632FEE"/>
    <w:rsid w:val="0063422D"/>
    <w:rsid w:val="0063447A"/>
    <w:rsid w:val="006350AC"/>
    <w:rsid w:val="0063700A"/>
    <w:rsid w:val="00641C41"/>
    <w:rsid w:val="00642419"/>
    <w:rsid w:val="00646041"/>
    <w:rsid w:val="00647359"/>
    <w:rsid w:val="006479D5"/>
    <w:rsid w:val="0065160F"/>
    <w:rsid w:val="0065162B"/>
    <w:rsid w:val="0065252B"/>
    <w:rsid w:val="0065334D"/>
    <w:rsid w:val="00653BB3"/>
    <w:rsid w:val="00654970"/>
    <w:rsid w:val="00655936"/>
    <w:rsid w:val="00657B0E"/>
    <w:rsid w:val="00660697"/>
    <w:rsid w:val="00660C69"/>
    <w:rsid w:val="00661072"/>
    <w:rsid w:val="00664B8B"/>
    <w:rsid w:val="006658CB"/>
    <w:rsid w:val="006658D3"/>
    <w:rsid w:val="00666691"/>
    <w:rsid w:val="00667AA3"/>
    <w:rsid w:val="00670459"/>
    <w:rsid w:val="006704B6"/>
    <w:rsid w:val="006705BD"/>
    <w:rsid w:val="00672898"/>
    <w:rsid w:val="00673AC8"/>
    <w:rsid w:val="0067449F"/>
    <w:rsid w:val="00674758"/>
    <w:rsid w:val="00675760"/>
    <w:rsid w:val="00675D2A"/>
    <w:rsid w:val="006762D9"/>
    <w:rsid w:val="00681483"/>
    <w:rsid w:val="0068207F"/>
    <w:rsid w:val="006832C0"/>
    <w:rsid w:val="00684E0C"/>
    <w:rsid w:val="006871A2"/>
    <w:rsid w:val="006928D9"/>
    <w:rsid w:val="00692BB1"/>
    <w:rsid w:val="00696B8C"/>
    <w:rsid w:val="006A0C69"/>
    <w:rsid w:val="006A103F"/>
    <w:rsid w:val="006A1F68"/>
    <w:rsid w:val="006A2120"/>
    <w:rsid w:val="006A4175"/>
    <w:rsid w:val="006A73CF"/>
    <w:rsid w:val="006B0C5F"/>
    <w:rsid w:val="006B5543"/>
    <w:rsid w:val="006B57C0"/>
    <w:rsid w:val="006B5BE3"/>
    <w:rsid w:val="006C0A64"/>
    <w:rsid w:val="006C526E"/>
    <w:rsid w:val="006C5DF7"/>
    <w:rsid w:val="006C7733"/>
    <w:rsid w:val="006D0145"/>
    <w:rsid w:val="006D12EB"/>
    <w:rsid w:val="006D41D0"/>
    <w:rsid w:val="006D4917"/>
    <w:rsid w:val="006D5013"/>
    <w:rsid w:val="006D5AF6"/>
    <w:rsid w:val="006E0D01"/>
    <w:rsid w:val="006E11A2"/>
    <w:rsid w:val="006E43C5"/>
    <w:rsid w:val="006E51AA"/>
    <w:rsid w:val="006E614F"/>
    <w:rsid w:val="006E7044"/>
    <w:rsid w:val="006F1FD6"/>
    <w:rsid w:val="006F32C6"/>
    <w:rsid w:val="006F6C75"/>
    <w:rsid w:val="006F7AC5"/>
    <w:rsid w:val="006F7B40"/>
    <w:rsid w:val="007004BE"/>
    <w:rsid w:val="00701714"/>
    <w:rsid w:val="00703C68"/>
    <w:rsid w:val="007059E8"/>
    <w:rsid w:val="007060FA"/>
    <w:rsid w:val="00706508"/>
    <w:rsid w:val="00713049"/>
    <w:rsid w:val="00714217"/>
    <w:rsid w:val="00716407"/>
    <w:rsid w:val="00716ABA"/>
    <w:rsid w:val="00716B7A"/>
    <w:rsid w:val="007179C9"/>
    <w:rsid w:val="00720075"/>
    <w:rsid w:val="00721E2A"/>
    <w:rsid w:val="007238F5"/>
    <w:rsid w:val="0072576A"/>
    <w:rsid w:val="00730923"/>
    <w:rsid w:val="00730CFE"/>
    <w:rsid w:val="00730D0D"/>
    <w:rsid w:val="007314D1"/>
    <w:rsid w:val="00731EA9"/>
    <w:rsid w:val="00733769"/>
    <w:rsid w:val="007340B8"/>
    <w:rsid w:val="00734CC1"/>
    <w:rsid w:val="0073515E"/>
    <w:rsid w:val="007374E5"/>
    <w:rsid w:val="00741E78"/>
    <w:rsid w:val="00743BBF"/>
    <w:rsid w:val="007442B1"/>
    <w:rsid w:val="00744C96"/>
    <w:rsid w:val="00745E80"/>
    <w:rsid w:val="00750072"/>
    <w:rsid w:val="00751277"/>
    <w:rsid w:val="00751B2E"/>
    <w:rsid w:val="007522E1"/>
    <w:rsid w:val="0075271F"/>
    <w:rsid w:val="00753B80"/>
    <w:rsid w:val="00754B5E"/>
    <w:rsid w:val="0075585E"/>
    <w:rsid w:val="00757B69"/>
    <w:rsid w:val="00761EA1"/>
    <w:rsid w:val="0076434C"/>
    <w:rsid w:val="0076575A"/>
    <w:rsid w:val="00766EC7"/>
    <w:rsid w:val="00770B58"/>
    <w:rsid w:val="00773B7E"/>
    <w:rsid w:val="0077486D"/>
    <w:rsid w:val="00774E96"/>
    <w:rsid w:val="007750DC"/>
    <w:rsid w:val="0077646F"/>
    <w:rsid w:val="00776A06"/>
    <w:rsid w:val="00776ACF"/>
    <w:rsid w:val="00780109"/>
    <w:rsid w:val="00784A42"/>
    <w:rsid w:val="00786FD2"/>
    <w:rsid w:val="00790DC7"/>
    <w:rsid w:val="007913DB"/>
    <w:rsid w:val="00791BDE"/>
    <w:rsid w:val="00792BFF"/>
    <w:rsid w:val="00792FAA"/>
    <w:rsid w:val="00793AC9"/>
    <w:rsid w:val="00795605"/>
    <w:rsid w:val="007A043B"/>
    <w:rsid w:val="007A20F9"/>
    <w:rsid w:val="007A2977"/>
    <w:rsid w:val="007A460A"/>
    <w:rsid w:val="007A47D3"/>
    <w:rsid w:val="007A56D5"/>
    <w:rsid w:val="007A71E4"/>
    <w:rsid w:val="007B0336"/>
    <w:rsid w:val="007B0D65"/>
    <w:rsid w:val="007B2347"/>
    <w:rsid w:val="007B3E9A"/>
    <w:rsid w:val="007B3F15"/>
    <w:rsid w:val="007B406C"/>
    <w:rsid w:val="007B44AE"/>
    <w:rsid w:val="007B700A"/>
    <w:rsid w:val="007B7A00"/>
    <w:rsid w:val="007C0C56"/>
    <w:rsid w:val="007C24A3"/>
    <w:rsid w:val="007C25A3"/>
    <w:rsid w:val="007C267C"/>
    <w:rsid w:val="007C4F35"/>
    <w:rsid w:val="007C7256"/>
    <w:rsid w:val="007C727C"/>
    <w:rsid w:val="007D2304"/>
    <w:rsid w:val="007D2496"/>
    <w:rsid w:val="007D2611"/>
    <w:rsid w:val="007D2B08"/>
    <w:rsid w:val="007D3F83"/>
    <w:rsid w:val="007D6369"/>
    <w:rsid w:val="007D6F02"/>
    <w:rsid w:val="007D7840"/>
    <w:rsid w:val="007E046B"/>
    <w:rsid w:val="007E3E1B"/>
    <w:rsid w:val="007E460D"/>
    <w:rsid w:val="007E4E18"/>
    <w:rsid w:val="007E632F"/>
    <w:rsid w:val="007F1971"/>
    <w:rsid w:val="007F5C76"/>
    <w:rsid w:val="007F7927"/>
    <w:rsid w:val="007F7A74"/>
    <w:rsid w:val="0080034F"/>
    <w:rsid w:val="00800F42"/>
    <w:rsid w:val="00801326"/>
    <w:rsid w:val="008025E4"/>
    <w:rsid w:val="00802DF4"/>
    <w:rsid w:val="008045C6"/>
    <w:rsid w:val="008063EB"/>
    <w:rsid w:val="00812EA9"/>
    <w:rsid w:val="008133E4"/>
    <w:rsid w:val="00813D49"/>
    <w:rsid w:val="00814778"/>
    <w:rsid w:val="00816429"/>
    <w:rsid w:val="00817F83"/>
    <w:rsid w:val="00820ECD"/>
    <w:rsid w:val="008214C2"/>
    <w:rsid w:val="008217B1"/>
    <w:rsid w:val="0082313B"/>
    <w:rsid w:val="0082704B"/>
    <w:rsid w:val="00827DF3"/>
    <w:rsid w:val="00830AA5"/>
    <w:rsid w:val="0083154A"/>
    <w:rsid w:val="00831A77"/>
    <w:rsid w:val="00831EF7"/>
    <w:rsid w:val="00832033"/>
    <w:rsid w:val="00833F4F"/>
    <w:rsid w:val="0083431A"/>
    <w:rsid w:val="00835DA0"/>
    <w:rsid w:val="00835FEE"/>
    <w:rsid w:val="00836D04"/>
    <w:rsid w:val="00836DCD"/>
    <w:rsid w:val="00840C00"/>
    <w:rsid w:val="00840D50"/>
    <w:rsid w:val="00842A8A"/>
    <w:rsid w:val="0084375F"/>
    <w:rsid w:val="00844DFE"/>
    <w:rsid w:val="00845060"/>
    <w:rsid w:val="008456DC"/>
    <w:rsid w:val="00853CB8"/>
    <w:rsid w:val="008608BC"/>
    <w:rsid w:val="00860B4F"/>
    <w:rsid w:val="00860E80"/>
    <w:rsid w:val="00862DE2"/>
    <w:rsid w:val="00863CDD"/>
    <w:rsid w:val="0086681A"/>
    <w:rsid w:val="00870641"/>
    <w:rsid w:val="00870B18"/>
    <w:rsid w:val="00870BEF"/>
    <w:rsid w:val="00873867"/>
    <w:rsid w:val="00874F82"/>
    <w:rsid w:val="0087636A"/>
    <w:rsid w:val="008764FF"/>
    <w:rsid w:val="008771FC"/>
    <w:rsid w:val="00877648"/>
    <w:rsid w:val="0088417C"/>
    <w:rsid w:val="008865FD"/>
    <w:rsid w:val="00887689"/>
    <w:rsid w:val="00887AF6"/>
    <w:rsid w:val="00887EBC"/>
    <w:rsid w:val="00887FD4"/>
    <w:rsid w:val="0089014B"/>
    <w:rsid w:val="00892C0C"/>
    <w:rsid w:val="00893C85"/>
    <w:rsid w:val="00894453"/>
    <w:rsid w:val="00894C59"/>
    <w:rsid w:val="00895286"/>
    <w:rsid w:val="008A1D95"/>
    <w:rsid w:val="008A2778"/>
    <w:rsid w:val="008A59DC"/>
    <w:rsid w:val="008A610D"/>
    <w:rsid w:val="008B13D7"/>
    <w:rsid w:val="008B184B"/>
    <w:rsid w:val="008B7C20"/>
    <w:rsid w:val="008C065F"/>
    <w:rsid w:val="008C6513"/>
    <w:rsid w:val="008C7BBE"/>
    <w:rsid w:val="008D1C09"/>
    <w:rsid w:val="008D41C1"/>
    <w:rsid w:val="008D5234"/>
    <w:rsid w:val="008D6A96"/>
    <w:rsid w:val="008E16A5"/>
    <w:rsid w:val="008E1E3E"/>
    <w:rsid w:val="008E45B7"/>
    <w:rsid w:val="008F1310"/>
    <w:rsid w:val="008F39FF"/>
    <w:rsid w:val="008F4940"/>
    <w:rsid w:val="008F6137"/>
    <w:rsid w:val="008F6203"/>
    <w:rsid w:val="00902834"/>
    <w:rsid w:val="00902E12"/>
    <w:rsid w:val="0090467D"/>
    <w:rsid w:val="00911A5D"/>
    <w:rsid w:val="0091238D"/>
    <w:rsid w:val="009138FD"/>
    <w:rsid w:val="00915287"/>
    <w:rsid w:val="00915941"/>
    <w:rsid w:val="00917F3F"/>
    <w:rsid w:val="00920424"/>
    <w:rsid w:val="0092157A"/>
    <w:rsid w:val="00921A0B"/>
    <w:rsid w:val="00922A5D"/>
    <w:rsid w:val="009232E9"/>
    <w:rsid w:val="00926C31"/>
    <w:rsid w:val="00927E38"/>
    <w:rsid w:val="0093031B"/>
    <w:rsid w:val="009328D8"/>
    <w:rsid w:val="00933DD1"/>
    <w:rsid w:val="0093444A"/>
    <w:rsid w:val="00935F9B"/>
    <w:rsid w:val="00935FE7"/>
    <w:rsid w:val="00937197"/>
    <w:rsid w:val="009377FC"/>
    <w:rsid w:val="0094355E"/>
    <w:rsid w:val="009442A5"/>
    <w:rsid w:val="00945204"/>
    <w:rsid w:val="00946062"/>
    <w:rsid w:val="0095008E"/>
    <w:rsid w:val="00952E95"/>
    <w:rsid w:val="009532A1"/>
    <w:rsid w:val="00953A1E"/>
    <w:rsid w:val="00955D44"/>
    <w:rsid w:val="00956F75"/>
    <w:rsid w:val="00960E39"/>
    <w:rsid w:val="00965FCD"/>
    <w:rsid w:val="009674B9"/>
    <w:rsid w:val="009708F3"/>
    <w:rsid w:val="00972817"/>
    <w:rsid w:val="009729E9"/>
    <w:rsid w:val="00974FE3"/>
    <w:rsid w:val="009773C1"/>
    <w:rsid w:val="00980272"/>
    <w:rsid w:val="009806EA"/>
    <w:rsid w:val="00980FE3"/>
    <w:rsid w:val="00983484"/>
    <w:rsid w:val="0098734F"/>
    <w:rsid w:val="00990872"/>
    <w:rsid w:val="00991C9D"/>
    <w:rsid w:val="00994FD0"/>
    <w:rsid w:val="00996118"/>
    <w:rsid w:val="00997004"/>
    <w:rsid w:val="00997310"/>
    <w:rsid w:val="009A0425"/>
    <w:rsid w:val="009A0C83"/>
    <w:rsid w:val="009A306C"/>
    <w:rsid w:val="009A37F2"/>
    <w:rsid w:val="009A3B79"/>
    <w:rsid w:val="009A5B01"/>
    <w:rsid w:val="009A7303"/>
    <w:rsid w:val="009A7B47"/>
    <w:rsid w:val="009B063A"/>
    <w:rsid w:val="009B09AA"/>
    <w:rsid w:val="009B21F0"/>
    <w:rsid w:val="009B4821"/>
    <w:rsid w:val="009B4F9C"/>
    <w:rsid w:val="009B50A8"/>
    <w:rsid w:val="009B5FBA"/>
    <w:rsid w:val="009B6192"/>
    <w:rsid w:val="009C1B1D"/>
    <w:rsid w:val="009C1C88"/>
    <w:rsid w:val="009C3222"/>
    <w:rsid w:val="009C5695"/>
    <w:rsid w:val="009C7794"/>
    <w:rsid w:val="009D192A"/>
    <w:rsid w:val="009D27B1"/>
    <w:rsid w:val="009D6C8A"/>
    <w:rsid w:val="009E1696"/>
    <w:rsid w:val="009E3821"/>
    <w:rsid w:val="009E4623"/>
    <w:rsid w:val="009E48F3"/>
    <w:rsid w:val="009E6033"/>
    <w:rsid w:val="009F0D82"/>
    <w:rsid w:val="009F0E61"/>
    <w:rsid w:val="009F2907"/>
    <w:rsid w:val="009F50C7"/>
    <w:rsid w:val="009F6813"/>
    <w:rsid w:val="009F74CE"/>
    <w:rsid w:val="009F759C"/>
    <w:rsid w:val="009F7C75"/>
    <w:rsid w:val="00A0061A"/>
    <w:rsid w:val="00A020CF"/>
    <w:rsid w:val="00A0574D"/>
    <w:rsid w:val="00A05E5D"/>
    <w:rsid w:val="00A07315"/>
    <w:rsid w:val="00A074EA"/>
    <w:rsid w:val="00A07FD0"/>
    <w:rsid w:val="00A10469"/>
    <w:rsid w:val="00A15F5D"/>
    <w:rsid w:val="00A166D8"/>
    <w:rsid w:val="00A17211"/>
    <w:rsid w:val="00A17C55"/>
    <w:rsid w:val="00A2166C"/>
    <w:rsid w:val="00A22189"/>
    <w:rsid w:val="00A227DC"/>
    <w:rsid w:val="00A30CC9"/>
    <w:rsid w:val="00A3428D"/>
    <w:rsid w:val="00A34A88"/>
    <w:rsid w:val="00A35571"/>
    <w:rsid w:val="00A363CB"/>
    <w:rsid w:val="00A41327"/>
    <w:rsid w:val="00A45567"/>
    <w:rsid w:val="00A45591"/>
    <w:rsid w:val="00A46B62"/>
    <w:rsid w:val="00A47781"/>
    <w:rsid w:val="00A50CC9"/>
    <w:rsid w:val="00A515E5"/>
    <w:rsid w:val="00A51887"/>
    <w:rsid w:val="00A51C80"/>
    <w:rsid w:val="00A525DB"/>
    <w:rsid w:val="00A531A6"/>
    <w:rsid w:val="00A538AC"/>
    <w:rsid w:val="00A55A2D"/>
    <w:rsid w:val="00A56348"/>
    <w:rsid w:val="00A56748"/>
    <w:rsid w:val="00A574DC"/>
    <w:rsid w:val="00A6607F"/>
    <w:rsid w:val="00A675B8"/>
    <w:rsid w:val="00A67B91"/>
    <w:rsid w:val="00A7009D"/>
    <w:rsid w:val="00A71479"/>
    <w:rsid w:val="00A71CE9"/>
    <w:rsid w:val="00A758F1"/>
    <w:rsid w:val="00A75D52"/>
    <w:rsid w:val="00A75FFE"/>
    <w:rsid w:val="00A7722E"/>
    <w:rsid w:val="00A7764A"/>
    <w:rsid w:val="00A776D3"/>
    <w:rsid w:val="00A819E6"/>
    <w:rsid w:val="00A83673"/>
    <w:rsid w:val="00A86359"/>
    <w:rsid w:val="00A86636"/>
    <w:rsid w:val="00A87E19"/>
    <w:rsid w:val="00A9018E"/>
    <w:rsid w:val="00A92856"/>
    <w:rsid w:val="00A93742"/>
    <w:rsid w:val="00A9456D"/>
    <w:rsid w:val="00A96B64"/>
    <w:rsid w:val="00AA13FB"/>
    <w:rsid w:val="00AA28B4"/>
    <w:rsid w:val="00AA6E35"/>
    <w:rsid w:val="00AA718D"/>
    <w:rsid w:val="00AA7F46"/>
    <w:rsid w:val="00AB0BE9"/>
    <w:rsid w:val="00AB1D42"/>
    <w:rsid w:val="00AB51CD"/>
    <w:rsid w:val="00AB7342"/>
    <w:rsid w:val="00AC0E5C"/>
    <w:rsid w:val="00AC1719"/>
    <w:rsid w:val="00AC34F6"/>
    <w:rsid w:val="00AC5F0B"/>
    <w:rsid w:val="00AC6718"/>
    <w:rsid w:val="00AC6ACC"/>
    <w:rsid w:val="00AD2E6C"/>
    <w:rsid w:val="00AD39D6"/>
    <w:rsid w:val="00AD7C55"/>
    <w:rsid w:val="00AD7FBA"/>
    <w:rsid w:val="00AE5D57"/>
    <w:rsid w:val="00AF16B6"/>
    <w:rsid w:val="00AF1E1C"/>
    <w:rsid w:val="00AF22FA"/>
    <w:rsid w:val="00AF2C70"/>
    <w:rsid w:val="00AF6713"/>
    <w:rsid w:val="00AF6EF1"/>
    <w:rsid w:val="00AF7FBC"/>
    <w:rsid w:val="00B0019F"/>
    <w:rsid w:val="00B0071C"/>
    <w:rsid w:val="00B00B96"/>
    <w:rsid w:val="00B029C4"/>
    <w:rsid w:val="00B03C6F"/>
    <w:rsid w:val="00B03E2C"/>
    <w:rsid w:val="00B104C5"/>
    <w:rsid w:val="00B109C2"/>
    <w:rsid w:val="00B1176A"/>
    <w:rsid w:val="00B12829"/>
    <w:rsid w:val="00B14182"/>
    <w:rsid w:val="00B16F31"/>
    <w:rsid w:val="00B16F35"/>
    <w:rsid w:val="00B17365"/>
    <w:rsid w:val="00B2042A"/>
    <w:rsid w:val="00B223F3"/>
    <w:rsid w:val="00B25FB0"/>
    <w:rsid w:val="00B26F2F"/>
    <w:rsid w:val="00B27F32"/>
    <w:rsid w:val="00B31383"/>
    <w:rsid w:val="00B33FD9"/>
    <w:rsid w:val="00B34792"/>
    <w:rsid w:val="00B36AFE"/>
    <w:rsid w:val="00B37F03"/>
    <w:rsid w:val="00B42457"/>
    <w:rsid w:val="00B45061"/>
    <w:rsid w:val="00B47D96"/>
    <w:rsid w:val="00B51095"/>
    <w:rsid w:val="00B514C0"/>
    <w:rsid w:val="00B5460F"/>
    <w:rsid w:val="00B54AAF"/>
    <w:rsid w:val="00B55FBC"/>
    <w:rsid w:val="00B57298"/>
    <w:rsid w:val="00B605BD"/>
    <w:rsid w:val="00B62BD4"/>
    <w:rsid w:val="00B63B62"/>
    <w:rsid w:val="00B66001"/>
    <w:rsid w:val="00B67518"/>
    <w:rsid w:val="00B71288"/>
    <w:rsid w:val="00B7249A"/>
    <w:rsid w:val="00B728DC"/>
    <w:rsid w:val="00B818E3"/>
    <w:rsid w:val="00B8193B"/>
    <w:rsid w:val="00B81B90"/>
    <w:rsid w:val="00B822A2"/>
    <w:rsid w:val="00B85258"/>
    <w:rsid w:val="00B855A5"/>
    <w:rsid w:val="00B85941"/>
    <w:rsid w:val="00B87B70"/>
    <w:rsid w:val="00B90C04"/>
    <w:rsid w:val="00B92F6A"/>
    <w:rsid w:val="00B93F74"/>
    <w:rsid w:val="00B94000"/>
    <w:rsid w:val="00B94169"/>
    <w:rsid w:val="00B9602C"/>
    <w:rsid w:val="00BA0173"/>
    <w:rsid w:val="00BA0DE5"/>
    <w:rsid w:val="00BA18FD"/>
    <w:rsid w:val="00BA2D1D"/>
    <w:rsid w:val="00BA2E12"/>
    <w:rsid w:val="00BA4194"/>
    <w:rsid w:val="00BA5CA0"/>
    <w:rsid w:val="00BB0A8C"/>
    <w:rsid w:val="00BB0DF4"/>
    <w:rsid w:val="00BB3C1C"/>
    <w:rsid w:val="00BB52B6"/>
    <w:rsid w:val="00BB55D3"/>
    <w:rsid w:val="00BB66D6"/>
    <w:rsid w:val="00BB6CD5"/>
    <w:rsid w:val="00BB7813"/>
    <w:rsid w:val="00BB79D0"/>
    <w:rsid w:val="00BC1E93"/>
    <w:rsid w:val="00BC2866"/>
    <w:rsid w:val="00BC4E5E"/>
    <w:rsid w:val="00BC65AC"/>
    <w:rsid w:val="00BD01F2"/>
    <w:rsid w:val="00BD0C19"/>
    <w:rsid w:val="00BD0CFD"/>
    <w:rsid w:val="00BD171E"/>
    <w:rsid w:val="00BD1E9B"/>
    <w:rsid w:val="00BD2C9B"/>
    <w:rsid w:val="00BD5570"/>
    <w:rsid w:val="00BD65F8"/>
    <w:rsid w:val="00BD7224"/>
    <w:rsid w:val="00BE17FC"/>
    <w:rsid w:val="00BE3DE6"/>
    <w:rsid w:val="00BE3E85"/>
    <w:rsid w:val="00BE44AD"/>
    <w:rsid w:val="00BE55F5"/>
    <w:rsid w:val="00BE6220"/>
    <w:rsid w:val="00BE7CEC"/>
    <w:rsid w:val="00BF0902"/>
    <w:rsid w:val="00BF387B"/>
    <w:rsid w:val="00BF38C6"/>
    <w:rsid w:val="00BF65C5"/>
    <w:rsid w:val="00BF6A45"/>
    <w:rsid w:val="00BF7281"/>
    <w:rsid w:val="00C00346"/>
    <w:rsid w:val="00C02A4A"/>
    <w:rsid w:val="00C031DD"/>
    <w:rsid w:val="00C0695E"/>
    <w:rsid w:val="00C14308"/>
    <w:rsid w:val="00C15796"/>
    <w:rsid w:val="00C15CA7"/>
    <w:rsid w:val="00C15EAC"/>
    <w:rsid w:val="00C163DF"/>
    <w:rsid w:val="00C16887"/>
    <w:rsid w:val="00C224A7"/>
    <w:rsid w:val="00C22824"/>
    <w:rsid w:val="00C23F0E"/>
    <w:rsid w:val="00C25DF5"/>
    <w:rsid w:val="00C26C04"/>
    <w:rsid w:val="00C27742"/>
    <w:rsid w:val="00C27A73"/>
    <w:rsid w:val="00C27B22"/>
    <w:rsid w:val="00C30C6C"/>
    <w:rsid w:val="00C32ADF"/>
    <w:rsid w:val="00C34137"/>
    <w:rsid w:val="00C354CF"/>
    <w:rsid w:val="00C364F7"/>
    <w:rsid w:val="00C369DF"/>
    <w:rsid w:val="00C40545"/>
    <w:rsid w:val="00C41AE9"/>
    <w:rsid w:val="00C438DB"/>
    <w:rsid w:val="00C43DD2"/>
    <w:rsid w:val="00C43F2B"/>
    <w:rsid w:val="00C44186"/>
    <w:rsid w:val="00C462BF"/>
    <w:rsid w:val="00C5080C"/>
    <w:rsid w:val="00C5325D"/>
    <w:rsid w:val="00C53829"/>
    <w:rsid w:val="00C54A54"/>
    <w:rsid w:val="00C56D65"/>
    <w:rsid w:val="00C57A09"/>
    <w:rsid w:val="00C605FD"/>
    <w:rsid w:val="00C61672"/>
    <w:rsid w:val="00C61AA9"/>
    <w:rsid w:val="00C61EEB"/>
    <w:rsid w:val="00C62459"/>
    <w:rsid w:val="00C63D96"/>
    <w:rsid w:val="00C64AF4"/>
    <w:rsid w:val="00C65DB7"/>
    <w:rsid w:val="00C66B52"/>
    <w:rsid w:val="00C67E19"/>
    <w:rsid w:val="00C71936"/>
    <w:rsid w:val="00C725AB"/>
    <w:rsid w:val="00C745DA"/>
    <w:rsid w:val="00C74999"/>
    <w:rsid w:val="00C76820"/>
    <w:rsid w:val="00C7766C"/>
    <w:rsid w:val="00C803E7"/>
    <w:rsid w:val="00C804D2"/>
    <w:rsid w:val="00C80879"/>
    <w:rsid w:val="00C815AE"/>
    <w:rsid w:val="00C81BC8"/>
    <w:rsid w:val="00C82C1D"/>
    <w:rsid w:val="00C837D4"/>
    <w:rsid w:val="00C84235"/>
    <w:rsid w:val="00C84F3B"/>
    <w:rsid w:val="00C861C9"/>
    <w:rsid w:val="00C867D4"/>
    <w:rsid w:val="00C8702C"/>
    <w:rsid w:val="00C9124D"/>
    <w:rsid w:val="00C916E2"/>
    <w:rsid w:val="00C92093"/>
    <w:rsid w:val="00C946FC"/>
    <w:rsid w:val="00C9511B"/>
    <w:rsid w:val="00C97218"/>
    <w:rsid w:val="00CA3EED"/>
    <w:rsid w:val="00CA449E"/>
    <w:rsid w:val="00CA6E38"/>
    <w:rsid w:val="00CB00B6"/>
    <w:rsid w:val="00CB016B"/>
    <w:rsid w:val="00CB22FD"/>
    <w:rsid w:val="00CB26E0"/>
    <w:rsid w:val="00CB2929"/>
    <w:rsid w:val="00CB315C"/>
    <w:rsid w:val="00CB4441"/>
    <w:rsid w:val="00CB536D"/>
    <w:rsid w:val="00CB7A30"/>
    <w:rsid w:val="00CC4EB4"/>
    <w:rsid w:val="00CC4FF0"/>
    <w:rsid w:val="00CC5BA8"/>
    <w:rsid w:val="00CC6459"/>
    <w:rsid w:val="00CC789D"/>
    <w:rsid w:val="00CD0662"/>
    <w:rsid w:val="00CD1B2A"/>
    <w:rsid w:val="00CD26CE"/>
    <w:rsid w:val="00CD4E93"/>
    <w:rsid w:val="00CE1749"/>
    <w:rsid w:val="00CE1E01"/>
    <w:rsid w:val="00CE26B2"/>
    <w:rsid w:val="00CE29EA"/>
    <w:rsid w:val="00CE3329"/>
    <w:rsid w:val="00CE4168"/>
    <w:rsid w:val="00CE5068"/>
    <w:rsid w:val="00CE5461"/>
    <w:rsid w:val="00CE60BC"/>
    <w:rsid w:val="00CE7D77"/>
    <w:rsid w:val="00CF2AE1"/>
    <w:rsid w:val="00CF3220"/>
    <w:rsid w:val="00CF48A1"/>
    <w:rsid w:val="00CF6113"/>
    <w:rsid w:val="00D00A4B"/>
    <w:rsid w:val="00D041E5"/>
    <w:rsid w:val="00D0503A"/>
    <w:rsid w:val="00D05AFB"/>
    <w:rsid w:val="00D065E3"/>
    <w:rsid w:val="00D07E9C"/>
    <w:rsid w:val="00D10486"/>
    <w:rsid w:val="00D112BD"/>
    <w:rsid w:val="00D1152F"/>
    <w:rsid w:val="00D11584"/>
    <w:rsid w:val="00D11710"/>
    <w:rsid w:val="00D124CB"/>
    <w:rsid w:val="00D12962"/>
    <w:rsid w:val="00D13C2D"/>
    <w:rsid w:val="00D1547B"/>
    <w:rsid w:val="00D16AD2"/>
    <w:rsid w:val="00D177B2"/>
    <w:rsid w:val="00D202E0"/>
    <w:rsid w:val="00D2074F"/>
    <w:rsid w:val="00D2164B"/>
    <w:rsid w:val="00D21EFC"/>
    <w:rsid w:val="00D22071"/>
    <w:rsid w:val="00D235D3"/>
    <w:rsid w:val="00D24B3A"/>
    <w:rsid w:val="00D342F6"/>
    <w:rsid w:val="00D364B8"/>
    <w:rsid w:val="00D368E3"/>
    <w:rsid w:val="00D37215"/>
    <w:rsid w:val="00D41027"/>
    <w:rsid w:val="00D4122E"/>
    <w:rsid w:val="00D416BB"/>
    <w:rsid w:val="00D428D1"/>
    <w:rsid w:val="00D43F3C"/>
    <w:rsid w:val="00D44255"/>
    <w:rsid w:val="00D4613F"/>
    <w:rsid w:val="00D509D5"/>
    <w:rsid w:val="00D52105"/>
    <w:rsid w:val="00D52A92"/>
    <w:rsid w:val="00D5370D"/>
    <w:rsid w:val="00D5680B"/>
    <w:rsid w:val="00D622BA"/>
    <w:rsid w:val="00D66687"/>
    <w:rsid w:val="00D7300D"/>
    <w:rsid w:val="00D741FE"/>
    <w:rsid w:val="00D7452F"/>
    <w:rsid w:val="00D758BD"/>
    <w:rsid w:val="00D80091"/>
    <w:rsid w:val="00D80100"/>
    <w:rsid w:val="00D8232F"/>
    <w:rsid w:val="00D84429"/>
    <w:rsid w:val="00D846B3"/>
    <w:rsid w:val="00D851BD"/>
    <w:rsid w:val="00D85E67"/>
    <w:rsid w:val="00D86693"/>
    <w:rsid w:val="00D911BF"/>
    <w:rsid w:val="00D925D7"/>
    <w:rsid w:val="00D92A23"/>
    <w:rsid w:val="00D932E8"/>
    <w:rsid w:val="00D96406"/>
    <w:rsid w:val="00DA1544"/>
    <w:rsid w:val="00DA1DA7"/>
    <w:rsid w:val="00DA5413"/>
    <w:rsid w:val="00DB0D27"/>
    <w:rsid w:val="00DB11BC"/>
    <w:rsid w:val="00DB24E7"/>
    <w:rsid w:val="00DB44D2"/>
    <w:rsid w:val="00DB5E78"/>
    <w:rsid w:val="00DB73AE"/>
    <w:rsid w:val="00DC0D34"/>
    <w:rsid w:val="00DC41BC"/>
    <w:rsid w:val="00DC499E"/>
    <w:rsid w:val="00DC5142"/>
    <w:rsid w:val="00DC56EA"/>
    <w:rsid w:val="00DC761E"/>
    <w:rsid w:val="00DD1D61"/>
    <w:rsid w:val="00DD49C5"/>
    <w:rsid w:val="00DD49F2"/>
    <w:rsid w:val="00DE0086"/>
    <w:rsid w:val="00DE0915"/>
    <w:rsid w:val="00DE10E1"/>
    <w:rsid w:val="00DE45A9"/>
    <w:rsid w:val="00DE6DB4"/>
    <w:rsid w:val="00DE7676"/>
    <w:rsid w:val="00DF0546"/>
    <w:rsid w:val="00DF05F2"/>
    <w:rsid w:val="00DF1AF6"/>
    <w:rsid w:val="00DF1DAB"/>
    <w:rsid w:val="00DF247B"/>
    <w:rsid w:val="00DF2685"/>
    <w:rsid w:val="00DF3BD7"/>
    <w:rsid w:val="00E00CD8"/>
    <w:rsid w:val="00E04E20"/>
    <w:rsid w:val="00E07583"/>
    <w:rsid w:val="00E109E9"/>
    <w:rsid w:val="00E10A74"/>
    <w:rsid w:val="00E12447"/>
    <w:rsid w:val="00E129AC"/>
    <w:rsid w:val="00E14319"/>
    <w:rsid w:val="00E147EB"/>
    <w:rsid w:val="00E14DF8"/>
    <w:rsid w:val="00E14E75"/>
    <w:rsid w:val="00E14E77"/>
    <w:rsid w:val="00E15343"/>
    <w:rsid w:val="00E16F89"/>
    <w:rsid w:val="00E17132"/>
    <w:rsid w:val="00E17438"/>
    <w:rsid w:val="00E20647"/>
    <w:rsid w:val="00E2087C"/>
    <w:rsid w:val="00E210FD"/>
    <w:rsid w:val="00E214C7"/>
    <w:rsid w:val="00E2305B"/>
    <w:rsid w:val="00E2439C"/>
    <w:rsid w:val="00E24475"/>
    <w:rsid w:val="00E30BD9"/>
    <w:rsid w:val="00E31086"/>
    <w:rsid w:val="00E3184C"/>
    <w:rsid w:val="00E32B48"/>
    <w:rsid w:val="00E32D63"/>
    <w:rsid w:val="00E34404"/>
    <w:rsid w:val="00E34BAE"/>
    <w:rsid w:val="00E360B6"/>
    <w:rsid w:val="00E37F47"/>
    <w:rsid w:val="00E401A1"/>
    <w:rsid w:val="00E41B02"/>
    <w:rsid w:val="00E433F2"/>
    <w:rsid w:val="00E4715B"/>
    <w:rsid w:val="00E50E61"/>
    <w:rsid w:val="00E50F31"/>
    <w:rsid w:val="00E512C9"/>
    <w:rsid w:val="00E53154"/>
    <w:rsid w:val="00E53551"/>
    <w:rsid w:val="00E5690B"/>
    <w:rsid w:val="00E61BB2"/>
    <w:rsid w:val="00E61DDB"/>
    <w:rsid w:val="00E62726"/>
    <w:rsid w:val="00E632D0"/>
    <w:rsid w:val="00E636A6"/>
    <w:rsid w:val="00E64131"/>
    <w:rsid w:val="00E64B15"/>
    <w:rsid w:val="00E656FE"/>
    <w:rsid w:val="00E70963"/>
    <w:rsid w:val="00E70BB0"/>
    <w:rsid w:val="00E732D0"/>
    <w:rsid w:val="00E7336F"/>
    <w:rsid w:val="00E736AF"/>
    <w:rsid w:val="00E7486E"/>
    <w:rsid w:val="00E75360"/>
    <w:rsid w:val="00E76FAF"/>
    <w:rsid w:val="00E77B64"/>
    <w:rsid w:val="00E81058"/>
    <w:rsid w:val="00E827D8"/>
    <w:rsid w:val="00E85EF0"/>
    <w:rsid w:val="00E867D5"/>
    <w:rsid w:val="00E90372"/>
    <w:rsid w:val="00E92466"/>
    <w:rsid w:val="00E92B0F"/>
    <w:rsid w:val="00E95D2A"/>
    <w:rsid w:val="00EA02D0"/>
    <w:rsid w:val="00EA3636"/>
    <w:rsid w:val="00EA423D"/>
    <w:rsid w:val="00EA4342"/>
    <w:rsid w:val="00EA4ABB"/>
    <w:rsid w:val="00EA549D"/>
    <w:rsid w:val="00EA6BF6"/>
    <w:rsid w:val="00EA73C7"/>
    <w:rsid w:val="00EB1BE2"/>
    <w:rsid w:val="00EB20DE"/>
    <w:rsid w:val="00EB498B"/>
    <w:rsid w:val="00EB5252"/>
    <w:rsid w:val="00EB5477"/>
    <w:rsid w:val="00EB6067"/>
    <w:rsid w:val="00EC260C"/>
    <w:rsid w:val="00EC5A37"/>
    <w:rsid w:val="00EC6E2F"/>
    <w:rsid w:val="00ED06A0"/>
    <w:rsid w:val="00ED0936"/>
    <w:rsid w:val="00ED1A06"/>
    <w:rsid w:val="00ED2D8D"/>
    <w:rsid w:val="00ED435A"/>
    <w:rsid w:val="00ED58C2"/>
    <w:rsid w:val="00ED670B"/>
    <w:rsid w:val="00ED780C"/>
    <w:rsid w:val="00EE181F"/>
    <w:rsid w:val="00EE21C8"/>
    <w:rsid w:val="00EE28A0"/>
    <w:rsid w:val="00EE5943"/>
    <w:rsid w:val="00EE7905"/>
    <w:rsid w:val="00EE7BF0"/>
    <w:rsid w:val="00EF0D32"/>
    <w:rsid w:val="00EF455A"/>
    <w:rsid w:val="00EF4701"/>
    <w:rsid w:val="00EF6DDA"/>
    <w:rsid w:val="00EF716D"/>
    <w:rsid w:val="00F007FB"/>
    <w:rsid w:val="00F00ABF"/>
    <w:rsid w:val="00F029F7"/>
    <w:rsid w:val="00F0317E"/>
    <w:rsid w:val="00F046B1"/>
    <w:rsid w:val="00F06F33"/>
    <w:rsid w:val="00F0782B"/>
    <w:rsid w:val="00F10D8A"/>
    <w:rsid w:val="00F12974"/>
    <w:rsid w:val="00F12DB2"/>
    <w:rsid w:val="00F14249"/>
    <w:rsid w:val="00F1562F"/>
    <w:rsid w:val="00F17837"/>
    <w:rsid w:val="00F307EF"/>
    <w:rsid w:val="00F326CA"/>
    <w:rsid w:val="00F32F1A"/>
    <w:rsid w:val="00F34119"/>
    <w:rsid w:val="00F34922"/>
    <w:rsid w:val="00F35943"/>
    <w:rsid w:val="00F35E76"/>
    <w:rsid w:val="00F363F4"/>
    <w:rsid w:val="00F36B36"/>
    <w:rsid w:val="00F37101"/>
    <w:rsid w:val="00F3727A"/>
    <w:rsid w:val="00F3729E"/>
    <w:rsid w:val="00F43061"/>
    <w:rsid w:val="00F43173"/>
    <w:rsid w:val="00F44399"/>
    <w:rsid w:val="00F45DE1"/>
    <w:rsid w:val="00F47B6F"/>
    <w:rsid w:val="00F5094B"/>
    <w:rsid w:val="00F50D04"/>
    <w:rsid w:val="00F527A9"/>
    <w:rsid w:val="00F52CCF"/>
    <w:rsid w:val="00F53203"/>
    <w:rsid w:val="00F54F17"/>
    <w:rsid w:val="00F55C9D"/>
    <w:rsid w:val="00F55F16"/>
    <w:rsid w:val="00F5632A"/>
    <w:rsid w:val="00F566CF"/>
    <w:rsid w:val="00F60FEC"/>
    <w:rsid w:val="00F6246F"/>
    <w:rsid w:val="00F62913"/>
    <w:rsid w:val="00F65222"/>
    <w:rsid w:val="00F66011"/>
    <w:rsid w:val="00F66C71"/>
    <w:rsid w:val="00F67040"/>
    <w:rsid w:val="00F708D4"/>
    <w:rsid w:val="00F71211"/>
    <w:rsid w:val="00F7148B"/>
    <w:rsid w:val="00F733E0"/>
    <w:rsid w:val="00F74580"/>
    <w:rsid w:val="00F754A8"/>
    <w:rsid w:val="00F75996"/>
    <w:rsid w:val="00F8055D"/>
    <w:rsid w:val="00F812C4"/>
    <w:rsid w:val="00F82EAB"/>
    <w:rsid w:val="00F8597D"/>
    <w:rsid w:val="00F85CF1"/>
    <w:rsid w:val="00F86917"/>
    <w:rsid w:val="00F87262"/>
    <w:rsid w:val="00F87674"/>
    <w:rsid w:val="00F926EB"/>
    <w:rsid w:val="00F928B4"/>
    <w:rsid w:val="00F92B3B"/>
    <w:rsid w:val="00F9346C"/>
    <w:rsid w:val="00F93E3A"/>
    <w:rsid w:val="00F93EB3"/>
    <w:rsid w:val="00F93F2C"/>
    <w:rsid w:val="00F950A3"/>
    <w:rsid w:val="00FA0A21"/>
    <w:rsid w:val="00FA1862"/>
    <w:rsid w:val="00FA236B"/>
    <w:rsid w:val="00FA4A59"/>
    <w:rsid w:val="00FA5066"/>
    <w:rsid w:val="00FA5ACD"/>
    <w:rsid w:val="00FB3978"/>
    <w:rsid w:val="00FB3CBE"/>
    <w:rsid w:val="00FB55E3"/>
    <w:rsid w:val="00FC1F47"/>
    <w:rsid w:val="00FC3CD3"/>
    <w:rsid w:val="00FC4662"/>
    <w:rsid w:val="00FC5894"/>
    <w:rsid w:val="00FC7151"/>
    <w:rsid w:val="00FD1921"/>
    <w:rsid w:val="00FD2DDF"/>
    <w:rsid w:val="00FD306C"/>
    <w:rsid w:val="00FD35CA"/>
    <w:rsid w:val="00FD3D09"/>
    <w:rsid w:val="00FD4B6F"/>
    <w:rsid w:val="00FD5510"/>
    <w:rsid w:val="00FD61E6"/>
    <w:rsid w:val="00FD6508"/>
    <w:rsid w:val="00FE22DC"/>
    <w:rsid w:val="00FE2A7E"/>
    <w:rsid w:val="00FE2DC0"/>
    <w:rsid w:val="00FE3BAE"/>
    <w:rsid w:val="00FE54F9"/>
    <w:rsid w:val="00FF0606"/>
    <w:rsid w:val="00FF2F1D"/>
    <w:rsid w:val="00FF3298"/>
    <w:rsid w:val="00FF602E"/>
    <w:rsid w:val="011C694D"/>
    <w:rsid w:val="01BF3C75"/>
    <w:rsid w:val="01D3439D"/>
    <w:rsid w:val="02841D05"/>
    <w:rsid w:val="02A8425B"/>
    <w:rsid w:val="04656FC2"/>
    <w:rsid w:val="062E7F4A"/>
    <w:rsid w:val="064461D7"/>
    <w:rsid w:val="0696091B"/>
    <w:rsid w:val="08AA731F"/>
    <w:rsid w:val="08FF740B"/>
    <w:rsid w:val="0AF85B7F"/>
    <w:rsid w:val="0BF172CF"/>
    <w:rsid w:val="0D4A61D6"/>
    <w:rsid w:val="0DBF5559"/>
    <w:rsid w:val="0E9E2D0B"/>
    <w:rsid w:val="0F933B9D"/>
    <w:rsid w:val="0FF83725"/>
    <w:rsid w:val="13F6294C"/>
    <w:rsid w:val="1491254B"/>
    <w:rsid w:val="15891CCA"/>
    <w:rsid w:val="1837794D"/>
    <w:rsid w:val="18422604"/>
    <w:rsid w:val="188449CB"/>
    <w:rsid w:val="18A31F35"/>
    <w:rsid w:val="18C20375"/>
    <w:rsid w:val="18D21BDA"/>
    <w:rsid w:val="192C65E3"/>
    <w:rsid w:val="199560FE"/>
    <w:rsid w:val="19D32075"/>
    <w:rsid w:val="1AB62382"/>
    <w:rsid w:val="1B1D4C62"/>
    <w:rsid w:val="1BA36333"/>
    <w:rsid w:val="1BB44917"/>
    <w:rsid w:val="1D9D2411"/>
    <w:rsid w:val="1DA55132"/>
    <w:rsid w:val="1DAB7314"/>
    <w:rsid w:val="1E605592"/>
    <w:rsid w:val="1EA361C7"/>
    <w:rsid w:val="1EE0184A"/>
    <w:rsid w:val="1FF42436"/>
    <w:rsid w:val="209151A3"/>
    <w:rsid w:val="20CA52FE"/>
    <w:rsid w:val="20D43535"/>
    <w:rsid w:val="20D9162C"/>
    <w:rsid w:val="214049F0"/>
    <w:rsid w:val="219E6762"/>
    <w:rsid w:val="22791318"/>
    <w:rsid w:val="23413667"/>
    <w:rsid w:val="235356C5"/>
    <w:rsid w:val="23A32539"/>
    <w:rsid w:val="243058B1"/>
    <w:rsid w:val="26720558"/>
    <w:rsid w:val="27512781"/>
    <w:rsid w:val="27BB27B3"/>
    <w:rsid w:val="283D48AD"/>
    <w:rsid w:val="2984410B"/>
    <w:rsid w:val="2AF518FE"/>
    <w:rsid w:val="2B522A28"/>
    <w:rsid w:val="2C1F3A83"/>
    <w:rsid w:val="2C4C35F9"/>
    <w:rsid w:val="2C726EB1"/>
    <w:rsid w:val="2CF42E93"/>
    <w:rsid w:val="2E1343CF"/>
    <w:rsid w:val="2FE75B13"/>
    <w:rsid w:val="30213EBF"/>
    <w:rsid w:val="30990FAC"/>
    <w:rsid w:val="30D255C5"/>
    <w:rsid w:val="30DE3958"/>
    <w:rsid w:val="310661C9"/>
    <w:rsid w:val="313250E7"/>
    <w:rsid w:val="323319C6"/>
    <w:rsid w:val="32973908"/>
    <w:rsid w:val="32A47CEB"/>
    <w:rsid w:val="32E4458C"/>
    <w:rsid w:val="3335045F"/>
    <w:rsid w:val="3390506C"/>
    <w:rsid w:val="344B79FF"/>
    <w:rsid w:val="344C23E9"/>
    <w:rsid w:val="351D462F"/>
    <w:rsid w:val="356F0126"/>
    <w:rsid w:val="36D306FE"/>
    <w:rsid w:val="372C513B"/>
    <w:rsid w:val="37955E55"/>
    <w:rsid w:val="37D04C43"/>
    <w:rsid w:val="397248A9"/>
    <w:rsid w:val="39992D8E"/>
    <w:rsid w:val="39D60D96"/>
    <w:rsid w:val="39E66468"/>
    <w:rsid w:val="39F974B6"/>
    <w:rsid w:val="3B47367E"/>
    <w:rsid w:val="3BDA1992"/>
    <w:rsid w:val="3CB35DFE"/>
    <w:rsid w:val="3CC42E39"/>
    <w:rsid w:val="3EA272C6"/>
    <w:rsid w:val="3F071A76"/>
    <w:rsid w:val="3F080F0E"/>
    <w:rsid w:val="3F9B06C8"/>
    <w:rsid w:val="40CB3686"/>
    <w:rsid w:val="422B389D"/>
    <w:rsid w:val="428B67D2"/>
    <w:rsid w:val="435B45D7"/>
    <w:rsid w:val="43A538C3"/>
    <w:rsid w:val="448F61DE"/>
    <w:rsid w:val="45087C09"/>
    <w:rsid w:val="450B4701"/>
    <w:rsid w:val="46170AB4"/>
    <w:rsid w:val="46CE3131"/>
    <w:rsid w:val="47257848"/>
    <w:rsid w:val="47262F6D"/>
    <w:rsid w:val="47E958B0"/>
    <w:rsid w:val="48C26ED2"/>
    <w:rsid w:val="4A0E1285"/>
    <w:rsid w:val="4A3E05CE"/>
    <w:rsid w:val="4A946440"/>
    <w:rsid w:val="4AB21DF5"/>
    <w:rsid w:val="4B5E4B01"/>
    <w:rsid w:val="4B7A2956"/>
    <w:rsid w:val="4C082C41"/>
    <w:rsid w:val="4C2362EA"/>
    <w:rsid w:val="4CA6174C"/>
    <w:rsid w:val="4CF8290F"/>
    <w:rsid w:val="4D8004EB"/>
    <w:rsid w:val="4E1021E2"/>
    <w:rsid w:val="4EC71A7E"/>
    <w:rsid w:val="4F312B99"/>
    <w:rsid w:val="4F3C695D"/>
    <w:rsid w:val="4FA61ABB"/>
    <w:rsid w:val="4FB271E3"/>
    <w:rsid w:val="4FBA5B0C"/>
    <w:rsid w:val="53527BF0"/>
    <w:rsid w:val="53531212"/>
    <w:rsid w:val="53B57E11"/>
    <w:rsid w:val="544256CC"/>
    <w:rsid w:val="561E774C"/>
    <w:rsid w:val="56466840"/>
    <w:rsid w:val="56480DE4"/>
    <w:rsid w:val="57076FAE"/>
    <w:rsid w:val="572E1597"/>
    <w:rsid w:val="5769205E"/>
    <w:rsid w:val="58590AD0"/>
    <w:rsid w:val="58AF7A8B"/>
    <w:rsid w:val="58B34550"/>
    <w:rsid w:val="59FE7432"/>
    <w:rsid w:val="5A1D0200"/>
    <w:rsid w:val="5A6B2D19"/>
    <w:rsid w:val="5C4804EB"/>
    <w:rsid w:val="5CFE7903"/>
    <w:rsid w:val="5D7A289D"/>
    <w:rsid w:val="5DF80059"/>
    <w:rsid w:val="5E80600B"/>
    <w:rsid w:val="5EB44FB1"/>
    <w:rsid w:val="5F1F1CA0"/>
    <w:rsid w:val="60786190"/>
    <w:rsid w:val="61030C5D"/>
    <w:rsid w:val="611430D1"/>
    <w:rsid w:val="61940176"/>
    <w:rsid w:val="61E15FB7"/>
    <w:rsid w:val="62C96DBA"/>
    <w:rsid w:val="6305308B"/>
    <w:rsid w:val="63FF6760"/>
    <w:rsid w:val="64082AF2"/>
    <w:rsid w:val="658A4793"/>
    <w:rsid w:val="66CD214B"/>
    <w:rsid w:val="67471940"/>
    <w:rsid w:val="68757459"/>
    <w:rsid w:val="68996CA3"/>
    <w:rsid w:val="695B51E5"/>
    <w:rsid w:val="69B50EEF"/>
    <w:rsid w:val="69B85D40"/>
    <w:rsid w:val="6A133F2B"/>
    <w:rsid w:val="6A325601"/>
    <w:rsid w:val="6AAB6003"/>
    <w:rsid w:val="6B260CB8"/>
    <w:rsid w:val="6BB83063"/>
    <w:rsid w:val="6C0F37F2"/>
    <w:rsid w:val="6C227775"/>
    <w:rsid w:val="6CBB07F9"/>
    <w:rsid w:val="6ECE40D3"/>
    <w:rsid w:val="6ED401B4"/>
    <w:rsid w:val="6F4D5B52"/>
    <w:rsid w:val="6FB00816"/>
    <w:rsid w:val="702A28D7"/>
    <w:rsid w:val="703F45D4"/>
    <w:rsid w:val="71402863"/>
    <w:rsid w:val="71963BFA"/>
    <w:rsid w:val="72BB799B"/>
    <w:rsid w:val="73C14542"/>
    <w:rsid w:val="740359B6"/>
    <w:rsid w:val="743B4721"/>
    <w:rsid w:val="744A070A"/>
    <w:rsid w:val="769D7158"/>
    <w:rsid w:val="76C16F21"/>
    <w:rsid w:val="76C30EE4"/>
    <w:rsid w:val="782E069A"/>
    <w:rsid w:val="788B4169"/>
    <w:rsid w:val="78E73A5B"/>
    <w:rsid w:val="79BB3516"/>
    <w:rsid w:val="79DF2984"/>
    <w:rsid w:val="7A873953"/>
    <w:rsid w:val="7ABF7C0E"/>
    <w:rsid w:val="7BC40438"/>
    <w:rsid w:val="7BF9476D"/>
    <w:rsid w:val="7C093AAA"/>
    <w:rsid w:val="7E4A2DDB"/>
    <w:rsid w:val="7EA206BD"/>
    <w:rsid w:val="7EA63A70"/>
    <w:rsid w:val="7F7C6373"/>
    <w:rsid w:val="7FB71FA6"/>
    <w:rsid w:val="7FBD02CF"/>
    <w:rsid w:val="EADBF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styleId="2">
    <w:name w:val="heading 1"/>
    <w:basedOn w:val="1"/>
    <w:next w:val="1"/>
    <w:link w:val="26"/>
    <w:qFormat/>
    <w:uiPriority w:val="9"/>
    <w:pPr>
      <w:spacing w:before="240" w:after="240"/>
      <w:outlineLvl w:val="0"/>
    </w:pPr>
  </w:style>
  <w:style w:type="paragraph" w:styleId="3">
    <w:name w:val="heading 2"/>
    <w:basedOn w:val="4"/>
    <w:next w:val="1"/>
    <w:link w:val="35"/>
    <w:qFormat/>
    <w:uiPriority w:val="9"/>
    <w:pPr>
      <w:spacing w:before="120" w:after="120"/>
      <w:outlineLvl w:val="1"/>
    </w:pPr>
  </w:style>
  <w:style w:type="paragraph" w:styleId="6">
    <w:name w:val="heading 3"/>
    <w:basedOn w:val="7"/>
    <w:next w:val="1"/>
    <w:link w:val="37"/>
    <w:qFormat/>
    <w:uiPriority w:val="9"/>
    <w:pPr>
      <w:spacing w:before="120" w:after="120"/>
      <w:outlineLvl w:val="2"/>
    </w:pPr>
  </w:style>
  <w:style w:type="paragraph" w:styleId="8">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4">
    <w:name w:val="一级条标题"/>
    <w:next w:val="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二级条标题"/>
    <w:basedOn w:val="4"/>
    <w:next w:val="5"/>
    <w:qFormat/>
    <w:uiPriority w:val="0"/>
    <w:pPr>
      <w:numPr>
        <w:ilvl w:val="2"/>
      </w:numPr>
      <w:spacing w:before="50" w:after="50"/>
      <w:outlineLvl w:val="3"/>
    </w:pPr>
  </w:style>
  <w:style w:type="paragraph" w:styleId="9">
    <w:name w:val="annotation text"/>
    <w:basedOn w:val="1"/>
    <w:link w:val="29"/>
    <w:unhideWhenUsed/>
    <w:qFormat/>
    <w:uiPriority w:val="0"/>
    <w:pPr>
      <w:spacing w:after="0" w:line="240" w:lineRule="auto"/>
    </w:pPr>
    <w:rPr>
      <w:kern w:val="2"/>
      <w:sz w:val="21"/>
      <w:szCs w:val="24"/>
      <w:lang w:eastAsia="zh-CN"/>
    </w:rPr>
  </w:style>
  <w:style w:type="paragraph" w:styleId="10">
    <w:name w:val="toc 3"/>
    <w:basedOn w:val="1"/>
    <w:next w:val="1"/>
    <w:unhideWhenUsed/>
    <w:qFormat/>
    <w:uiPriority w:val="39"/>
    <w:pPr>
      <w:widowControl/>
      <w:spacing w:after="100" w:line="259" w:lineRule="auto"/>
      <w:ind w:left="440"/>
    </w:pPr>
    <w:rPr>
      <w:lang w:eastAsia="zh-CN"/>
    </w:rPr>
  </w:style>
  <w:style w:type="paragraph" w:styleId="11">
    <w:name w:val="Balloon Text"/>
    <w:basedOn w:val="1"/>
    <w:link w:val="31"/>
    <w:unhideWhenUsed/>
    <w:qFormat/>
    <w:uiPriority w:val="99"/>
    <w:pPr>
      <w:spacing w:after="0" w:line="240" w:lineRule="auto"/>
    </w:pPr>
    <w:rPr>
      <w:sz w:val="18"/>
      <w:szCs w:val="18"/>
    </w:rPr>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widowControl/>
      <w:spacing w:after="100" w:line="259" w:lineRule="auto"/>
    </w:pPr>
    <w:rPr>
      <w:lang w:eastAsia="zh-CN"/>
    </w:rPr>
  </w:style>
  <w:style w:type="paragraph" w:styleId="15">
    <w:name w:val="footnote text"/>
    <w:basedOn w:val="1"/>
    <w:next w:val="1"/>
    <w:qFormat/>
    <w:uiPriority w:val="0"/>
    <w:pPr>
      <w:numPr>
        <w:ilvl w:val="0"/>
        <w:numId w:val="2"/>
      </w:numPr>
      <w:snapToGrid w:val="0"/>
    </w:pPr>
    <w:rPr>
      <w:rFonts w:ascii="宋体"/>
      <w:sz w:val="18"/>
      <w:szCs w:val="18"/>
    </w:rPr>
  </w:style>
  <w:style w:type="paragraph" w:styleId="16">
    <w:name w:val="toc 2"/>
    <w:basedOn w:val="1"/>
    <w:next w:val="1"/>
    <w:unhideWhenUsed/>
    <w:qFormat/>
    <w:uiPriority w:val="39"/>
    <w:pPr>
      <w:widowControl/>
      <w:spacing w:after="100" w:line="259" w:lineRule="auto"/>
      <w:ind w:left="220"/>
    </w:pPr>
    <w:rPr>
      <w:lang w:eastAsia="zh-CN"/>
    </w:rPr>
  </w:style>
  <w:style w:type="paragraph" w:styleId="17">
    <w:name w:val="Normal (Web)"/>
    <w:basedOn w:val="1"/>
    <w:unhideWhenUsed/>
    <w:qFormat/>
    <w:uiPriority w:val="99"/>
    <w:pPr>
      <w:widowControl/>
      <w:spacing w:before="100" w:beforeAutospacing="1" w:after="100" w:afterAutospacing="1" w:line="240" w:lineRule="auto"/>
    </w:pPr>
    <w:rPr>
      <w:rFonts w:ascii="宋体" w:hAnsi="宋体" w:cs="宋体"/>
      <w:sz w:val="24"/>
      <w:szCs w:val="24"/>
      <w:lang w:eastAsia="zh-CN"/>
    </w:rPr>
  </w:style>
  <w:style w:type="paragraph" w:styleId="18">
    <w:name w:val="annotation subject"/>
    <w:basedOn w:val="9"/>
    <w:next w:val="9"/>
    <w:link w:val="40"/>
    <w:unhideWhenUsed/>
    <w:qFormat/>
    <w:uiPriority w:val="99"/>
    <w:pPr>
      <w:spacing w:after="200" w:line="276" w:lineRule="auto"/>
    </w:pPr>
    <w:rPr>
      <w:rFonts w:ascii="Calibri" w:hAnsi="Calibri"/>
      <w:b/>
      <w:bCs/>
      <w:kern w:val="0"/>
      <w:sz w:val="22"/>
      <w:szCs w:val="22"/>
      <w:lang w:eastAsia="en-U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1 字符"/>
    <w:link w:val="2"/>
    <w:qFormat/>
    <w:uiPriority w:val="9"/>
    <w:rPr>
      <w:sz w:val="22"/>
      <w:szCs w:val="22"/>
      <w:lang w:eastAsia="en-US"/>
    </w:rPr>
  </w:style>
  <w:style w:type="paragraph" w:customStyle="1" w:styleId="27">
    <w:name w:val="章标题"/>
    <w:next w:val="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8">
    <w:name w:val="未处理的提及1"/>
    <w:unhideWhenUsed/>
    <w:qFormat/>
    <w:uiPriority w:val="99"/>
    <w:rPr>
      <w:color w:val="605E5C"/>
      <w:shd w:val="clear" w:color="auto" w:fill="E1DFDD"/>
    </w:rPr>
  </w:style>
  <w:style w:type="character" w:customStyle="1" w:styleId="29">
    <w:name w:val="批注文字 字符"/>
    <w:link w:val="9"/>
    <w:semiHidden/>
    <w:qFormat/>
    <w:uiPriority w:val="0"/>
    <w:rPr>
      <w:rFonts w:ascii="Times New Roman" w:hAnsi="Times New Roman" w:eastAsia="宋体" w:cs="Times New Roman"/>
      <w:kern w:val="2"/>
      <w:sz w:val="21"/>
      <w:szCs w:val="24"/>
      <w:lang w:eastAsia="zh-CN"/>
    </w:rPr>
  </w:style>
  <w:style w:type="character" w:customStyle="1" w:styleId="30">
    <w:name w:val="_Style 23"/>
    <w:unhideWhenUsed/>
    <w:qFormat/>
    <w:uiPriority w:val="99"/>
    <w:rPr>
      <w:color w:val="605E5C"/>
      <w:shd w:val="clear" w:color="auto" w:fill="E1DFDD"/>
    </w:rPr>
  </w:style>
  <w:style w:type="character" w:customStyle="1" w:styleId="31">
    <w:name w:val="批注框文本 字符"/>
    <w:link w:val="11"/>
    <w:semiHidden/>
    <w:qFormat/>
    <w:uiPriority w:val="99"/>
    <w:rPr>
      <w:sz w:val="18"/>
      <w:szCs w:val="18"/>
    </w:rPr>
  </w:style>
  <w:style w:type="character" w:customStyle="1" w:styleId="32">
    <w:name w:val="段 Char"/>
    <w:link w:val="5"/>
    <w:qFormat/>
    <w:uiPriority w:val="0"/>
    <w:rPr>
      <w:rFonts w:ascii="宋体" w:hAnsi="Times New Roman" w:eastAsia="宋体" w:cs="Times New Roman"/>
      <w:sz w:val="21"/>
      <w:szCs w:val="20"/>
      <w:lang w:eastAsia="zh-CN"/>
    </w:rPr>
  </w:style>
  <w:style w:type="character" w:customStyle="1" w:styleId="33">
    <w:name w:val="图表 字符"/>
    <w:link w:val="34"/>
    <w:qFormat/>
    <w:uiPriority w:val="0"/>
    <w:rPr>
      <w:rFonts w:ascii="Times New Roman" w:hAnsi="Times New Roman" w:eastAsia="仿宋" w:cs="Times New Roman"/>
      <w:kern w:val="2"/>
      <w:sz w:val="21"/>
      <w:lang w:eastAsia="zh-CN"/>
    </w:rPr>
  </w:style>
  <w:style w:type="paragraph" w:customStyle="1" w:styleId="34">
    <w:name w:val="图表"/>
    <w:basedOn w:val="1"/>
    <w:link w:val="33"/>
    <w:qFormat/>
    <w:uiPriority w:val="0"/>
    <w:pPr>
      <w:spacing w:after="0" w:line="360" w:lineRule="auto"/>
      <w:jc w:val="center"/>
    </w:pPr>
    <w:rPr>
      <w:rFonts w:eastAsia="仿宋"/>
      <w:kern w:val="2"/>
      <w:sz w:val="21"/>
      <w:lang w:eastAsia="zh-CN"/>
    </w:rPr>
  </w:style>
  <w:style w:type="character" w:customStyle="1" w:styleId="35">
    <w:name w:val="标题 2 字符"/>
    <w:link w:val="3"/>
    <w:qFormat/>
    <w:uiPriority w:val="9"/>
    <w:rPr>
      <w:rFonts w:ascii="黑体" w:hAnsi="Times New Roman" w:eastAsia="黑体" w:cs="Times New Roman"/>
      <w:sz w:val="21"/>
      <w:szCs w:val="21"/>
      <w:lang w:eastAsia="zh-CN"/>
    </w:rPr>
  </w:style>
  <w:style w:type="character" w:styleId="36">
    <w:name w:val="Placeholder Text"/>
    <w:semiHidden/>
    <w:qFormat/>
    <w:uiPriority w:val="99"/>
    <w:rPr>
      <w:color w:val="808080"/>
    </w:rPr>
  </w:style>
  <w:style w:type="character" w:customStyle="1" w:styleId="37">
    <w:name w:val="标题 3 字符"/>
    <w:link w:val="6"/>
    <w:qFormat/>
    <w:uiPriority w:val="9"/>
    <w:rPr>
      <w:rFonts w:ascii="黑体" w:hAnsi="Times New Roman" w:eastAsia="黑体" w:cs="Times New Roman"/>
      <w:sz w:val="21"/>
      <w:szCs w:val="21"/>
      <w:lang w:eastAsia="zh-CN"/>
    </w:rPr>
  </w:style>
  <w:style w:type="character" w:customStyle="1" w:styleId="38">
    <w:name w:val="页脚 字符"/>
    <w:link w:val="12"/>
    <w:qFormat/>
    <w:uiPriority w:val="99"/>
    <w:rPr>
      <w:sz w:val="18"/>
      <w:szCs w:val="18"/>
    </w:rPr>
  </w:style>
  <w:style w:type="character" w:customStyle="1" w:styleId="39">
    <w:name w:val="fontstyle01"/>
    <w:qFormat/>
    <w:uiPriority w:val="0"/>
    <w:rPr>
      <w:rFonts w:hint="eastAsia" w:ascii="黑体" w:hAnsi="黑体" w:eastAsia="黑体"/>
      <w:color w:val="000000"/>
      <w:sz w:val="22"/>
      <w:szCs w:val="22"/>
    </w:rPr>
  </w:style>
  <w:style w:type="character" w:customStyle="1" w:styleId="40">
    <w:name w:val="批注主题 字符"/>
    <w:link w:val="18"/>
    <w:semiHidden/>
    <w:qFormat/>
    <w:uiPriority w:val="99"/>
    <w:rPr>
      <w:rFonts w:ascii="Times New Roman" w:hAnsi="Times New Roman" w:eastAsia="宋体" w:cs="Times New Roman"/>
      <w:b/>
      <w:bCs/>
      <w:kern w:val="2"/>
      <w:sz w:val="21"/>
      <w:szCs w:val="24"/>
      <w:lang w:eastAsia="zh-CN"/>
    </w:rPr>
  </w:style>
  <w:style w:type="character" w:customStyle="1" w:styleId="41">
    <w:name w:val="页眉 字符"/>
    <w:link w:val="13"/>
    <w:qFormat/>
    <w:uiPriority w:val="99"/>
    <w:rPr>
      <w:sz w:val="18"/>
      <w:szCs w:val="18"/>
    </w:rPr>
  </w:style>
  <w:style w:type="paragraph" w:customStyle="1" w:styleId="42">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45">
    <w:name w:val="TOC 标题1"/>
    <w:basedOn w:val="2"/>
    <w:next w:val="1"/>
    <w:unhideWhenUsed/>
    <w:qFormat/>
    <w:uiPriority w:val="39"/>
    <w:pPr>
      <w:keepNext/>
      <w:keepLines/>
      <w:spacing w:after="0" w:line="259" w:lineRule="auto"/>
      <w:outlineLvl w:val="9"/>
    </w:pPr>
    <w:rPr>
      <w:rFonts w:ascii="Cambria" w:hAnsi="Cambria"/>
      <w:color w:val="366091"/>
      <w:sz w:val="32"/>
      <w:szCs w:val="32"/>
    </w:rPr>
  </w:style>
  <w:style w:type="paragraph" w:customStyle="1" w:styleId="46">
    <w:name w:val="附录标识"/>
    <w:basedOn w:val="1"/>
    <w:next w:val="5"/>
    <w:qFormat/>
    <w:uiPriority w:val="0"/>
    <w:pPr>
      <w:keepNext/>
      <w:widowControl/>
      <w:numPr>
        <w:ilvl w:val="0"/>
        <w:numId w:val="5"/>
      </w:numPr>
      <w:shd w:val="clear" w:color="FFFFFF" w:fill="FFFFFF"/>
      <w:tabs>
        <w:tab w:val="left" w:pos="360"/>
        <w:tab w:val="left" w:pos="6405"/>
      </w:tabs>
      <w:spacing w:before="640" w:after="280" w:line="240" w:lineRule="auto"/>
      <w:jc w:val="center"/>
      <w:outlineLvl w:val="0"/>
    </w:pPr>
    <w:rPr>
      <w:rFonts w:ascii="黑体" w:eastAsia="黑体"/>
      <w:sz w:val="21"/>
      <w:szCs w:val="20"/>
      <w:lang w:eastAsia="zh-CN"/>
    </w:rPr>
  </w:style>
  <w:style w:type="paragraph" w:customStyle="1" w:styleId="47">
    <w:name w:val="正文表标题"/>
    <w:next w:val="5"/>
    <w:qFormat/>
    <w:uiPriority w:val="0"/>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8">
    <w:name w:val="参考文献"/>
    <w:basedOn w:val="1"/>
    <w:next w:val="5"/>
    <w:qFormat/>
    <w:uiPriority w:val="0"/>
    <w:pPr>
      <w:keepNext/>
      <w:pageBreakBefore/>
      <w:widowControl/>
      <w:shd w:val="clear" w:color="FFFFFF" w:fill="FFFFFF"/>
      <w:spacing w:before="640" w:line="240" w:lineRule="auto"/>
      <w:jc w:val="center"/>
      <w:outlineLvl w:val="0"/>
    </w:pPr>
    <w:rPr>
      <w:rFonts w:ascii="黑体" w:eastAsia="黑体"/>
      <w:sz w:val="21"/>
      <w:szCs w:val="20"/>
      <w:lang w:eastAsia="zh-CN"/>
    </w:rPr>
  </w:style>
  <w:style w:type="paragraph" w:customStyle="1" w:styleId="49">
    <w:name w:val="附录二级条标题"/>
    <w:basedOn w:val="1"/>
    <w:next w:val="5"/>
    <w:qFormat/>
    <w:uiPriority w:val="0"/>
    <w:pPr>
      <w:widowControl/>
      <w:numPr>
        <w:ilvl w:val="3"/>
        <w:numId w:val="5"/>
      </w:numPr>
      <w:tabs>
        <w:tab w:val="left" w:pos="360"/>
      </w:tabs>
      <w:wordWrap w:val="0"/>
      <w:overflowPunct w:val="0"/>
      <w:autoSpaceDE w:val="0"/>
      <w:autoSpaceDN w:val="0"/>
      <w:spacing w:beforeLines="50" w:after="0" w:afterLines="50" w:line="240" w:lineRule="auto"/>
      <w:jc w:val="both"/>
      <w:textAlignment w:val="baseline"/>
      <w:outlineLvl w:val="3"/>
    </w:pPr>
    <w:rPr>
      <w:rFonts w:ascii="黑体" w:eastAsia="黑体"/>
      <w:kern w:val="21"/>
      <w:sz w:val="21"/>
      <w:szCs w:val="20"/>
      <w:lang w:eastAsia="zh-CN"/>
    </w:rPr>
  </w:style>
  <w:style w:type="paragraph" w:customStyle="1" w:styleId="50">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styleId="51">
    <w:name w:val="List Paragraph"/>
    <w:basedOn w:val="1"/>
    <w:qFormat/>
    <w:uiPriority w:val="34"/>
    <w:pPr>
      <w:ind w:firstLine="420" w:firstLineChars="200"/>
    </w:pPr>
  </w:style>
  <w:style w:type="paragraph" w:customStyle="1" w:styleId="52">
    <w:name w:val="附录一级条标题"/>
    <w:basedOn w:val="53"/>
    <w:next w:val="5"/>
    <w:qFormat/>
    <w:uiPriority w:val="0"/>
    <w:pPr>
      <w:numPr>
        <w:ilvl w:val="2"/>
      </w:numPr>
      <w:tabs>
        <w:tab w:val="left" w:pos="360"/>
      </w:tabs>
      <w:autoSpaceDN w:val="0"/>
      <w:spacing w:beforeLines="50" w:afterLines="50"/>
      <w:outlineLvl w:val="2"/>
    </w:pPr>
  </w:style>
  <w:style w:type="paragraph" w:customStyle="1" w:styleId="53">
    <w:name w:val="附录章标题"/>
    <w:next w:val="5"/>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4">
    <w:name w:val="附录三级条标题"/>
    <w:basedOn w:val="49"/>
    <w:next w:val="5"/>
    <w:qFormat/>
    <w:uiPriority w:val="0"/>
    <w:pPr>
      <w:numPr>
        <w:ilvl w:val="4"/>
      </w:numPr>
      <w:outlineLvl w:val="4"/>
    </w:pPr>
  </w:style>
  <w:style w:type="paragraph" w:customStyle="1" w:styleId="55">
    <w:name w:val="注："/>
    <w:next w:val="5"/>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三级条标题"/>
    <w:basedOn w:val="7"/>
    <w:next w:val="1"/>
    <w:qFormat/>
    <w:uiPriority w:val="0"/>
    <w:pPr>
      <w:numPr>
        <w:ilvl w:val="3"/>
      </w:numPr>
      <w:outlineLvl w:val="4"/>
    </w:pPr>
  </w:style>
  <w:style w:type="paragraph" w:customStyle="1" w:styleId="57">
    <w:name w:val="附录四级条标题"/>
    <w:basedOn w:val="54"/>
    <w:next w:val="5"/>
    <w:qFormat/>
    <w:uiPriority w:val="0"/>
    <w:pPr>
      <w:numPr>
        <w:ilvl w:val="5"/>
      </w:numPr>
      <w:outlineLvl w:val="5"/>
    </w:pPr>
  </w:style>
  <w:style w:type="paragraph" w:customStyle="1" w:styleId="58">
    <w:name w:val="示例"/>
    <w:next w:val="1"/>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59">
    <w:name w:val="四级条标题"/>
    <w:basedOn w:val="56"/>
    <w:next w:val="1"/>
    <w:qFormat/>
    <w:uiPriority w:val="0"/>
    <w:pPr>
      <w:numPr>
        <w:ilvl w:val="4"/>
      </w:numPr>
      <w:outlineLvl w:val="5"/>
    </w:pPr>
  </w:style>
  <w:style w:type="paragraph" w:customStyle="1" w:styleId="60">
    <w:name w:val="附录图标号"/>
    <w:basedOn w:val="1"/>
    <w:qFormat/>
    <w:uiPriority w:val="0"/>
    <w:pPr>
      <w:keepNext/>
      <w:pageBreakBefore/>
      <w:widowControl/>
      <w:numPr>
        <w:ilvl w:val="0"/>
        <w:numId w:val="9"/>
      </w:numPr>
      <w:spacing w:after="0" w:line="14" w:lineRule="exact"/>
      <w:ind w:left="0" w:firstLine="363"/>
      <w:jc w:val="center"/>
      <w:outlineLvl w:val="0"/>
    </w:pPr>
    <w:rPr>
      <w:color w:val="FFFFFF"/>
      <w:kern w:val="2"/>
      <w:sz w:val="21"/>
      <w:szCs w:val="24"/>
      <w:lang w:eastAsia="zh-CN"/>
    </w:rPr>
  </w:style>
  <w:style w:type="paragraph" w:customStyle="1" w:styleId="61">
    <w:name w:val="附录五级条标题"/>
    <w:basedOn w:val="57"/>
    <w:next w:val="5"/>
    <w:qFormat/>
    <w:uiPriority w:val="0"/>
    <w:pPr>
      <w:numPr>
        <w:ilvl w:val="6"/>
      </w:numPr>
      <w:outlineLvl w:val="6"/>
    </w:pPr>
  </w:style>
  <w:style w:type="paragraph" w:customStyle="1" w:styleId="62">
    <w:name w:val="五级条标题"/>
    <w:basedOn w:val="59"/>
    <w:next w:val="1"/>
    <w:qFormat/>
    <w:uiPriority w:val="0"/>
    <w:pPr>
      <w:numPr>
        <w:ilvl w:val="5"/>
      </w:numPr>
      <w:outlineLvl w:val="6"/>
    </w:pPr>
  </w:style>
  <w:style w:type="paragraph" w:customStyle="1" w:styleId="63">
    <w:name w:val="_Style 58"/>
    <w:unhideWhenUsed/>
    <w:qFormat/>
    <w:uiPriority w:val="99"/>
    <w:rPr>
      <w:rFonts w:ascii="Times New Roman" w:hAnsi="Times New Roman" w:eastAsia="宋体" w:cs="Times New Roman"/>
      <w:sz w:val="22"/>
      <w:szCs w:val="22"/>
      <w:lang w:val="en-US" w:eastAsia="en-US" w:bidi="ar-SA"/>
    </w:rPr>
  </w:style>
  <w:style w:type="paragraph" w:customStyle="1" w:styleId="64">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65">
    <w:name w:val="附录图标题"/>
    <w:basedOn w:val="1"/>
    <w:next w:val="5"/>
    <w:qFormat/>
    <w:uiPriority w:val="0"/>
    <w:pPr>
      <w:numPr>
        <w:ilvl w:val="1"/>
        <w:numId w:val="9"/>
      </w:numPr>
      <w:tabs>
        <w:tab w:val="left" w:pos="363"/>
      </w:tabs>
      <w:spacing w:beforeLines="50" w:after="0" w:afterLines="50" w:line="240" w:lineRule="auto"/>
      <w:ind w:left="0" w:firstLine="0"/>
      <w:jc w:val="center"/>
    </w:pPr>
    <w:rPr>
      <w:rFonts w:ascii="黑体" w:eastAsia="黑体"/>
      <w:kern w:val="2"/>
      <w:sz w:val="21"/>
      <w:szCs w:val="21"/>
      <w:lang w:eastAsia="zh-CN"/>
    </w:rPr>
  </w:style>
  <w:style w:type="paragraph" w:customStyle="1" w:styleId="66">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7">
    <w:name w:val="标准书眉_偶数页"/>
    <w:basedOn w:val="68"/>
    <w:next w:val="1"/>
    <w:qFormat/>
    <w:uiPriority w:val="0"/>
    <w:pPr>
      <w:tabs>
        <w:tab w:val="center" w:pos="4154"/>
        <w:tab w:val="right" w:pos="8306"/>
      </w:tabs>
      <w:jc w:val="left"/>
    </w:p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前言、引言标题"/>
    <w:next w:val="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Table Text"/>
    <w:basedOn w:val="1"/>
    <w:semiHidden/>
    <w:qFormat/>
    <w:uiPriority w:val="0"/>
    <w:rPr>
      <w:rFonts w:ascii="宋体" w:hAnsi="宋体" w:cs="宋体"/>
      <w:sz w:val="18"/>
      <w:szCs w:val="18"/>
    </w:rPr>
  </w:style>
  <w:style w:type="table" w:customStyle="1" w:styleId="72">
    <w:name w:val="Table Normal"/>
    <w:semiHidden/>
    <w:unhideWhenUsed/>
    <w:qFormat/>
    <w:uiPriority w:val="0"/>
    <w:tblPr>
      <w:tblCellMar>
        <w:top w:w="0" w:type="dxa"/>
        <w:left w:w="0" w:type="dxa"/>
        <w:bottom w:w="0" w:type="dxa"/>
        <w:right w:w="0" w:type="dxa"/>
      </w:tblCellMar>
    </w:tblPr>
  </w:style>
  <w:style w:type="character" w:customStyle="1" w:styleId="73">
    <w:name w:val="未处理的提及2"/>
    <w:basedOn w:val="21"/>
    <w:semiHidden/>
    <w:unhideWhenUsed/>
    <w:qFormat/>
    <w:uiPriority w:val="99"/>
    <w:rPr>
      <w:color w:val="605E5C"/>
      <w:shd w:val="clear" w:color="auto" w:fill="E1DFDD"/>
    </w:rPr>
  </w:style>
  <w:style w:type="paragraph" w:customStyle="1" w:styleId="7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5">
    <w:name w:val="其他标准标志"/>
    <w:basedOn w:val="76"/>
    <w:qFormat/>
    <w:uiPriority w:val="0"/>
    <w:pPr>
      <w:framePr w:w="6101" w:wrap="around" w:vAnchor="page" w:hAnchor="page" w:x="4673" w:y="942"/>
    </w:pPr>
    <w:rPr>
      <w:w w:val="130"/>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文稿类别"/>
    <w:basedOn w:val="81"/>
    <w:qFormat/>
    <w:uiPriority w:val="0"/>
    <w:pPr>
      <w:framePr w:wrap="around"/>
      <w:spacing w:after="160" w:line="240" w:lineRule="auto"/>
    </w:pPr>
    <w:rPr>
      <w:sz w:val="24"/>
    </w:rPr>
  </w:style>
  <w:style w:type="paragraph" w:customStyle="1" w:styleId="81">
    <w:name w:val="封面一致性程度标识"/>
    <w:basedOn w:val="82"/>
    <w:qFormat/>
    <w:uiPriority w:val="0"/>
    <w:pPr>
      <w:framePr w:wrap="around"/>
      <w:spacing w:before="440"/>
    </w:pPr>
    <w:rPr>
      <w:rFonts w:ascii="宋体" w:eastAsia="宋体"/>
    </w:rPr>
  </w:style>
  <w:style w:type="paragraph" w:customStyle="1" w:styleId="82">
    <w:name w:val="封面标准英文名称"/>
    <w:basedOn w:val="83"/>
    <w:qFormat/>
    <w:uiPriority w:val="0"/>
    <w:pPr>
      <w:framePr w:wrap="around"/>
      <w:spacing w:before="370" w:line="400" w:lineRule="exact"/>
    </w:pPr>
    <w:rPr>
      <w:rFonts w:ascii="Times New Roman"/>
      <w:sz w:val="28"/>
      <w:szCs w:val="28"/>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文稿编辑信息"/>
    <w:basedOn w:val="80"/>
    <w:qFormat/>
    <w:uiPriority w:val="0"/>
    <w:pPr>
      <w:framePr w:wrap="around"/>
      <w:spacing w:before="180" w:line="180" w:lineRule="exact"/>
    </w:pPr>
    <w:rPr>
      <w:sz w:val="21"/>
    </w:rPr>
  </w:style>
  <w:style w:type="paragraph" w:customStyle="1" w:styleId="85">
    <w:name w:val="其他发布日期"/>
    <w:basedOn w:val="86"/>
    <w:qFormat/>
    <w:uiPriority w:val="0"/>
    <w:pPr>
      <w:framePr w:wrap="around" w:vAnchor="page" w:hAnchor="text" w:x="1419"/>
    </w:pPr>
  </w:style>
  <w:style w:type="paragraph" w:customStyle="1" w:styleId="8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7">
    <w:name w:val="其他实施日期"/>
    <w:basedOn w:val="88"/>
    <w:qFormat/>
    <w:uiPriority w:val="0"/>
    <w:pPr>
      <w:framePr w:wrap="around"/>
    </w:pPr>
  </w:style>
  <w:style w:type="paragraph" w:customStyle="1" w:styleId="88">
    <w:name w:val="实施日期"/>
    <w:basedOn w:val="86"/>
    <w:qFormat/>
    <w:uiPriority w:val="0"/>
    <w:pPr>
      <w:framePr w:wrap="around" w:vAnchor="page" w:hAnchor="text"/>
      <w:jc w:val="right"/>
    </w:pPr>
  </w:style>
  <w:style w:type="paragraph" w:customStyle="1" w:styleId="89">
    <w:name w:val="其他发布部门"/>
    <w:basedOn w:val="90"/>
    <w:qFormat/>
    <w:uiPriority w:val="0"/>
    <w:pPr>
      <w:framePr w:wrap="around" w:y="15310"/>
      <w:spacing w:line="0" w:lineRule="atLeast"/>
    </w:pPr>
    <w:rPr>
      <w:rFonts w:ascii="黑体" w:eastAsia="黑体"/>
      <w:b w:val="0"/>
    </w:rPr>
  </w:style>
  <w:style w:type="paragraph" w:customStyle="1" w:styleId="90">
    <w:name w:val="发布部门"/>
    <w:next w:val="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91">
    <w:name w:val="发布"/>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6166</Words>
  <Characters>9075</Characters>
  <Lines>81</Lines>
  <Paragraphs>22</Paragraphs>
  <TotalTime>132</TotalTime>
  <ScaleCrop>false</ScaleCrop>
  <LinksUpToDate>false</LinksUpToDate>
  <CharactersWithSpaces>9282</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2024-08-01T01:50:00Z</dcterms:created>
  <dc:creator>大风</dc:creator>
  <cp:lastModifiedBy>Yiyang</cp:lastModifiedBy>
  <cp:lastPrinted>2024-07-07T02:40:00Z</cp:lastPrinted>
  <dcterms:modified xsi:type="dcterms:W3CDTF">2024-10-25T01:23:31Z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2018-04-21T00:00:00Z</vt:filetime>
  </property>
  <property fmtid="{D5CDD505-2E9C-101B-9397-08002B2CF9AE}" pid="3" name="LastSaved">
    <vt:filetime>2021-01-26T00:00:00Z</vt:filetime>
  </property>
  <property fmtid="{D5CDD505-2E9C-101B-9397-08002B2CF9AE}" pid="4" name="KSOProductBuildVer">
    <vt:lpwstr>2052-12.1.0.17142</vt:lpwstr>
  </property>
  <property fmtid="{D5CDD505-2E9C-101B-9397-08002B2CF9AE}" pid="5" name="ICV">
    <vt:lpwstr>F381FF9C1DD5400C8F67456E3F9C5478_13</vt:lpwstr>
  </property>
  <property fmtid="{D5CDD505-2E9C-101B-9397-08002B2CF9AE}" pid="6" name="GrammarlyDocumentId">
    <vt:lpwstr>a3a972bdd98fff5261a36b19c55e4270164223e919ac20b543da5cf1a3626a14</vt:lpwstr>
  </property>
</Properties>
</file>