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3C478" w14:textId="77777777" w:rsidR="001F1684" w:rsidRDefault="001F1684" w:rsidP="001F1684">
      <w:pPr>
        <w:spacing w:line="800" w:lineRule="exact"/>
        <w:jc w:val="left"/>
        <w:rPr>
          <w:rFonts w:eastAsia="黑体"/>
          <w:b/>
          <w:spacing w:val="20"/>
          <w:sz w:val="44"/>
        </w:rPr>
      </w:pPr>
      <w:r>
        <w:rPr>
          <w:rFonts w:eastAsia="黑体"/>
          <w:b/>
          <w:noProof/>
          <w:spacing w:val="20"/>
          <w:sz w:val="44"/>
        </w:rPr>
        <mc:AlternateContent>
          <mc:Choice Requires="wps">
            <w:drawing>
              <wp:anchor distT="0" distB="0" distL="114300" distR="114300" simplePos="0" relativeHeight="251659264" behindDoc="0" locked="0" layoutInCell="1" allowOverlap="1" wp14:anchorId="6005D5C1" wp14:editId="5AE6278D">
                <wp:simplePos x="0" y="0"/>
                <wp:positionH relativeFrom="column">
                  <wp:posOffset>-288290</wp:posOffset>
                </wp:positionH>
                <wp:positionV relativeFrom="paragraph">
                  <wp:posOffset>-61595</wp:posOffset>
                </wp:positionV>
                <wp:extent cx="577850" cy="264795"/>
                <wp:effectExtent l="4445" t="5080" r="8255" b="1587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264795"/>
                        </a:xfrm>
                        <a:prstGeom prst="rect">
                          <a:avLst/>
                        </a:prstGeom>
                        <a:solidFill>
                          <a:srgbClr val="FFFFFF"/>
                        </a:solidFill>
                        <a:ln w="9525">
                          <a:solidFill>
                            <a:srgbClr val="FFFFFF"/>
                          </a:solidFill>
                          <a:miter lim="800000"/>
                        </a:ln>
                      </wps:spPr>
                      <wps:txbx>
                        <w:txbxContent>
                          <w:p w14:paraId="1D8F2184" w14:textId="77553B44" w:rsidR="001F1684" w:rsidRDefault="001F1684" w:rsidP="001F1684">
                            <w:pPr>
                              <w:rPr>
                                <w:szCs w:val="21"/>
                              </w:rPr>
                            </w:pPr>
                          </w:p>
                        </w:txbxContent>
                      </wps:txbx>
                      <wps:bodyPr rot="0" vert="horz" wrap="square" lIns="91440" tIns="45720" rIns="91440" bIns="45720" anchor="t" anchorCtr="0" upright="1">
                        <a:noAutofit/>
                      </wps:bodyPr>
                    </wps:wsp>
                  </a:graphicData>
                </a:graphic>
              </wp:anchor>
            </w:drawing>
          </mc:Choice>
          <mc:Fallback>
            <w:pict>
              <v:rect w14:anchorId="6005D5C1" id="矩形 12" o:spid="_x0000_s1026" style="position:absolute;margin-left:-22.7pt;margin-top:-4.85pt;width:45.5pt;height:20.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" strokecolor="white">
                <v:textbox>
                  <w:txbxContent>
                    <w:p w14:paraId="1D8F2184" w14:textId="77553B44" w:rsidR="001F1684" w:rsidRDefault="001F1684" w:rsidP="001F1684">
                      <w:pPr>
                        <w:rPr>
                          <w:szCs w:val="21"/>
                        </w:rPr>
                      </w:pPr>
                    </w:p>
                  </w:txbxContent>
                </v:textbox>
              </v:rect>
            </w:pict>
          </mc:Fallback>
        </mc:AlternateContent>
      </w:r>
    </w:p>
    <w:p w14:paraId="53950A42" w14:textId="77777777" w:rsidR="001F1684" w:rsidRDefault="001F1684" w:rsidP="001F1684">
      <w:pPr>
        <w:spacing w:line="720" w:lineRule="auto"/>
        <w:jc w:val="center"/>
        <w:rPr>
          <w:rFonts w:ascii="仿宋_GB2312" w:eastAsia="仿宋_GB2312"/>
          <w:b/>
          <w:spacing w:val="20"/>
          <w:sz w:val="48"/>
          <w:szCs w:val="48"/>
        </w:rPr>
      </w:pPr>
      <w:r>
        <w:rPr>
          <w:rFonts w:ascii="仿宋_GB2312" w:eastAsia="仿宋_GB2312" w:hint="eastAsia"/>
          <w:b/>
          <w:spacing w:val="20"/>
          <w:sz w:val="48"/>
          <w:szCs w:val="48"/>
        </w:rPr>
        <w:t>国家涉密地质资料</w:t>
      </w:r>
    </w:p>
    <w:p w14:paraId="17B75794" w14:textId="77777777" w:rsidR="001F1684" w:rsidRDefault="001F1684" w:rsidP="001F1684">
      <w:pPr>
        <w:spacing w:line="720" w:lineRule="auto"/>
        <w:jc w:val="center"/>
        <w:rPr>
          <w:rFonts w:ascii="仿宋_GB2312" w:eastAsia="仿宋_GB2312"/>
          <w:b/>
          <w:spacing w:val="20"/>
          <w:sz w:val="48"/>
          <w:szCs w:val="48"/>
        </w:rPr>
      </w:pPr>
      <w:r>
        <w:rPr>
          <w:rFonts w:ascii="仿宋_GB2312" w:eastAsia="仿宋_GB2312" w:hint="eastAsia"/>
          <w:b/>
          <w:spacing w:val="20"/>
          <w:sz w:val="48"/>
          <w:szCs w:val="48"/>
        </w:rPr>
        <w:t>使用许可协议书</w:t>
      </w:r>
    </w:p>
    <w:p w14:paraId="6FA774D2" w14:textId="77777777" w:rsidR="001F1684" w:rsidRDefault="001F1684" w:rsidP="001F1684">
      <w:pPr>
        <w:spacing w:line="360" w:lineRule="auto"/>
        <w:rPr>
          <w:b/>
          <w:sz w:val="48"/>
          <w:szCs w:val="48"/>
        </w:rPr>
      </w:pPr>
    </w:p>
    <w:p w14:paraId="06399501" w14:textId="77777777" w:rsidR="001F1684" w:rsidRDefault="001F1684" w:rsidP="001F1684">
      <w:pPr>
        <w:jc w:val="center"/>
        <w:rPr>
          <w:rFonts w:ascii="仿宋_GB2312" w:eastAsia="仿宋_GB2312"/>
          <w:b/>
          <w:sz w:val="32"/>
        </w:rPr>
      </w:pPr>
      <w:r>
        <w:rPr>
          <w:rFonts w:ascii="仿宋_GB2312" w:eastAsia="仿宋_GB2312" w:hint="eastAsia"/>
          <w:b/>
          <w:sz w:val="32"/>
        </w:rPr>
        <w:t>京</w:t>
      </w:r>
      <w:proofErr w:type="gramStart"/>
      <w:r>
        <w:rPr>
          <w:rFonts w:ascii="仿宋_GB2312" w:eastAsia="仿宋_GB2312" w:hint="eastAsia"/>
          <w:b/>
          <w:sz w:val="32"/>
        </w:rPr>
        <w:t>地资馆</w:t>
      </w:r>
      <w:proofErr w:type="gramEnd"/>
      <w:r>
        <w:rPr>
          <w:rFonts w:ascii="仿宋_GB2312" w:eastAsia="仿宋_GB2312" w:hint="eastAsia"/>
          <w:b/>
          <w:sz w:val="32"/>
        </w:rPr>
        <w:t>〔20  〕第   号</w:t>
      </w:r>
    </w:p>
    <w:p w14:paraId="6A15EC73" w14:textId="77777777" w:rsidR="001F1684" w:rsidRDefault="001F1684" w:rsidP="001F1684">
      <w:pPr>
        <w:rPr>
          <w:b/>
        </w:rPr>
      </w:pPr>
    </w:p>
    <w:p w14:paraId="661CF49B" w14:textId="77777777" w:rsidR="001F1684" w:rsidRDefault="001F1684" w:rsidP="001F1684">
      <w:pPr>
        <w:rPr>
          <w:b/>
        </w:rPr>
      </w:pPr>
    </w:p>
    <w:p w14:paraId="7FE0CFAC" w14:textId="77777777" w:rsidR="001F1684" w:rsidRDefault="001F1684" w:rsidP="001F1684">
      <w:pPr>
        <w:rPr>
          <w:b/>
        </w:rPr>
      </w:pPr>
    </w:p>
    <w:p w14:paraId="6E8BF2DE" w14:textId="77777777" w:rsidR="001F1684" w:rsidRDefault="001F1684" w:rsidP="001F1684">
      <w:pPr>
        <w:rPr>
          <w:b/>
        </w:rPr>
      </w:pPr>
    </w:p>
    <w:p w14:paraId="09F11262" w14:textId="77777777" w:rsidR="001F1684" w:rsidRDefault="001F1684" w:rsidP="001F1684">
      <w:pPr>
        <w:rPr>
          <w:b/>
        </w:rPr>
      </w:pPr>
    </w:p>
    <w:p w14:paraId="005AE417" w14:textId="77777777" w:rsidR="001F1684" w:rsidRDefault="001F1684" w:rsidP="001F1684">
      <w:pPr>
        <w:rPr>
          <w:b/>
        </w:rPr>
      </w:pPr>
    </w:p>
    <w:p w14:paraId="39ECF975" w14:textId="77777777" w:rsidR="001F1684" w:rsidRDefault="001F1684" w:rsidP="001F1684">
      <w:pPr>
        <w:rPr>
          <w:b/>
        </w:rPr>
      </w:pPr>
    </w:p>
    <w:p w14:paraId="532AD2B3" w14:textId="77777777" w:rsidR="001F1684" w:rsidRDefault="001F1684" w:rsidP="001F1684">
      <w:pPr>
        <w:rPr>
          <w:b/>
        </w:rPr>
      </w:pPr>
    </w:p>
    <w:p w14:paraId="2CE1F30C" w14:textId="77777777" w:rsidR="001F1684" w:rsidRDefault="001F1684" w:rsidP="001F1684">
      <w:pPr>
        <w:rPr>
          <w:b/>
        </w:rPr>
      </w:pPr>
    </w:p>
    <w:p w14:paraId="7335DAEA" w14:textId="77777777" w:rsidR="001F1684" w:rsidRDefault="001F1684" w:rsidP="001F1684">
      <w:pPr>
        <w:rPr>
          <w:b/>
        </w:rPr>
      </w:pPr>
    </w:p>
    <w:p w14:paraId="741C2EC0" w14:textId="77777777" w:rsidR="001F1684" w:rsidRDefault="001F1684" w:rsidP="001F1684">
      <w:pPr>
        <w:rPr>
          <w:b/>
        </w:rPr>
      </w:pPr>
    </w:p>
    <w:p w14:paraId="783A83BE" w14:textId="77777777" w:rsidR="001F1684" w:rsidRDefault="001F1684" w:rsidP="001F1684">
      <w:pPr>
        <w:rPr>
          <w:b/>
        </w:rPr>
      </w:pPr>
    </w:p>
    <w:p w14:paraId="77DD03EF" w14:textId="77777777" w:rsidR="001F1684" w:rsidRDefault="001F1684" w:rsidP="001F1684">
      <w:pPr>
        <w:rPr>
          <w:b/>
        </w:rPr>
      </w:pPr>
    </w:p>
    <w:p w14:paraId="74ECE806" w14:textId="77777777" w:rsidR="001F1684" w:rsidRDefault="001F1684" w:rsidP="001F1684">
      <w:pPr>
        <w:rPr>
          <w:b/>
        </w:rPr>
      </w:pPr>
    </w:p>
    <w:p w14:paraId="3F8E264A" w14:textId="77777777" w:rsidR="001F1684" w:rsidRDefault="001F1684" w:rsidP="001F1684">
      <w:pPr>
        <w:rPr>
          <w:b/>
        </w:rPr>
      </w:pPr>
    </w:p>
    <w:p w14:paraId="4B5FC551" w14:textId="77777777" w:rsidR="001F1684" w:rsidRDefault="001F1684" w:rsidP="001F1684">
      <w:pPr>
        <w:rPr>
          <w:b/>
        </w:rPr>
      </w:pPr>
    </w:p>
    <w:p w14:paraId="34218580" w14:textId="77777777" w:rsidR="001F1684" w:rsidRDefault="001F1684" w:rsidP="001F1684">
      <w:pPr>
        <w:rPr>
          <w:b/>
        </w:rPr>
      </w:pPr>
    </w:p>
    <w:p w14:paraId="050B4783" w14:textId="77777777" w:rsidR="001F1684" w:rsidRDefault="001F1684" w:rsidP="001F1684">
      <w:pPr>
        <w:rPr>
          <w:b/>
        </w:rPr>
      </w:pPr>
    </w:p>
    <w:p w14:paraId="1CC30F0F" w14:textId="77777777" w:rsidR="001F1684" w:rsidRDefault="001F1684" w:rsidP="001F1684">
      <w:pPr>
        <w:rPr>
          <w:b/>
        </w:rPr>
      </w:pPr>
    </w:p>
    <w:p w14:paraId="02257B35" w14:textId="77777777" w:rsidR="001F1684" w:rsidRDefault="001F1684" w:rsidP="001F1684">
      <w:pPr>
        <w:rPr>
          <w:b/>
        </w:rPr>
      </w:pPr>
    </w:p>
    <w:p w14:paraId="72F4620A" w14:textId="77777777" w:rsidR="001F1684" w:rsidRDefault="001F1684" w:rsidP="001F1684">
      <w:pPr>
        <w:jc w:val="center"/>
        <w:rPr>
          <w:rFonts w:ascii="仿宋_GB2312" w:eastAsia="仿宋_GB2312"/>
          <w:b/>
          <w:sz w:val="32"/>
        </w:rPr>
      </w:pPr>
      <w:r>
        <w:rPr>
          <w:rFonts w:ascii="仿宋_GB2312" w:eastAsia="仿宋_GB2312" w:hint="eastAsia"/>
          <w:b/>
          <w:sz w:val="32"/>
        </w:rPr>
        <w:t>北京市城市建设档案馆</w:t>
      </w:r>
    </w:p>
    <w:p w14:paraId="246205E9" w14:textId="77777777" w:rsidR="001F1684" w:rsidRDefault="001F1684" w:rsidP="001F1684">
      <w:pPr>
        <w:pStyle w:val="a5"/>
        <w:ind w:leftChars="0" w:left="5268" w:hangingChars="1640" w:hanging="5268"/>
        <w:jc w:val="center"/>
        <w:outlineLvl w:val="0"/>
        <w:rPr>
          <w:rFonts w:ascii="仿宋_GB2312" w:eastAsia="仿宋_GB2312"/>
          <w:b/>
          <w:sz w:val="32"/>
        </w:rPr>
      </w:pPr>
      <w:r>
        <w:rPr>
          <w:rFonts w:ascii="仿宋_GB2312" w:eastAsia="仿宋_GB2312" w:hint="eastAsia"/>
          <w:b/>
          <w:sz w:val="32"/>
        </w:rPr>
        <w:t>20  年  月  日</w:t>
      </w:r>
    </w:p>
    <w:p w14:paraId="5F8971D1" w14:textId="77777777" w:rsidR="001F1684" w:rsidRDefault="001F1684" w:rsidP="001F1684">
      <w:pPr>
        <w:rPr>
          <w:b/>
        </w:rPr>
      </w:pPr>
    </w:p>
    <w:p w14:paraId="36E04547" w14:textId="77777777" w:rsidR="001F1684" w:rsidRDefault="001F1684" w:rsidP="001F1684">
      <w:pPr>
        <w:rPr>
          <w:b/>
        </w:rPr>
      </w:pPr>
    </w:p>
    <w:p w14:paraId="54CE9347" w14:textId="77777777" w:rsidR="001F1684" w:rsidRDefault="001F1684" w:rsidP="001F1684">
      <w:pPr>
        <w:rPr>
          <w:b/>
        </w:rPr>
      </w:pPr>
    </w:p>
    <w:p w14:paraId="13F4E682" w14:textId="77777777" w:rsidR="001F1684" w:rsidRDefault="001F1684" w:rsidP="001F1684">
      <w:pPr>
        <w:rPr>
          <w:rFonts w:eastAsia="黑体"/>
          <w:b/>
          <w:spacing w:val="26"/>
          <w:sz w:val="36"/>
        </w:rPr>
        <w:sectPr w:rsidR="001F1684">
          <w:pgSz w:w="11906" w:h="16838"/>
          <w:pgMar w:top="1440" w:right="1080" w:bottom="1440" w:left="1080" w:header="851" w:footer="992" w:gutter="0"/>
          <w:pgNumType w:start="1"/>
          <w:cols w:space="720"/>
          <w:docGrid w:type="lines" w:linePitch="312"/>
        </w:sectPr>
      </w:pPr>
    </w:p>
    <w:p w14:paraId="353BC94B" w14:textId="77777777" w:rsidR="001F1684" w:rsidRDefault="001F1684" w:rsidP="001F1684">
      <w:pPr>
        <w:pStyle w:val="07404215"/>
        <w:spacing w:line="400" w:lineRule="exact"/>
        <w:ind w:right="0" w:firstLineChars="200" w:firstLine="560"/>
        <w:rPr>
          <w:rFonts w:ascii="宋体" w:hAnsi="宋体"/>
          <w:sz w:val="28"/>
          <w:szCs w:val="28"/>
        </w:rPr>
      </w:pPr>
      <w:proofErr w:type="gramStart"/>
      <w:r>
        <w:rPr>
          <w:rFonts w:ascii="宋体" w:hAnsi="宋体" w:hint="eastAsia"/>
          <w:sz w:val="28"/>
          <w:szCs w:val="28"/>
        </w:rPr>
        <w:lastRenderedPageBreak/>
        <w:t>本使用</w:t>
      </w:r>
      <w:proofErr w:type="gramEnd"/>
      <w:r>
        <w:rPr>
          <w:rFonts w:ascii="宋体" w:hAnsi="宋体" w:hint="eastAsia"/>
          <w:sz w:val="28"/>
          <w:szCs w:val="28"/>
        </w:rPr>
        <w:t>许可协议仅赋予使用方享有本协议所明确规定范围与用途的国家涉密地质资料的使用权。本许可协议为不可转让和非独占的。本许可协议由许可协议文本、附表及附件组成。</w:t>
      </w:r>
    </w:p>
    <w:p w14:paraId="51A60156" w14:textId="77777777" w:rsidR="001F1684" w:rsidRDefault="001F1684" w:rsidP="001F1684">
      <w:pPr>
        <w:pStyle w:val="07404215"/>
        <w:spacing w:line="520" w:lineRule="exact"/>
        <w:ind w:right="0" w:firstLineChars="200" w:firstLine="562"/>
        <w:rPr>
          <w:rFonts w:ascii="宋体" w:hAnsi="宋体"/>
          <w:b/>
          <w:sz w:val="28"/>
          <w:szCs w:val="28"/>
        </w:rPr>
      </w:pPr>
      <w:r>
        <w:rPr>
          <w:rFonts w:ascii="宋体" w:hAnsi="宋体" w:hint="eastAsia"/>
          <w:b/>
          <w:sz w:val="28"/>
          <w:szCs w:val="28"/>
        </w:rPr>
        <w:t>第一条 使用方的责任与义务</w:t>
      </w:r>
    </w:p>
    <w:p w14:paraId="688E17D5"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1．使用方仅限于在申请使用范围与用途内使用提供方所提供的国家涉密地质资料，不得扩展到其他领域或单位。</w:t>
      </w:r>
    </w:p>
    <w:p w14:paraId="2E352D2F"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2．使用方对被许可使用的国家涉密地质资料不拥有传播、出版、翻译成其它语言等权利，不具备向第三方提供国家涉密地质资料的权利。</w:t>
      </w:r>
    </w:p>
    <w:p w14:paraId="49131FA4"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3．使用方必须根据国家地质资料的密级，按国家有关保密法律法规要求，采取有效的保密措施，严防泄密。</w:t>
      </w:r>
    </w:p>
    <w:p w14:paraId="7DB1BFED"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4．使用方应按国家涉密资料销毁的相关规定，销毁所申请使用的涉密资料。</w:t>
      </w:r>
    </w:p>
    <w:p w14:paraId="271CCFC6"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5．使用方法人代表应指定本单位联系人，负责本单位使用涉密地质资料的审查与利用工作。使用方应及时将所指定的联系人的相关资料提供给资料提供方备案，具体包括：法人单位对联系人签署的委托书（见附件3），委托书需要加盖公章和法人签字；联系人的联系方式、身份证复印件及亲笔签名。</w:t>
      </w:r>
    </w:p>
    <w:p w14:paraId="175BAF55"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6．使用方的有关人员使用国家涉密地质资料，须持本单位联系人签字的介绍信办理借阅复制手续，介绍信上应注明使用地质资料的范围、用途及借阅人员身份证号。</w:t>
      </w:r>
    </w:p>
    <w:p w14:paraId="3361FF89"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7．使用方法定代表人或联系人发生变更时，应及时通知提供方，并在发生变更后30日内，办理相关的变更手续。</w:t>
      </w:r>
    </w:p>
    <w:p w14:paraId="5194F253" w14:textId="77777777" w:rsidR="001F1684" w:rsidRDefault="001F1684" w:rsidP="001F1684">
      <w:pPr>
        <w:pStyle w:val="07404215"/>
        <w:spacing w:line="520" w:lineRule="exact"/>
        <w:ind w:right="0" w:firstLineChars="200" w:firstLine="562"/>
        <w:rPr>
          <w:rFonts w:ascii="宋体" w:hAnsi="宋体"/>
          <w:b/>
          <w:sz w:val="28"/>
          <w:szCs w:val="28"/>
        </w:rPr>
      </w:pPr>
      <w:r>
        <w:rPr>
          <w:rFonts w:ascii="宋体" w:hAnsi="宋体" w:hint="eastAsia"/>
          <w:b/>
          <w:sz w:val="28"/>
          <w:szCs w:val="28"/>
        </w:rPr>
        <w:t>第二条 提供方的责任与义务</w:t>
      </w:r>
    </w:p>
    <w:p w14:paraId="5A2145E6"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1．提供方所提供的国家涉密地质资料及许可的范围与用途等见附表。提供方在向使用方提供国家涉密地质资料时，同时提供国家涉密地质资料的相应数据说明和使用说明。使用方自己负责安装与使用。技术培训、数据更新需与提供方另行签订协议。</w:t>
      </w:r>
    </w:p>
    <w:p w14:paraId="49836A09" w14:textId="77777777" w:rsidR="001F1684" w:rsidRDefault="001F1684" w:rsidP="001F1684">
      <w:pPr>
        <w:pStyle w:val="07404215"/>
        <w:spacing w:line="400" w:lineRule="exact"/>
        <w:ind w:firstLineChars="200" w:firstLine="560"/>
        <w:rPr>
          <w:rFonts w:ascii="宋体" w:hAnsi="宋体"/>
          <w:sz w:val="28"/>
          <w:szCs w:val="28"/>
        </w:rPr>
      </w:pPr>
      <w:r>
        <w:rPr>
          <w:rFonts w:ascii="宋体" w:hAnsi="宋体" w:hint="eastAsia"/>
          <w:sz w:val="28"/>
          <w:szCs w:val="28"/>
        </w:rPr>
        <w:t>2．提供方保证所提供的国家涉密地质资料来源的合法性。提供方不因该资料本身的瑕疵而对使用方所造成的任何后果承担任何责任。</w:t>
      </w:r>
    </w:p>
    <w:p w14:paraId="5187C12C" w14:textId="77777777" w:rsidR="001F1684" w:rsidRDefault="001F1684" w:rsidP="001F1684">
      <w:pPr>
        <w:pStyle w:val="07404215"/>
        <w:spacing w:line="400" w:lineRule="exact"/>
        <w:ind w:firstLineChars="200" w:firstLine="560"/>
        <w:rPr>
          <w:rFonts w:ascii="宋体" w:hAnsi="宋体"/>
          <w:sz w:val="28"/>
          <w:szCs w:val="28"/>
        </w:rPr>
      </w:pPr>
      <w:r>
        <w:rPr>
          <w:rFonts w:ascii="宋体" w:hAnsi="宋体" w:hint="eastAsia"/>
          <w:sz w:val="28"/>
          <w:szCs w:val="28"/>
        </w:rPr>
        <w:t>3．提供方不接受任何形式的退货诉求。</w:t>
      </w:r>
    </w:p>
    <w:p w14:paraId="600A9005"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4．提供方依据本协议向使用方发放与其关联的《涉密地质资料借阅复制证书》（以下简称《涉密证书》），作为本协议规定的许可权</w:t>
      </w:r>
      <w:r>
        <w:rPr>
          <w:rFonts w:ascii="宋体" w:hAnsi="宋体" w:hint="eastAsia"/>
          <w:sz w:val="28"/>
          <w:szCs w:val="28"/>
        </w:rPr>
        <w:lastRenderedPageBreak/>
        <w:t>行使的凭证。</w:t>
      </w:r>
    </w:p>
    <w:p w14:paraId="10440442" w14:textId="77777777" w:rsidR="001F1684" w:rsidRDefault="001F1684" w:rsidP="001F1684">
      <w:pPr>
        <w:pStyle w:val="07404215"/>
        <w:spacing w:line="400" w:lineRule="exact"/>
        <w:ind w:right="0" w:firstLineChars="200" w:firstLine="562"/>
        <w:rPr>
          <w:rFonts w:ascii="宋体" w:hAnsi="宋体"/>
          <w:b/>
          <w:sz w:val="28"/>
          <w:szCs w:val="28"/>
        </w:rPr>
      </w:pPr>
      <w:r>
        <w:rPr>
          <w:rFonts w:ascii="宋体" w:hAnsi="宋体" w:hint="eastAsia"/>
          <w:b/>
          <w:sz w:val="28"/>
          <w:szCs w:val="28"/>
        </w:rPr>
        <w:t>第三条 违约条款</w:t>
      </w:r>
    </w:p>
    <w:p w14:paraId="1C6415CB"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1．使用方在使用地质资料中违反国家法律法规或国土资源主管部门的规定，其使用权即无条件终止，并承担相应的法律责任。</w:t>
      </w:r>
    </w:p>
    <w:p w14:paraId="46A4E0F7"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2．使用方违反本协议的任何约定，提供方有权收回其所提供的地质资料及相关资料，使用方不能保留任何拷贝或使用基于该涉密地质资料开发的任何成果，并需赔偿因违约侵权给提供方造成的一切经济损失，同时对由此产生的一切非经济后果负全部责任。</w:t>
      </w:r>
    </w:p>
    <w:p w14:paraId="3E5743DD" w14:textId="77777777" w:rsidR="001F1684" w:rsidRDefault="001F1684" w:rsidP="001F1684">
      <w:pPr>
        <w:pStyle w:val="07404215"/>
        <w:adjustRightInd w:val="0"/>
        <w:snapToGrid w:val="0"/>
        <w:spacing w:line="560" w:lineRule="exact"/>
        <w:ind w:right="0" w:firstLineChars="200" w:firstLine="562"/>
        <w:rPr>
          <w:rFonts w:ascii="宋体" w:hAnsi="宋体"/>
          <w:b/>
          <w:sz w:val="28"/>
          <w:szCs w:val="28"/>
        </w:rPr>
      </w:pPr>
      <w:r>
        <w:rPr>
          <w:rFonts w:ascii="宋体" w:hAnsi="宋体" w:hint="eastAsia"/>
          <w:b/>
          <w:sz w:val="28"/>
          <w:szCs w:val="28"/>
        </w:rPr>
        <w:t>第四条 《涉密证书》管理</w:t>
      </w:r>
    </w:p>
    <w:p w14:paraId="34D350D9"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1.本协议有效期以关联的《涉密证书》有效期为准。</w:t>
      </w:r>
    </w:p>
    <w:p w14:paraId="29D16D53"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2.依据关联的《涉密证书》借阅的地质资料受本协议约束。</w:t>
      </w:r>
    </w:p>
    <w:p w14:paraId="625BD07B" w14:textId="77777777" w:rsidR="001F1684" w:rsidRDefault="001F1684" w:rsidP="001F1684">
      <w:pPr>
        <w:pStyle w:val="07404215"/>
        <w:spacing w:line="400" w:lineRule="exact"/>
        <w:ind w:right="0" w:firstLineChars="200" w:firstLine="560"/>
        <w:rPr>
          <w:rFonts w:ascii="宋体" w:hAnsi="宋体"/>
          <w:sz w:val="28"/>
          <w:szCs w:val="28"/>
        </w:rPr>
      </w:pPr>
      <w:r>
        <w:rPr>
          <w:rFonts w:ascii="宋体" w:hAnsi="宋体" w:hint="eastAsia"/>
          <w:sz w:val="28"/>
          <w:szCs w:val="28"/>
        </w:rPr>
        <w:t>3.依据关联的《涉密证书》借阅地质资料的所有过程文件作为本协议的附表、附件。</w:t>
      </w:r>
    </w:p>
    <w:p w14:paraId="7759FBE3" w14:textId="77777777" w:rsidR="001F1684" w:rsidRDefault="001F1684" w:rsidP="001F1684">
      <w:pPr>
        <w:pStyle w:val="07404215"/>
        <w:spacing w:line="520" w:lineRule="exact"/>
        <w:ind w:right="0" w:firstLineChars="200" w:firstLine="562"/>
        <w:rPr>
          <w:rFonts w:ascii="宋体" w:hAnsi="宋体"/>
          <w:b/>
          <w:sz w:val="28"/>
          <w:szCs w:val="28"/>
        </w:rPr>
      </w:pPr>
      <w:r>
        <w:rPr>
          <w:rFonts w:ascii="宋体" w:hAnsi="宋体" w:hint="eastAsia"/>
          <w:b/>
          <w:sz w:val="28"/>
          <w:szCs w:val="28"/>
        </w:rPr>
        <w:t>第五条 本协议一式贰份，具有同等法律效力，双方各持壹份。</w:t>
      </w:r>
    </w:p>
    <w:p w14:paraId="5221214F" w14:textId="77777777" w:rsidR="001F1684" w:rsidRDefault="001F1684" w:rsidP="001F1684">
      <w:pPr>
        <w:pStyle w:val="07404215"/>
        <w:spacing w:line="400" w:lineRule="exact"/>
        <w:ind w:right="0" w:firstLineChars="200" w:firstLine="562"/>
        <w:rPr>
          <w:rFonts w:ascii="宋体" w:hAnsi="宋体"/>
          <w:b/>
          <w:sz w:val="28"/>
          <w:szCs w:val="28"/>
        </w:rPr>
      </w:pPr>
      <w:r>
        <w:rPr>
          <w:rFonts w:ascii="宋体" w:hAnsi="宋体" w:hint="eastAsia"/>
          <w:b/>
          <w:sz w:val="28"/>
          <w:szCs w:val="28"/>
        </w:rPr>
        <w:t>第六条 本协议未尽事宜，双方协商解决。</w:t>
      </w:r>
    </w:p>
    <w:p w14:paraId="5C07B8A0" w14:textId="77777777" w:rsidR="001F1684" w:rsidRDefault="001F1684" w:rsidP="001F1684">
      <w:pPr>
        <w:pStyle w:val="07404215"/>
        <w:spacing w:line="400" w:lineRule="exact"/>
        <w:ind w:right="0" w:firstLineChars="200" w:firstLine="562"/>
        <w:rPr>
          <w:rFonts w:ascii="宋体" w:hAnsi="宋体"/>
          <w:b/>
          <w:sz w:val="28"/>
          <w:szCs w:val="28"/>
        </w:rPr>
      </w:pPr>
    </w:p>
    <w:p w14:paraId="2F42C5AA" w14:textId="77777777" w:rsidR="001F1684" w:rsidRDefault="001F1684" w:rsidP="001F1684">
      <w:pPr>
        <w:pStyle w:val="07404215"/>
        <w:spacing w:line="240" w:lineRule="auto"/>
        <w:ind w:right="0" w:firstLineChars="200"/>
        <w:rPr>
          <w:rFonts w:ascii="宋体" w:hAnsi="宋体"/>
          <w:sz w:val="21"/>
          <w:szCs w:val="21"/>
        </w:rPr>
      </w:pPr>
    </w:p>
    <w:tbl>
      <w:tblPr>
        <w:tblW w:w="9593" w:type="dxa"/>
        <w:tblLayout w:type="fixed"/>
        <w:tblLook w:val="04A0" w:firstRow="1" w:lastRow="0" w:firstColumn="1" w:lastColumn="0" w:noHBand="0" w:noVBand="1"/>
      </w:tblPr>
      <w:tblGrid>
        <w:gridCol w:w="5148"/>
        <w:gridCol w:w="4445"/>
      </w:tblGrid>
      <w:tr w:rsidR="001F1684" w14:paraId="14A804FA" w14:textId="77777777" w:rsidTr="00A257EA">
        <w:tc>
          <w:tcPr>
            <w:tcW w:w="5148" w:type="dxa"/>
            <w:vAlign w:val="center"/>
          </w:tcPr>
          <w:p w14:paraId="2FA5E80B" w14:textId="77777777" w:rsidR="001F1684" w:rsidRDefault="001F1684" w:rsidP="00A257EA">
            <w:pPr>
              <w:adjustRightInd w:val="0"/>
              <w:snapToGrid w:val="0"/>
              <w:spacing w:line="480" w:lineRule="auto"/>
              <w:rPr>
                <w:rFonts w:ascii="黑体" w:eastAsia="黑体"/>
                <w:b/>
                <w:sz w:val="28"/>
                <w:szCs w:val="28"/>
              </w:rPr>
            </w:pPr>
            <w:r>
              <w:rPr>
                <w:rFonts w:ascii="黑体" w:eastAsia="黑体" w:hint="eastAsia"/>
                <w:b/>
                <w:sz w:val="28"/>
                <w:szCs w:val="28"/>
              </w:rPr>
              <w:t>提供方</w:t>
            </w:r>
            <w:r>
              <w:rPr>
                <w:rFonts w:ascii="楷体_GB2312" w:eastAsia="楷体_GB2312" w:hint="eastAsia"/>
                <w:b/>
                <w:sz w:val="28"/>
                <w:szCs w:val="28"/>
              </w:rPr>
              <w:t>（盖章）</w:t>
            </w:r>
            <w:r>
              <w:rPr>
                <w:rFonts w:ascii="黑体" w:eastAsia="黑体" w:hint="eastAsia"/>
                <w:b/>
                <w:sz w:val="28"/>
                <w:szCs w:val="28"/>
              </w:rPr>
              <w:t>：</w:t>
            </w:r>
          </w:p>
        </w:tc>
        <w:tc>
          <w:tcPr>
            <w:tcW w:w="4445" w:type="dxa"/>
            <w:vAlign w:val="center"/>
          </w:tcPr>
          <w:p w14:paraId="0AC3CD4F" w14:textId="77777777" w:rsidR="001F1684" w:rsidRDefault="001F1684" w:rsidP="00A257EA">
            <w:pPr>
              <w:adjustRightInd w:val="0"/>
              <w:snapToGrid w:val="0"/>
              <w:spacing w:line="480" w:lineRule="auto"/>
              <w:rPr>
                <w:rFonts w:ascii="黑体" w:eastAsia="黑体"/>
                <w:b/>
                <w:sz w:val="28"/>
                <w:szCs w:val="28"/>
              </w:rPr>
            </w:pPr>
            <w:r>
              <w:rPr>
                <w:rFonts w:ascii="黑体" w:eastAsia="黑体" w:hint="eastAsia"/>
                <w:b/>
                <w:sz w:val="28"/>
                <w:szCs w:val="28"/>
              </w:rPr>
              <w:t>使用方</w:t>
            </w:r>
            <w:r>
              <w:rPr>
                <w:rFonts w:ascii="楷体_GB2312" w:eastAsia="楷体_GB2312" w:hint="eastAsia"/>
                <w:b/>
                <w:sz w:val="28"/>
                <w:szCs w:val="28"/>
              </w:rPr>
              <w:t>（盖章）</w:t>
            </w:r>
            <w:r>
              <w:rPr>
                <w:rFonts w:ascii="黑体" w:eastAsia="黑体" w:hint="eastAsia"/>
                <w:b/>
                <w:sz w:val="28"/>
                <w:szCs w:val="28"/>
              </w:rPr>
              <w:t>：</w:t>
            </w:r>
          </w:p>
        </w:tc>
      </w:tr>
      <w:tr w:rsidR="001F1684" w14:paraId="092EF859" w14:textId="77777777" w:rsidTr="00A257EA">
        <w:tc>
          <w:tcPr>
            <w:tcW w:w="5148" w:type="dxa"/>
            <w:vAlign w:val="center"/>
          </w:tcPr>
          <w:p w14:paraId="0CD3A3EB" w14:textId="77777777" w:rsidR="001F1684" w:rsidRDefault="001F1684" w:rsidP="00A257EA">
            <w:pPr>
              <w:adjustRightInd w:val="0"/>
              <w:snapToGrid w:val="0"/>
              <w:spacing w:line="480" w:lineRule="auto"/>
              <w:rPr>
                <w:rFonts w:ascii="楷体_GB2312" w:eastAsia="楷体_GB2312"/>
                <w:b/>
                <w:sz w:val="28"/>
                <w:szCs w:val="28"/>
              </w:rPr>
            </w:pPr>
          </w:p>
        </w:tc>
        <w:tc>
          <w:tcPr>
            <w:tcW w:w="4445" w:type="dxa"/>
            <w:vAlign w:val="center"/>
          </w:tcPr>
          <w:p w14:paraId="2E443195" w14:textId="77777777" w:rsidR="001F1684" w:rsidRDefault="001F1684" w:rsidP="00A257EA">
            <w:pPr>
              <w:adjustRightInd w:val="0"/>
              <w:snapToGrid w:val="0"/>
              <w:spacing w:line="480" w:lineRule="auto"/>
              <w:rPr>
                <w:rFonts w:ascii="楷体_GB2312" w:eastAsia="楷体_GB2312"/>
                <w:b/>
                <w:sz w:val="28"/>
                <w:szCs w:val="28"/>
              </w:rPr>
            </w:pPr>
          </w:p>
        </w:tc>
      </w:tr>
      <w:tr w:rsidR="001F1684" w14:paraId="62B00B00" w14:textId="77777777" w:rsidTr="00A257EA">
        <w:trPr>
          <w:trHeight w:val="964"/>
        </w:trPr>
        <w:tc>
          <w:tcPr>
            <w:tcW w:w="5148" w:type="dxa"/>
            <w:vAlign w:val="center"/>
          </w:tcPr>
          <w:p w14:paraId="69FA324A" w14:textId="77777777" w:rsidR="001F1684" w:rsidRDefault="001F1684" w:rsidP="00A257EA">
            <w:pPr>
              <w:adjustRightInd w:val="0"/>
              <w:snapToGrid w:val="0"/>
              <w:rPr>
                <w:rFonts w:ascii="楷体_GB2312" w:eastAsia="楷体_GB2312"/>
                <w:b/>
                <w:sz w:val="28"/>
                <w:szCs w:val="28"/>
              </w:rPr>
            </w:pPr>
            <w:r>
              <w:rPr>
                <w:rFonts w:ascii="黑体" w:eastAsia="黑体" w:hint="eastAsia"/>
                <w:b/>
                <w:sz w:val="28"/>
                <w:szCs w:val="28"/>
              </w:rPr>
              <w:t>法人代表</w:t>
            </w:r>
            <w:r>
              <w:rPr>
                <w:rFonts w:ascii="楷体_GB2312" w:eastAsia="楷体_GB2312" w:hint="eastAsia"/>
                <w:b/>
                <w:sz w:val="28"/>
                <w:szCs w:val="28"/>
              </w:rPr>
              <w:t>（签字）：</w:t>
            </w:r>
          </w:p>
          <w:p w14:paraId="3E68376B" w14:textId="77777777" w:rsidR="001F1684" w:rsidRDefault="001F1684" w:rsidP="00A257EA">
            <w:pPr>
              <w:adjustRightInd w:val="0"/>
              <w:snapToGrid w:val="0"/>
              <w:rPr>
                <w:rFonts w:ascii="黑体" w:eastAsia="黑体"/>
                <w:b/>
                <w:sz w:val="13"/>
                <w:szCs w:val="13"/>
              </w:rPr>
            </w:pPr>
          </w:p>
          <w:p w14:paraId="3F22EB59" w14:textId="77777777" w:rsidR="001F1684" w:rsidRDefault="001F1684" w:rsidP="00A257EA">
            <w:pPr>
              <w:adjustRightInd w:val="0"/>
              <w:snapToGrid w:val="0"/>
              <w:rPr>
                <w:rFonts w:ascii="黑体" w:eastAsia="黑体"/>
                <w:sz w:val="24"/>
                <w:szCs w:val="24"/>
              </w:rPr>
            </w:pPr>
            <w:r>
              <w:rPr>
                <w:rFonts w:ascii="黑体" w:eastAsia="黑体" w:hint="eastAsia"/>
                <w:sz w:val="24"/>
                <w:szCs w:val="24"/>
              </w:rPr>
              <w:t>（或委托代理人</w:t>
            </w:r>
            <w:r>
              <w:rPr>
                <w:rFonts w:ascii="楷体_GB2312" w:eastAsia="楷体_GB2312" w:hint="eastAsia"/>
                <w:b/>
                <w:sz w:val="28"/>
                <w:szCs w:val="28"/>
              </w:rPr>
              <w:t>签字</w:t>
            </w:r>
            <w:r>
              <w:rPr>
                <w:rFonts w:ascii="黑体" w:eastAsia="黑体" w:hint="eastAsia"/>
                <w:sz w:val="24"/>
                <w:szCs w:val="24"/>
              </w:rPr>
              <w:t>）：</w:t>
            </w:r>
          </w:p>
          <w:p w14:paraId="39AB8941" w14:textId="77777777" w:rsidR="001F1684" w:rsidRDefault="001F1684" w:rsidP="00A257EA">
            <w:pPr>
              <w:adjustRightInd w:val="0"/>
              <w:snapToGrid w:val="0"/>
              <w:rPr>
                <w:rFonts w:ascii="楷体_GB2312" w:eastAsia="楷体_GB2312"/>
                <w:b/>
                <w:sz w:val="28"/>
                <w:szCs w:val="28"/>
              </w:rPr>
            </w:pPr>
          </w:p>
        </w:tc>
        <w:tc>
          <w:tcPr>
            <w:tcW w:w="4445" w:type="dxa"/>
            <w:vAlign w:val="center"/>
          </w:tcPr>
          <w:p w14:paraId="04BD46E0" w14:textId="77777777" w:rsidR="001F1684" w:rsidRDefault="001F1684" w:rsidP="00A257EA">
            <w:pPr>
              <w:adjustRightInd w:val="0"/>
              <w:snapToGrid w:val="0"/>
              <w:rPr>
                <w:rFonts w:ascii="楷体_GB2312" w:eastAsia="楷体_GB2312"/>
                <w:b/>
                <w:sz w:val="28"/>
                <w:szCs w:val="28"/>
              </w:rPr>
            </w:pPr>
            <w:r>
              <w:rPr>
                <w:rFonts w:ascii="黑体" w:eastAsia="黑体" w:hint="eastAsia"/>
                <w:b/>
                <w:sz w:val="28"/>
                <w:szCs w:val="28"/>
              </w:rPr>
              <w:t>法人代表</w:t>
            </w:r>
            <w:r>
              <w:rPr>
                <w:rFonts w:ascii="楷体_GB2312" w:eastAsia="楷体_GB2312" w:hint="eastAsia"/>
                <w:b/>
                <w:sz w:val="28"/>
                <w:szCs w:val="28"/>
              </w:rPr>
              <w:t>（签字）：</w:t>
            </w:r>
          </w:p>
          <w:p w14:paraId="6C54C50E" w14:textId="77777777" w:rsidR="001F1684" w:rsidRDefault="001F1684" w:rsidP="00A257EA">
            <w:pPr>
              <w:adjustRightInd w:val="0"/>
              <w:snapToGrid w:val="0"/>
              <w:rPr>
                <w:rFonts w:ascii="黑体" w:eastAsia="黑体"/>
                <w:b/>
                <w:sz w:val="13"/>
                <w:szCs w:val="13"/>
              </w:rPr>
            </w:pPr>
          </w:p>
          <w:p w14:paraId="0B18A772" w14:textId="77777777" w:rsidR="001F1684" w:rsidRDefault="001F1684" w:rsidP="00A257EA">
            <w:pPr>
              <w:adjustRightInd w:val="0"/>
              <w:snapToGrid w:val="0"/>
              <w:rPr>
                <w:rFonts w:ascii="黑体" w:eastAsia="黑体"/>
                <w:sz w:val="24"/>
                <w:szCs w:val="24"/>
              </w:rPr>
            </w:pPr>
            <w:r>
              <w:rPr>
                <w:rFonts w:ascii="黑体" w:eastAsia="黑体" w:hint="eastAsia"/>
                <w:sz w:val="24"/>
                <w:szCs w:val="24"/>
              </w:rPr>
              <w:t>（或委托代理人</w:t>
            </w:r>
            <w:r>
              <w:rPr>
                <w:rFonts w:ascii="楷体_GB2312" w:eastAsia="楷体_GB2312" w:hint="eastAsia"/>
                <w:b/>
                <w:sz w:val="28"/>
                <w:szCs w:val="28"/>
              </w:rPr>
              <w:t>签字</w:t>
            </w:r>
            <w:r>
              <w:rPr>
                <w:rFonts w:ascii="黑体" w:eastAsia="黑体" w:hint="eastAsia"/>
                <w:sz w:val="24"/>
                <w:szCs w:val="24"/>
              </w:rPr>
              <w:t>）：</w:t>
            </w:r>
          </w:p>
          <w:p w14:paraId="4BDC6F8B" w14:textId="77777777" w:rsidR="001F1684" w:rsidRDefault="001F1684" w:rsidP="00A257EA">
            <w:pPr>
              <w:adjustRightInd w:val="0"/>
              <w:snapToGrid w:val="0"/>
              <w:rPr>
                <w:rFonts w:ascii="黑体" w:eastAsia="黑体"/>
                <w:b/>
                <w:sz w:val="28"/>
                <w:szCs w:val="28"/>
              </w:rPr>
            </w:pPr>
          </w:p>
        </w:tc>
      </w:tr>
      <w:tr w:rsidR="001F1684" w14:paraId="0FFEDC71" w14:textId="77777777" w:rsidTr="00A257EA">
        <w:tc>
          <w:tcPr>
            <w:tcW w:w="5148" w:type="dxa"/>
            <w:vAlign w:val="center"/>
          </w:tcPr>
          <w:p w14:paraId="16A2E13C" w14:textId="77777777" w:rsidR="001F1684" w:rsidRDefault="001F1684" w:rsidP="00A257EA">
            <w:pPr>
              <w:adjustRightInd w:val="0"/>
              <w:snapToGrid w:val="0"/>
              <w:spacing w:line="480" w:lineRule="auto"/>
              <w:rPr>
                <w:rFonts w:ascii="黑体" w:eastAsia="黑体"/>
                <w:b/>
                <w:sz w:val="28"/>
                <w:szCs w:val="28"/>
              </w:rPr>
            </w:pPr>
            <w:r>
              <w:rPr>
                <w:rFonts w:ascii="黑体" w:eastAsia="黑体" w:hint="eastAsia"/>
                <w:b/>
                <w:sz w:val="28"/>
                <w:szCs w:val="28"/>
              </w:rPr>
              <w:t>日  期：</w:t>
            </w:r>
          </w:p>
        </w:tc>
        <w:tc>
          <w:tcPr>
            <w:tcW w:w="4445" w:type="dxa"/>
            <w:vAlign w:val="center"/>
          </w:tcPr>
          <w:p w14:paraId="01A7734C" w14:textId="77777777" w:rsidR="001F1684" w:rsidRDefault="001F1684" w:rsidP="00A257EA">
            <w:pPr>
              <w:adjustRightInd w:val="0"/>
              <w:snapToGrid w:val="0"/>
              <w:spacing w:line="480" w:lineRule="auto"/>
              <w:rPr>
                <w:rFonts w:ascii="黑体" w:eastAsia="黑体"/>
                <w:b/>
                <w:sz w:val="28"/>
                <w:szCs w:val="28"/>
              </w:rPr>
            </w:pPr>
            <w:r>
              <w:rPr>
                <w:rFonts w:ascii="黑体" w:eastAsia="黑体" w:hint="eastAsia"/>
                <w:b/>
                <w:sz w:val="28"/>
                <w:szCs w:val="28"/>
              </w:rPr>
              <w:t>日  期：</w:t>
            </w:r>
          </w:p>
        </w:tc>
      </w:tr>
      <w:tr w:rsidR="001F1684" w14:paraId="10F519C2" w14:textId="77777777" w:rsidTr="00A257EA">
        <w:tc>
          <w:tcPr>
            <w:tcW w:w="5148" w:type="dxa"/>
            <w:vAlign w:val="center"/>
          </w:tcPr>
          <w:p w14:paraId="3F5B8683" w14:textId="77777777" w:rsidR="001F1684" w:rsidRDefault="001F1684" w:rsidP="00A257EA">
            <w:pPr>
              <w:adjustRightInd w:val="0"/>
              <w:snapToGrid w:val="0"/>
              <w:spacing w:line="480" w:lineRule="auto"/>
              <w:rPr>
                <w:rFonts w:ascii="楷体_GB2312" w:eastAsia="楷体_GB2312"/>
                <w:b/>
                <w:sz w:val="28"/>
                <w:szCs w:val="28"/>
              </w:rPr>
            </w:pPr>
            <w:r>
              <w:rPr>
                <w:rFonts w:ascii="黑体" w:eastAsia="黑体" w:hint="eastAsia"/>
                <w:b/>
                <w:sz w:val="28"/>
                <w:szCs w:val="28"/>
              </w:rPr>
              <w:t>电  话：</w:t>
            </w:r>
          </w:p>
        </w:tc>
        <w:tc>
          <w:tcPr>
            <w:tcW w:w="4445" w:type="dxa"/>
            <w:vAlign w:val="center"/>
          </w:tcPr>
          <w:p w14:paraId="35441C0E" w14:textId="77777777" w:rsidR="001F1684" w:rsidRDefault="001F1684" w:rsidP="00A257EA">
            <w:pPr>
              <w:adjustRightInd w:val="0"/>
              <w:snapToGrid w:val="0"/>
              <w:spacing w:line="480" w:lineRule="auto"/>
              <w:rPr>
                <w:rFonts w:ascii="黑体" w:eastAsia="黑体"/>
                <w:b/>
                <w:sz w:val="28"/>
                <w:szCs w:val="28"/>
              </w:rPr>
            </w:pPr>
            <w:r>
              <w:rPr>
                <w:rFonts w:ascii="黑体" w:eastAsia="黑体" w:hint="eastAsia"/>
                <w:b/>
                <w:sz w:val="28"/>
                <w:szCs w:val="28"/>
              </w:rPr>
              <w:t>电  话：</w:t>
            </w:r>
          </w:p>
        </w:tc>
      </w:tr>
      <w:tr w:rsidR="001F1684" w14:paraId="18F74381" w14:textId="77777777" w:rsidTr="00A257EA">
        <w:tc>
          <w:tcPr>
            <w:tcW w:w="9593" w:type="dxa"/>
            <w:gridSpan w:val="2"/>
            <w:vAlign w:val="center"/>
          </w:tcPr>
          <w:p w14:paraId="25E9E4B2" w14:textId="77777777" w:rsidR="001F1684" w:rsidRDefault="001F1684" w:rsidP="00A257EA">
            <w:pPr>
              <w:adjustRightInd w:val="0"/>
              <w:snapToGrid w:val="0"/>
              <w:spacing w:line="360" w:lineRule="exact"/>
              <w:rPr>
                <w:rFonts w:ascii="楷体_GB2312" w:eastAsia="楷体_GB2312"/>
                <w:b/>
                <w:sz w:val="28"/>
                <w:szCs w:val="28"/>
              </w:rPr>
            </w:pPr>
            <w:r>
              <w:rPr>
                <w:rFonts w:ascii="黑体" w:eastAsia="黑体" w:hint="eastAsia"/>
                <w:b/>
                <w:sz w:val="28"/>
                <w:szCs w:val="28"/>
              </w:rPr>
              <w:t>协议签订地点：</w:t>
            </w:r>
            <w:r>
              <w:rPr>
                <w:rFonts w:ascii="楷体_GB2312" w:eastAsia="楷体_GB2312" w:hint="eastAsia"/>
                <w:b/>
                <w:sz w:val="28"/>
                <w:szCs w:val="28"/>
              </w:rPr>
              <w:t xml:space="preserve"> </w:t>
            </w:r>
          </w:p>
        </w:tc>
      </w:tr>
    </w:tbl>
    <w:p w14:paraId="60E5603D" w14:textId="77777777" w:rsidR="001F1684" w:rsidRDefault="001F1684" w:rsidP="001F1684">
      <w:pPr>
        <w:spacing w:line="360" w:lineRule="exact"/>
        <w:ind w:leftChars="-200" w:left="2" w:hangingChars="140" w:hanging="422"/>
        <w:rPr>
          <w:rFonts w:ascii="宋体" w:eastAsia="仿宋_GB2312" w:hAnsi="宋体"/>
          <w:b/>
        </w:rPr>
      </w:pPr>
      <w:r>
        <w:rPr>
          <w:rFonts w:ascii="宋体" w:hAnsi="宋体"/>
          <w:b/>
          <w:sz w:val="30"/>
        </w:rPr>
        <w:br w:type="page"/>
      </w:r>
      <w:r>
        <w:rPr>
          <w:rFonts w:ascii="仿宋_GB2312" w:eastAsia="仿宋_GB2312" w:hint="eastAsia"/>
          <w:b/>
          <w:sz w:val="28"/>
          <w:szCs w:val="28"/>
        </w:rPr>
        <w:lastRenderedPageBreak/>
        <w:t xml:space="preserve">  </w:t>
      </w:r>
      <w:r>
        <w:rPr>
          <w:rFonts w:ascii="宋体" w:hAnsi="宋体" w:hint="eastAsia"/>
          <w:b/>
          <w:sz w:val="30"/>
        </w:rPr>
        <w:t>附  表：</w:t>
      </w:r>
    </w:p>
    <w:tbl>
      <w:tblPr>
        <w:tblW w:w="92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303"/>
        <w:gridCol w:w="626"/>
        <w:gridCol w:w="423"/>
        <w:gridCol w:w="735"/>
        <w:gridCol w:w="1065"/>
        <w:gridCol w:w="195"/>
        <w:gridCol w:w="655"/>
        <w:gridCol w:w="80"/>
        <w:gridCol w:w="1155"/>
        <w:gridCol w:w="735"/>
        <w:gridCol w:w="2265"/>
      </w:tblGrid>
      <w:tr w:rsidR="001F1684" w14:paraId="3D6CD2BC" w14:textId="77777777" w:rsidTr="00A257EA">
        <w:trPr>
          <w:cantSplit/>
          <w:trHeight w:val="360"/>
          <w:jc w:val="center"/>
        </w:trPr>
        <w:tc>
          <w:tcPr>
            <w:tcW w:w="1303" w:type="dxa"/>
            <w:tcBorders>
              <w:bottom w:val="single" w:sz="4" w:space="0" w:color="auto"/>
            </w:tcBorders>
            <w:vAlign w:val="center"/>
          </w:tcPr>
          <w:p w14:paraId="5AA9DCB9" w14:textId="77777777" w:rsidR="001F1684" w:rsidRDefault="001F1684" w:rsidP="00A257EA">
            <w:pPr>
              <w:adjustRightInd w:val="0"/>
              <w:snapToGrid w:val="0"/>
              <w:jc w:val="center"/>
              <w:rPr>
                <w:rFonts w:ascii="黑体" w:eastAsia="黑体" w:hAnsi="宋体"/>
                <w:b/>
                <w:sz w:val="24"/>
              </w:rPr>
            </w:pPr>
            <w:r>
              <w:rPr>
                <w:rFonts w:ascii="黑体" w:eastAsia="黑体" w:hAnsi="宋体" w:hint="eastAsia"/>
                <w:b/>
                <w:sz w:val="24"/>
              </w:rPr>
              <w:t>提 供 方</w:t>
            </w:r>
          </w:p>
        </w:tc>
        <w:tc>
          <w:tcPr>
            <w:tcW w:w="7934" w:type="dxa"/>
            <w:gridSpan w:val="10"/>
            <w:tcBorders>
              <w:bottom w:val="single" w:sz="4" w:space="0" w:color="auto"/>
            </w:tcBorders>
            <w:vAlign w:val="center"/>
          </w:tcPr>
          <w:p w14:paraId="418599DF" w14:textId="77777777" w:rsidR="001F1684" w:rsidRDefault="001F1684" w:rsidP="00A257EA">
            <w:pPr>
              <w:adjustRightInd w:val="0"/>
              <w:snapToGrid w:val="0"/>
              <w:rPr>
                <w:rFonts w:ascii="楷体_GB2312" w:eastAsia="楷体_GB2312"/>
                <w:b/>
                <w:sz w:val="24"/>
              </w:rPr>
            </w:pPr>
          </w:p>
        </w:tc>
      </w:tr>
      <w:tr w:rsidR="001F1684" w14:paraId="3468F39F" w14:textId="77777777" w:rsidTr="00A257EA">
        <w:trPr>
          <w:cantSplit/>
          <w:trHeight w:val="360"/>
          <w:jc w:val="center"/>
        </w:trPr>
        <w:tc>
          <w:tcPr>
            <w:tcW w:w="1303" w:type="dxa"/>
            <w:vMerge w:val="restart"/>
            <w:vAlign w:val="center"/>
          </w:tcPr>
          <w:p w14:paraId="12DD3E28" w14:textId="77777777" w:rsidR="001F1684" w:rsidRDefault="001F1684" w:rsidP="00A257EA">
            <w:pPr>
              <w:adjustRightInd w:val="0"/>
              <w:snapToGrid w:val="0"/>
              <w:jc w:val="center"/>
              <w:rPr>
                <w:rFonts w:ascii="仿宋_GB2312" w:eastAsia="黑体"/>
                <w:b/>
                <w:sz w:val="24"/>
              </w:rPr>
            </w:pPr>
            <w:r>
              <w:rPr>
                <w:rFonts w:ascii="仿宋_GB2312" w:eastAsia="黑体" w:hint="eastAsia"/>
                <w:b/>
                <w:sz w:val="24"/>
              </w:rPr>
              <w:t>使</w:t>
            </w:r>
            <w:r>
              <w:rPr>
                <w:rFonts w:ascii="仿宋_GB2312" w:eastAsia="黑体" w:hint="eastAsia"/>
                <w:b/>
                <w:sz w:val="24"/>
              </w:rPr>
              <w:t xml:space="preserve"> </w:t>
            </w:r>
            <w:r>
              <w:rPr>
                <w:rFonts w:ascii="仿宋_GB2312" w:eastAsia="黑体" w:hint="eastAsia"/>
                <w:b/>
                <w:sz w:val="24"/>
              </w:rPr>
              <w:t>用</w:t>
            </w:r>
            <w:r>
              <w:rPr>
                <w:rFonts w:ascii="仿宋_GB2312" w:eastAsia="黑体" w:hint="eastAsia"/>
                <w:b/>
                <w:sz w:val="24"/>
              </w:rPr>
              <w:t xml:space="preserve"> </w:t>
            </w:r>
            <w:r>
              <w:rPr>
                <w:rFonts w:ascii="仿宋_GB2312" w:eastAsia="黑体" w:hint="eastAsia"/>
                <w:b/>
                <w:sz w:val="24"/>
              </w:rPr>
              <w:t>方</w:t>
            </w:r>
          </w:p>
        </w:tc>
        <w:tc>
          <w:tcPr>
            <w:tcW w:w="1049" w:type="dxa"/>
            <w:gridSpan w:val="2"/>
            <w:tcBorders>
              <w:bottom w:val="single" w:sz="4" w:space="0" w:color="auto"/>
            </w:tcBorders>
            <w:vAlign w:val="center"/>
          </w:tcPr>
          <w:p w14:paraId="4CA63F6D" w14:textId="77777777" w:rsidR="001F1684" w:rsidRDefault="001F1684" w:rsidP="00A257EA">
            <w:pPr>
              <w:adjustRightInd w:val="0"/>
              <w:snapToGrid w:val="0"/>
              <w:rPr>
                <w:rFonts w:ascii="仿宋_GB2312" w:eastAsia="仿宋_GB2312"/>
                <w:b/>
                <w:sz w:val="24"/>
              </w:rPr>
            </w:pPr>
            <w:r>
              <w:rPr>
                <w:rFonts w:ascii="仿宋_GB2312" w:eastAsia="仿宋_GB2312" w:hint="eastAsia"/>
                <w:b/>
                <w:sz w:val="24"/>
              </w:rPr>
              <w:t>单  位</w:t>
            </w:r>
          </w:p>
        </w:tc>
        <w:tc>
          <w:tcPr>
            <w:tcW w:w="6885" w:type="dxa"/>
            <w:gridSpan w:val="8"/>
            <w:tcBorders>
              <w:top w:val="single" w:sz="4" w:space="0" w:color="auto"/>
            </w:tcBorders>
            <w:vAlign w:val="center"/>
          </w:tcPr>
          <w:p w14:paraId="20DC0999" w14:textId="77777777" w:rsidR="001F1684" w:rsidRDefault="001F1684" w:rsidP="00A257EA">
            <w:pPr>
              <w:adjustRightInd w:val="0"/>
              <w:snapToGrid w:val="0"/>
              <w:rPr>
                <w:rFonts w:ascii="仿宋_GB2312" w:eastAsia="黑体"/>
                <w:b/>
                <w:sz w:val="24"/>
              </w:rPr>
            </w:pPr>
          </w:p>
        </w:tc>
      </w:tr>
      <w:tr w:rsidR="001F1684" w14:paraId="7FA06FBB" w14:textId="77777777" w:rsidTr="00A257EA">
        <w:trPr>
          <w:cantSplit/>
          <w:trHeight w:val="360"/>
          <w:jc w:val="center"/>
        </w:trPr>
        <w:tc>
          <w:tcPr>
            <w:tcW w:w="1303" w:type="dxa"/>
            <w:vMerge/>
            <w:vAlign w:val="center"/>
          </w:tcPr>
          <w:p w14:paraId="3956E7B7" w14:textId="77777777" w:rsidR="001F1684" w:rsidRDefault="001F1684" w:rsidP="00A257EA">
            <w:pPr>
              <w:adjustRightInd w:val="0"/>
              <w:snapToGrid w:val="0"/>
              <w:jc w:val="center"/>
              <w:rPr>
                <w:rFonts w:ascii="仿宋_GB2312" w:eastAsia="黑体"/>
                <w:b/>
                <w:sz w:val="24"/>
              </w:rPr>
            </w:pPr>
          </w:p>
        </w:tc>
        <w:tc>
          <w:tcPr>
            <w:tcW w:w="1049" w:type="dxa"/>
            <w:gridSpan w:val="2"/>
            <w:tcBorders>
              <w:bottom w:val="single" w:sz="4" w:space="0" w:color="auto"/>
            </w:tcBorders>
            <w:vAlign w:val="center"/>
          </w:tcPr>
          <w:p w14:paraId="56041FDC" w14:textId="77777777" w:rsidR="001F1684" w:rsidRDefault="001F1684" w:rsidP="00A257EA">
            <w:pPr>
              <w:adjustRightInd w:val="0"/>
              <w:snapToGrid w:val="0"/>
              <w:rPr>
                <w:rFonts w:ascii="仿宋_GB2312" w:eastAsia="仿宋_GB2312"/>
                <w:b/>
                <w:sz w:val="24"/>
              </w:rPr>
            </w:pPr>
            <w:r>
              <w:rPr>
                <w:rFonts w:ascii="仿宋_GB2312" w:eastAsia="仿宋_GB2312" w:hint="eastAsia"/>
                <w:b/>
                <w:sz w:val="24"/>
              </w:rPr>
              <w:t>地  址</w:t>
            </w:r>
          </w:p>
        </w:tc>
        <w:tc>
          <w:tcPr>
            <w:tcW w:w="6885" w:type="dxa"/>
            <w:gridSpan w:val="8"/>
            <w:tcBorders>
              <w:bottom w:val="single" w:sz="4" w:space="0" w:color="auto"/>
            </w:tcBorders>
            <w:vAlign w:val="center"/>
          </w:tcPr>
          <w:p w14:paraId="77472697" w14:textId="77777777" w:rsidR="001F1684" w:rsidRDefault="001F1684" w:rsidP="00A257EA">
            <w:pPr>
              <w:adjustRightInd w:val="0"/>
              <w:snapToGrid w:val="0"/>
              <w:rPr>
                <w:rFonts w:ascii="仿宋_GB2312" w:eastAsia="黑体"/>
                <w:b/>
                <w:sz w:val="24"/>
              </w:rPr>
            </w:pPr>
          </w:p>
        </w:tc>
      </w:tr>
      <w:tr w:rsidR="001F1684" w14:paraId="53351958" w14:textId="77777777" w:rsidTr="00A257EA">
        <w:trPr>
          <w:cantSplit/>
          <w:trHeight w:val="360"/>
          <w:jc w:val="center"/>
        </w:trPr>
        <w:tc>
          <w:tcPr>
            <w:tcW w:w="1303" w:type="dxa"/>
            <w:vMerge/>
            <w:tcBorders>
              <w:bottom w:val="single" w:sz="4" w:space="0" w:color="auto"/>
            </w:tcBorders>
            <w:vAlign w:val="center"/>
          </w:tcPr>
          <w:p w14:paraId="48EB42F5" w14:textId="77777777" w:rsidR="001F1684" w:rsidRDefault="001F1684" w:rsidP="00A257EA">
            <w:pPr>
              <w:adjustRightInd w:val="0"/>
              <w:snapToGrid w:val="0"/>
              <w:jc w:val="center"/>
              <w:rPr>
                <w:rFonts w:ascii="仿宋_GB2312" w:eastAsia="黑体"/>
                <w:b/>
                <w:sz w:val="24"/>
              </w:rPr>
            </w:pPr>
          </w:p>
        </w:tc>
        <w:tc>
          <w:tcPr>
            <w:tcW w:w="1049" w:type="dxa"/>
            <w:gridSpan w:val="2"/>
            <w:tcBorders>
              <w:bottom w:val="single" w:sz="4" w:space="0" w:color="auto"/>
            </w:tcBorders>
            <w:vAlign w:val="center"/>
          </w:tcPr>
          <w:p w14:paraId="04748BBF" w14:textId="77777777" w:rsidR="001F1684" w:rsidRDefault="001F1684" w:rsidP="00A257EA">
            <w:pPr>
              <w:adjustRightInd w:val="0"/>
              <w:snapToGrid w:val="0"/>
              <w:rPr>
                <w:rFonts w:ascii="仿宋_GB2312" w:eastAsia="仿宋_GB2312"/>
                <w:b/>
                <w:sz w:val="24"/>
              </w:rPr>
            </w:pPr>
            <w:r>
              <w:rPr>
                <w:rFonts w:ascii="仿宋_GB2312" w:eastAsia="仿宋_GB2312" w:hint="eastAsia"/>
                <w:b/>
                <w:sz w:val="24"/>
              </w:rPr>
              <w:t>经办人</w:t>
            </w:r>
          </w:p>
        </w:tc>
        <w:tc>
          <w:tcPr>
            <w:tcW w:w="1995" w:type="dxa"/>
            <w:gridSpan w:val="3"/>
            <w:tcBorders>
              <w:bottom w:val="single" w:sz="4" w:space="0" w:color="auto"/>
            </w:tcBorders>
            <w:vAlign w:val="center"/>
          </w:tcPr>
          <w:p w14:paraId="0621D098" w14:textId="77777777" w:rsidR="001F1684" w:rsidRDefault="001F1684" w:rsidP="00A257EA">
            <w:pPr>
              <w:jc w:val="left"/>
              <w:rPr>
                <w:rFonts w:ascii="仿宋_GB2312" w:eastAsia="黑体"/>
                <w:b/>
                <w:sz w:val="24"/>
              </w:rPr>
            </w:pPr>
          </w:p>
        </w:tc>
        <w:tc>
          <w:tcPr>
            <w:tcW w:w="735" w:type="dxa"/>
            <w:gridSpan w:val="2"/>
            <w:tcBorders>
              <w:bottom w:val="single" w:sz="4" w:space="0" w:color="auto"/>
            </w:tcBorders>
            <w:vAlign w:val="center"/>
          </w:tcPr>
          <w:p w14:paraId="5A4BFF27" w14:textId="77777777" w:rsidR="001F1684" w:rsidRDefault="001F1684" w:rsidP="00A257EA">
            <w:pPr>
              <w:jc w:val="left"/>
              <w:rPr>
                <w:rFonts w:ascii="仿宋_GB2312" w:eastAsia="仿宋_GB2312"/>
                <w:b/>
                <w:sz w:val="24"/>
              </w:rPr>
            </w:pPr>
            <w:r>
              <w:rPr>
                <w:rFonts w:ascii="仿宋_GB2312" w:eastAsia="仿宋_GB2312" w:hint="eastAsia"/>
                <w:b/>
                <w:sz w:val="24"/>
              </w:rPr>
              <w:t>电话</w:t>
            </w:r>
          </w:p>
        </w:tc>
        <w:tc>
          <w:tcPr>
            <w:tcW w:w="1155" w:type="dxa"/>
            <w:tcBorders>
              <w:bottom w:val="single" w:sz="4" w:space="0" w:color="auto"/>
            </w:tcBorders>
            <w:vAlign w:val="center"/>
          </w:tcPr>
          <w:p w14:paraId="30887441" w14:textId="77777777" w:rsidR="001F1684" w:rsidRDefault="001F1684" w:rsidP="00A257EA">
            <w:pPr>
              <w:jc w:val="left"/>
              <w:rPr>
                <w:rFonts w:ascii="仿宋_GB2312" w:eastAsia="仿宋_GB2312"/>
                <w:b/>
                <w:sz w:val="24"/>
              </w:rPr>
            </w:pPr>
          </w:p>
        </w:tc>
        <w:tc>
          <w:tcPr>
            <w:tcW w:w="735" w:type="dxa"/>
            <w:tcBorders>
              <w:bottom w:val="single" w:sz="4" w:space="0" w:color="auto"/>
            </w:tcBorders>
            <w:vAlign w:val="center"/>
          </w:tcPr>
          <w:p w14:paraId="7DE0A977" w14:textId="77777777" w:rsidR="001F1684" w:rsidRDefault="001F1684" w:rsidP="00A257EA">
            <w:pPr>
              <w:jc w:val="left"/>
              <w:rPr>
                <w:rFonts w:ascii="仿宋_GB2312" w:eastAsia="仿宋_GB2312"/>
                <w:b/>
                <w:sz w:val="24"/>
              </w:rPr>
            </w:pPr>
            <w:r>
              <w:rPr>
                <w:rFonts w:ascii="仿宋_GB2312" w:eastAsia="仿宋_GB2312" w:hint="eastAsia"/>
                <w:b/>
                <w:sz w:val="24"/>
              </w:rPr>
              <w:t>手机</w:t>
            </w:r>
          </w:p>
        </w:tc>
        <w:tc>
          <w:tcPr>
            <w:tcW w:w="2265" w:type="dxa"/>
            <w:tcBorders>
              <w:bottom w:val="single" w:sz="4" w:space="0" w:color="auto"/>
            </w:tcBorders>
            <w:vAlign w:val="center"/>
          </w:tcPr>
          <w:p w14:paraId="2ED241DA" w14:textId="77777777" w:rsidR="001F1684" w:rsidRDefault="001F1684" w:rsidP="00A257EA">
            <w:pPr>
              <w:jc w:val="left"/>
              <w:rPr>
                <w:rFonts w:ascii="仿宋_GB2312" w:eastAsia="黑体"/>
                <w:b/>
                <w:sz w:val="24"/>
              </w:rPr>
            </w:pPr>
          </w:p>
        </w:tc>
      </w:tr>
      <w:tr w:rsidR="001F1684" w14:paraId="7E7BEF9F" w14:textId="77777777" w:rsidTr="00A257EA">
        <w:trPr>
          <w:cantSplit/>
          <w:trHeight w:val="454"/>
          <w:jc w:val="center"/>
        </w:trPr>
        <w:tc>
          <w:tcPr>
            <w:tcW w:w="9237" w:type="dxa"/>
            <w:gridSpan w:val="11"/>
            <w:tcBorders>
              <w:top w:val="single" w:sz="4" w:space="0" w:color="auto"/>
              <w:bottom w:val="single" w:sz="4" w:space="0" w:color="auto"/>
            </w:tcBorders>
            <w:vAlign w:val="center"/>
          </w:tcPr>
          <w:p w14:paraId="371A13F2" w14:textId="77777777" w:rsidR="001F1684" w:rsidRDefault="001F1684" w:rsidP="00A257EA">
            <w:pPr>
              <w:adjustRightInd w:val="0"/>
              <w:snapToGrid w:val="0"/>
              <w:jc w:val="center"/>
              <w:rPr>
                <w:rFonts w:ascii="宋体" w:eastAsia="黑体"/>
                <w:b/>
                <w:spacing w:val="20"/>
                <w:sz w:val="24"/>
              </w:rPr>
            </w:pPr>
            <w:r>
              <w:rPr>
                <w:rFonts w:ascii="宋体" w:eastAsia="黑体" w:hint="eastAsia"/>
                <w:b/>
                <w:spacing w:val="20"/>
                <w:sz w:val="24"/>
              </w:rPr>
              <w:t>许可使用的国家非公开性成果地质资料</w:t>
            </w:r>
          </w:p>
        </w:tc>
      </w:tr>
      <w:tr w:rsidR="001F1684" w14:paraId="7378CDF4" w14:textId="77777777" w:rsidTr="00A257EA">
        <w:trPr>
          <w:cantSplit/>
          <w:trHeight w:val="3189"/>
          <w:jc w:val="center"/>
        </w:trPr>
        <w:tc>
          <w:tcPr>
            <w:tcW w:w="1303" w:type="dxa"/>
            <w:vAlign w:val="center"/>
          </w:tcPr>
          <w:p w14:paraId="73A49641" w14:textId="77777777" w:rsidR="001F1684" w:rsidRDefault="001F1684" w:rsidP="00A257EA">
            <w:pPr>
              <w:adjustRightInd w:val="0"/>
              <w:snapToGrid w:val="0"/>
              <w:jc w:val="center"/>
              <w:rPr>
                <w:rFonts w:ascii="仿宋_GB2312" w:eastAsia="黑体"/>
                <w:b/>
                <w:sz w:val="24"/>
              </w:rPr>
            </w:pPr>
            <w:r>
              <w:rPr>
                <w:rFonts w:ascii="仿宋_GB2312" w:eastAsia="黑体" w:hint="eastAsia"/>
                <w:b/>
                <w:sz w:val="24"/>
              </w:rPr>
              <w:t>资料内容</w:t>
            </w:r>
          </w:p>
        </w:tc>
        <w:tc>
          <w:tcPr>
            <w:tcW w:w="7934" w:type="dxa"/>
            <w:gridSpan w:val="10"/>
            <w:vAlign w:val="center"/>
          </w:tcPr>
          <w:p w14:paraId="0C25203F" w14:textId="77777777" w:rsidR="001F1684" w:rsidRDefault="001F1684" w:rsidP="00A257EA">
            <w:pPr>
              <w:pStyle w:val="a3"/>
              <w:ind w:firstLineChars="196" w:firstLine="630"/>
              <w:rPr>
                <w:sz w:val="32"/>
              </w:rPr>
            </w:pPr>
            <w:r>
              <w:rPr>
                <w:rFonts w:hint="eastAsia"/>
                <w:sz w:val="32"/>
              </w:rPr>
              <w:t>本协议签订后,使用方介绍信范围内的</w:t>
            </w:r>
          </w:p>
          <w:p w14:paraId="0752C245" w14:textId="77777777" w:rsidR="001F1684" w:rsidRDefault="001F1684" w:rsidP="00A257EA">
            <w:pPr>
              <w:pStyle w:val="a3"/>
              <w:ind w:firstLineChars="196" w:firstLine="630"/>
              <w:rPr>
                <w:sz w:val="32"/>
              </w:rPr>
            </w:pPr>
            <w:r>
              <w:rPr>
                <w:rFonts w:hint="eastAsia"/>
                <w:sz w:val="32"/>
              </w:rPr>
              <w:t>所有国家涉密地质资料。</w:t>
            </w:r>
          </w:p>
          <w:p w14:paraId="0CF37915" w14:textId="77777777" w:rsidR="001F1684" w:rsidRDefault="001F1684" w:rsidP="00A257EA">
            <w:pPr>
              <w:adjustRightInd w:val="0"/>
              <w:snapToGrid w:val="0"/>
              <w:jc w:val="center"/>
              <w:rPr>
                <w:rFonts w:ascii="仿宋_GB2312" w:eastAsia="仿宋_GB2312"/>
                <w:b/>
                <w:sz w:val="24"/>
              </w:rPr>
            </w:pPr>
          </w:p>
        </w:tc>
      </w:tr>
      <w:tr w:rsidR="001F1684" w14:paraId="4A627C14" w14:textId="77777777" w:rsidTr="00A257EA">
        <w:trPr>
          <w:cantSplit/>
          <w:trHeight w:val="454"/>
          <w:jc w:val="center"/>
        </w:trPr>
        <w:tc>
          <w:tcPr>
            <w:tcW w:w="1303" w:type="dxa"/>
            <w:vAlign w:val="center"/>
          </w:tcPr>
          <w:p w14:paraId="7C81F3BC" w14:textId="77777777" w:rsidR="001F1684" w:rsidRDefault="001F1684" w:rsidP="00A257EA">
            <w:pPr>
              <w:adjustRightInd w:val="0"/>
              <w:snapToGrid w:val="0"/>
              <w:jc w:val="center"/>
              <w:rPr>
                <w:rFonts w:ascii="仿宋_GB2312" w:eastAsia="黑体"/>
                <w:b/>
                <w:sz w:val="24"/>
              </w:rPr>
            </w:pPr>
            <w:r>
              <w:rPr>
                <w:rFonts w:ascii="仿宋_GB2312" w:eastAsia="黑体" w:hint="eastAsia"/>
                <w:b/>
                <w:sz w:val="24"/>
              </w:rPr>
              <w:t>密</w:t>
            </w:r>
            <w:r>
              <w:rPr>
                <w:rFonts w:ascii="仿宋_GB2312" w:eastAsia="黑体" w:hint="eastAsia"/>
                <w:b/>
                <w:sz w:val="24"/>
              </w:rPr>
              <w:t xml:space="preserve">  </w:t>
            </w:r>
            <w:r>
              <w:rPr>
                <w:rFonts w:ascii="仿宋_GB2312" w:eastAsia="黑体" w:hint="eastAsia"/>
                <w:b/>
                <w:sz w:val="24"/>
              </w:rPr>
              <w:t>级</w:t>
            </w:r>
          </w:p>
        </w:tc>
        <w:tc>
          <w:tcPr>
            <w:tcW w:w="1784" w:type="dxa"/>
            <w:gridSpan w:val="3"/>
            <w:vAlign w:val="center"/>
          </w:tcPr>
          <w:p w14:paraId="20707B4B" w14:textId="77777777" w:rsidR="001F1684" w:rsidRDefault="001F1684" w:rsidP="00A257EA">
            <w:pPr>
              <w:adjustRightInd w:val="0"/>
              <w:snapToGrid w:val="0"/>
              <w:jc w:val="center"/>
              <w:rPr>
                <w:rFonts w:ascii="仿宋_GB2312" w:eastAsia="仿宋_GB2312"/>
                <w:b/>
                <w:sz w:val="24"/>
              </w:rPr>
            </w:pPr>
          </w:p>
        </w:tc>
        <w:tc>
          <w:tcPr>
            <w:tcW w:w="1260" w:type="dxa"/>
            <w:gridSpan w:val="2"/>
            <w:vAlign w:val="center"/>
          </w:tcPr>
          <w:p w14:paraId="1636B9CD" w14:textId="77777777" w:rsidR="001F1684" w:rsidRDefault="001F1684" w:rsidP="00A257EA">
            <w:pPr>
              <w:adjustRightInd w:val="0"/>
              <w:snapToGrid w:val="0"/>
              <w:jc w:val="center"/>
              <w:rPr>
                <w:rFonts w:ascii="仿宋_GB2312" w:eastAsia="仿宋_GB2312"/>
                <w:b/>
                <w:sz w:val="24"/>
              </w:rPr>
            </w:pPr>
            <w:r>
              <w:rPr>
                <w:rFonts w:ascii="仿宋_GB2312" w:eastAsia="黑体" w:hint="eastAsia"/>
                <w:b/>
                <w:sz w:val="24"/>
              </w:rPr>
              <w:t>资料格式</w:t>
            </w:r>
          </w:p>
        </w:tc>
        <w:tc>
          <w:tcPr>
            <w:tcW w:w="4890" w:type="dxa"/>
            <w:gridSpan w:val="5"/>
            <w:vAlign w:val="center"/>
          </w:tcPr>
          <w:p w14:paraId="4C82A0DF" w14:textId="77777777" w:rsidR="001F1684" w:rsidRDefault="001F1684" w:rsidP="00A257EA">
            <w:pPr>
              <w:adjustRightInd w:val="0"/>
              <w:snapToGrid w:val="0"/>
              <w:rPr>
                <w:rFonts w:ascii="仿宋_GB2312" w:eastAsia="仿宋_GB2312"/>
                <w:b/>
                <w:sz w:val="24"/>
              </w:rPr>
            </w:pPr>
          </w:p>
        </w:tc>
      </w:tr>
      <w:tr w:rsidR="001F1684" w14:paraId="7EFAA2B6" w14:textId="77777777" w:rsidTr="00A257EA">
        <w:trPr>
          <w:cantSplit/>
          <w:trHeight w:val="554"/>
          <w:jc w:val="center"/>
        </w:trPr>
        <w:tc>
          <w:tcPr>
            <w:tcW w:w="1303" w:type="dxa"/>
            <w:vAlign w:val="center"/>
          </w:tcPr>
          <w:p w14:paraId="3F3EE8C7" w14:textId="77777777" w:rsidR="001F1684" w:rsidRDefault="001F1684" w:rsidP="00A257EA">
            <w:pPr>
              <w:adjustRightInd w:val="0"/>
              <w:snapToGrid w:val="0"/>
              <w:jc w:val="center"/>
              <w:rPr>
                <w:rFonts w:ascii="仿宋_GB2312" w:eastAsia="黑体"/>
                <w:b/>
                <w:sz w:val="24"/>
              </w:rPr>
            </w:pPr>
            <w:r>
              <w:rPr>
                <w:rFonts w:ascii="仿宋_GB2312" w:eastAsia="黑体" w:hint="eastAsia"/>
                <w:b/>
                <w:sz w:val="24"/>
              </w:rPr>
              <w:t>地理范围</w:t>
            </w:r>
          </w:p>
        </w:tc>
        <w:tc>
          <w:tcPr>
            <w:tcW w:w="7934" w:type="dxa"/>
            <w:gridSpan w:val="10"/>
            <w:vAlign w:val="center"/>
          </w:tcPr>
          <w:p w14:paraId="6B74E824" w14:textId="77777777" w:rsidR="001F1684" w:rsidRDefault="001F1684" w:rsidP="00A257EA">
            <w:pPr>
              <w:adjustRightInd w:val="0"/>
              <w:snapToGrid w:val="0"/>
              <w:jc w:val="center"/>
              <w:rPr>
                <w:rFonts w:ascii="仿宋_GB2312" w:eastAsia="仿宋_GB2312"/>
                <w:b/>
                <w:sz w:val="24"/>
              </w:rPr>
            </w:pPr>
          </w:p>
        </w:tc>
      </w:tr>
      <w:tr w:rsidR="001F1684" w14:paraId="66526524" w14:textId="77777777" w:rsidTr="00A257EA">
        <w:trPr>
          <w:cantSplit/>
          <w:trHeight w:val="604"/>
          <w:jc w:val="center"/>
        </w:trPr>
        <w:tc>
          <w:tcPr>
            <w:tcW w:w="1303" w:type="dxa"/>
            <w:vAlign w:val="center"/>
          </w:tcPr>
          <w:p w14:paraId="70412736" w14:textId="77777777" w:rsidR="001F1684" w:rsidRDefault="001F1684" w:rsidP="00A257EA">
            <w:pPr>
              <w:adjustRightInd w:val="0"/>
              <w:snapToGrid w:val="0"/>
              <w:jc w:val="center"/>
              <w:rPr>
                <w:rFonts w:ascii="仿宋_GB2312" w:eastAsia="黑体"/>
                <w:b/>
                <w:sz w:val="24"/>
              </w:rPr>
            </w:pPr>
            <w:r>
              <w:rPr>
                <w:rFonts w:ascii="仿宋_GB2312" w:eastAsia="黑体" w:hint="eastAsia"/>
                <w:b/>
                <w:sz w:val="24"/>
              </w:rPr>
              <w:t>资料载体</w:t>
            </w:r>
          </w:p>
        </w:tc>
        <w:tc>
          <w:tcPr>
            <w:tcW w:w="7934" w:type="dxa"/>
            <w:gridSpan w:val="10"/>
            <w:vAlign w:val="center"/>
          </w:tcPr>
          <w:p w14:paraId="0E8A2FA4" w14:textId="77777777" w:rsidR="001F1684" w:rsidRDefault="001F1684" w:rsidP="00A257EA">
            <w:pPr>
              <w:adjustRightInd w:val="0"/>
              <w:snapToGrid w:val="0"/>
              <w:ind w:firstLineChars="100" w:firstLine="241"/>
              <w:rPr>
                <w:rFonts w:ascii="仿宋_GB2312" w:eastAsia="仿宋_GB2312"/>
                <w:b/>
                <w:sz w:val="24"/>
              </w:rPr>
            </w:pPr>
            <w:r>
              <w:rPr>
                <w:rFonts w:ascii="仿宋_GB2312" w:eastAsia="仿宋_GB2312" w:hint="eastAsia"/>
                <w:b/>
                <w:sz w:val="24"/>
              </w:rPr>
              <w:t xml:space="preserve">1.纸质；   2. 光盘（CD / DVD）；   3.磁带；   4.其他 </w:t>
            </w:r>
          </w:p>
        </w:tc>
      </w:tr>
      <w:tr w:rsidR="001F1684" w14:paraId="3CDA589C" w14:textId="77777777" w:rsidTr="00A257EA">
        <w:trPr>
          <w:cantSplit/>
          <w:trHeight w:val="897"/>
          <w:jc w:val="center"/>
        </w:trPr>
        <w:tc>
          <w:tcPr>
            <w:tcW w:w="1303" w:type="dxa"/>
            <w:tcBorders>
              <w:bottom w:val="double" w:sz="4" w:space="0" w:color="auto"/>
            </w:tcBorders>
            <w:vAlign w:val="center"/>
          </w:tcPr>
          <w:p w14:paraId="01FF099F" w14:textId="77777777" w:rsidR="001F1684" w:rsidRDefault="001F1684" w:rsidP="00A257EA">
            <w:pPr>
              <w:adjustRightInd w:val="0"/>
              <w:snapToGrid w:val="0"/>
              <w:jc w:val="center"/>
              <w:rPr>
                <w:rFonts w:ascii="仿宋_GB2312" w:eastAsia="黑体"/>
                <w:b/>
                <w:sz w:val="24"/>
              </w:rPr>
            </w:pPr>
            <w:r>
              <w:rPr>
                <w:rFonts w:ascii="仿宋_GB2312" w:eastAsia="黑体" w:hint="eastAsia"/>
                <w:b/>
                <w:sz w:val="24"/>
              </w:rPr>
              <w:t>许</w:t>
            </w:r>
            <w:r>
              <w:rPr>
                <w:rFonts w:ascii="仿宋_GB2312" w:eastAsia="黑体" w:hint="eastAsia"/>
                <w:b/>
                <w:sz w:val="24"/>
              </w:rPr>
              <w:t xml:space="preserve"> </w:t>
            </w:r>
            <w:r>
              <w:rPr>
                <w:rFonts w:ascii="仿宋_GB2312" w:eastAsia="黑体" w:hint="eastAsia"/>
                <w:b/>
                <w:sz w:val="24"/>
              </w:rPr>
              <w:t>可</w:t>
            </w:r>
            <w:r>
              <w:rPr>
                <w:rFonts w:ascii="仿宋_GB2312" w:eastAsia="黑体" w:hint="eastAsia"/>
                <w:b/>
                <w:sz w:val="24"/>
              </w:rPr>
              <w:t xml:space="preserve"> </w:t>
            </w:r>
            <w:r>
              <w:rPr>
                <w:rFonts w:ascii="仿宋_GB2312" w:eastAsia="黑体" w:hint="eastAsia"/>
                <w:b/>
                <w:sz w:val="24"/>
              </w:rPr>
              <w:t>的</w:t>
            </w:r>
          </w:p>
          <w:p w14:paraId="3020CFAF" w14:textId="77777777" w:rsidR="001F1684" w:rsidRDefault="001F1684" w:rsidP="00A257EA">
            <w:pPr>
              <w:adjustRightInd w:val="0"/>
              <w:snapToGrid w:val="0"/>
              <w:jc w:val="center"/>
              <w:rPr>
                <w:rFonts w:ascii="仿宋_GB2312" w:eastAsia="黑体"/>
                <w:b/>
                <w:sz w:val="24"/>
              </w:rPr>
            </w:pPr>
            <w:r>
              <w:rPr>
                <w:rFonts w:ascii="仿宋_GB2312" w:eastAsia="黑体" w:hint="eastAsia"/>
                <w:b/>
                <w:sz w:val="24"/>
              </w:rPr>
              <w:t>用</w:t>
            </w:r>
            <w:r>
              <w:rPr>
                <w:rFonts w:ascii="仿宋_GB2312" w:eastAsia="黑体" w:hint="eastAsia"/>
                <w:b/>
                <w:sz w:val="24"/>
              </w:rPr>
              <w:t xml:space="preserve">    </w:t>
            </w:r>
            <w:r>
              <w:rPr>
                <w:rFonts w:ascii="仿宋_GB2312" w:eastAsia="黑体" w:hint="eastAsia"/>
                <w:b/>
                <w:sz w:val="24"/>
              </w:rPr>
              <w:t>途</w:t>
            </w:r>
          </w:p>
        </w:tc>
        <w:tc>
          <w:tcPr>
            <w:tcW w:w="7934" w:type="dxa"/>
            <w:gridSpan w:val="10"/>
            <w:tcBorders>
              <w:bottom w:val="double" w:sz="4" w:space="0" w:color="auto"/>
            </w:tcBorders>
            <w:vAlign w:val="center"/>
          </w:tcPr>
          <w:p w14:paraId="75CC4BE2" w14:textId="77777777" w:rsidR="001F1684" w:rsidRDefault="001F1684" w:rsidP="00A257EA">
            <w:pPr>
              <w:adjustRightInd w:val="0"/>
              <w:snapToGrid w:val="0"/>
              <w:jc w:val="center"/>
              <w:rPr>
                <w:rFonts w:ascii="仿宋_GB2312" w:eastAsia="仿宋_GB2312"/>
                <w:b/>
                <w:sz w:val="32"/>
                <w:szCs w:val="44"/>
              </w:rPr>
            </w:pPr>
          </w:p>
          <w:p w14:paraId="39880FBE" w14:textId="77777777" w:rsidR="001F1684" w:rsidRDefault="001F1684" w:rsidP="00A257EA">
            <w:pPr>
              <w:adjustRightInd w:val="0"/>
              <w:snapToGrid w:val="0"/>
              <w:jc w:val="center"/>
              <w:rPr>
                <w:rFonts w:ascii="仿宋_GB2312" w:eastAsia="仿宋_GB2312"/>
                <w:b/>
                <w:sz w:val="32"/>
                <w:szCs w:val="44"/>
              </w:rPr>
            </w:pPr>
          </w:p>
          <w:p w14:paraId="33D0C291" w14:textId="77777777" w:rsidR="001F1684" w:rsidRDefault="001F1684" w:rsidP="00A257EA">
            <w:pPr>
              <w:adjustRightInd w:val="0"/>
              <w:snapToGrid w:val="0"/>
              <w:jc w:val="center"/>
              <w:rPr>
                <w:rFonts w:ascii="仿宋_GB2312" w:eastAsia="仿宋_GB2312"/>
                <w:b/>
                <w:sz w:val="32"/>
                <w:szCs w:val="44"/>
              </w:rPr>
            </w:pPr>
          </w:p>
          <w:p w14:paraId="6AC506A5" w14:textId="77777777" w:rsidR="001F1684" w:rsidRDefault="001F1684" w:rsidP="00A257EA">
            <w:pPr>
              <w:adjustRightInd w:val="0"/>
              <w:snapToGrid w:val="0"/>
              <w:jc w:val="center"/>
              <w:rPr>
                <w:rFonts w:ascii="仿宋_GB2312" w:eastAsia="仿宋_GB2312"/>
                <w:b/>
                <w:sz w:val="32"/>
                <w:szCs w:val="44"/>
              </w:rPr>
            </w:pPr>
            <w:r>
              <w:rPr>
                <w:rFonts w:ascii="仿宋_GB2312" w:eastAsia="仿宋_GB2312" w:hint="eastAsia"/>
                <w:b/>
                <w:sz w:val="32"/>
                <w:szCs w:val="44"/>
              </w:rPr>
              <w:t>使用方介绍信所列用途</w:t>
            </w:r>
          </w:p>
          <w:p w14:paraId="239CDD35" w14:textId="77777777" w:rsidR="001F1684" w:rsidRDefault="001F1684" w:rsidP="00A257EA">
            <w:pPr>
              <w:adjustRightInd w:val="0"/>
              <w:snapToGrid w:val="0"/>
              <w:jc w:val="center"/>
              <w:rPr>
                <w:rFonts w:ascii="仿宋_GB2312" w:eastAsia="仿宋_GB2312"/>
                <w:b/>
                <w:sz w:val="32"/>
                <w:szCs w:val="44"/>
              </w:rPr>
            </w:pPr>
          </w:p>
          <w:p w14:paraId="53DEF812" w14:textId="77777777" w:rsidR="001F1684" w:rsidRDefault="001F1684" w:rsidP="00A257EA">
            <w:pPr>
              <w:adjustRightInd w:val="0"/>
              <w:snapToGrid w:val="0"/>
              <w:jc w:val="center"/>
              <w:rPr>
                <w:rFonts w:ascii="仿宋_GB2312" w:eastAsia="仿宋_GB2312"/>
                <w:b/>
                <w:sz w:val="32"/>
                <w:szCs w:val="44"/>
              </w:rPr>
            </w:pPr>
          </w:p>
          <w:p w14:paraId="2BDF9EC3" w14:textId="77777777" w:rsidR="001F1684" w:rsidRDefault="001F1684" w:rsidP="00A257EA">
            <w:pPr>
              <w:adjustRightInd w:val="0"/>
              <w:snapToGrid w:val="0"/>
              <w:jc w:val="center"/>
              <w:rPr>
                <w:rFonts w:ascii="仿宋_GB2312" w:eastAsia="仿宋_GB2312"/>
                <w:b/>
                <w:sz w:val="32"/>
                <w:szCs w:val="44"/>
              </w:rPr>
            </w:pPr>
          </w:p>
        </w:tc>
      </w:tr>
      <w:tr w:rsidR="001F1684" w14:paraId="7A8EBA49" w14:textId="77777777" w:rsidTr="00A257EA">
        <w:trPr>
          <w:cantSplit/>
          <w:trHeight w:val="567"/>
          <w:jc w:val="center"/>
        </w:trPr>
        <w:tc>
          <w:tcPr>
            <w:tcW w:w="9237" w:type="dxa"/>
            <w:gridSpan w:val="11"/>
            <w:tcBorders>
              <w:top w:val="double" w:sz="4" w:space="0" w:color="auto"/>
              <w:bottom w:val="single" w:sz="4" w:space="0" w:color="auto"/>
            </w:tcBorders>
            <w:vAlign w:val="center"/>
          </w:tcPr>
          <w:p w14:paraId="1F86343D" w14:textId="77777777" w:rsidR="001F1684" w:rsidRDefault="001F1684" w:rsidP="00A257EA">
            <w:pPr>
              <w:adjustRightInd w:val="0"/>
              <w:snapToGrid w:val="0"/>
              <w:jc w:val="center"/>
              <w:rPr>
                <w:rFonts w:ascii="宋体" w:eastAsia="黑体"/>
                <w:b/>
                <w:sz w:val="24"/>
              </w:rPr>
            </w:pPr>
            <w:r>
              <w:rPr>
                <w:rFonts w:ascii="宋体" w:eastAsia="黑体" w:hint="eastAsia"/>
                <w:b/>
                <w:sz w:val="24"/>
              </w:rPr>
              <w:t>其</w:t>
            </w:r>
            <w:r>
              <w:rPr>
                <w:rFonts w:ascii="宋体" w:eastAsia="黑体" w:hint="eastAsia"/>
                <w:b/>
                <w:sz w:val="24"/>
              </w:rPr>
              <w:t xml:space="preserve">  </w:t>
            </w:r>
            <w:r>
              <w:rPr>
                <w:rFonts w:ascii="宋体" w:eastAsia="黑体" w:hint="eastAsia"/>
                <w:b/>
                <w:sz w:val="24"/>
              </w:rPr>
              <w:t>他</w:t>
            </w:r>
            <w:r>
              <w:rPr>
                <w:rFonts w:ascii="宋体" w:eastAsia="黑体" w:hint="eastAsia"/>
                <w:b/>
                <w:sz w:val="24"/>
              </w:rPr>
              <w:t xml:space="preserve">  </w:t>
            </w:r>
            <w:r>
              <w:rPr>
                <w:rFonts w:ascii="宋体" w:eastAsia="黑体" w:hint="eastAsia"/>
                <w:b/>
                <w:sz w:val="24"/>
              </w:rPr>
              <w:t>事</w:t>
            </w:r>
            <w:r>
              <w:rPr>
                <w:rFonts w:ascii="宋体" w:eastAsia="黑体" w:hint="eastAsia"/>
                <w:b/>
                <w:sz w:val="24"/>
              </w:rPr>
              <w:t xml:space="preserve">  </w:t>
            </w:r>
            <w:r>
              <w:rPr>
                <w:rFonts w:ascii="宋体" w:eastAsia="黑体" w:hint="eastAsia"/>
                <w:b/>
                <w:sz w:val="24"/>
              </w:rPr>
              <w:t>项</w:t>
            </w:r>
          </w:p>
        </w:tc>
      </w:tr>
      <w:tr w:rsidR="001F1684" w14:paraId="54714862" w14:textId="77777777" w:rsidTr="00A257EA">
        <w:trPr>
          <w:cantSplit/>
          <w:trHeight w:val="567"/>
          <w:jc w:val="center"/>
        </w:trPr>
        <w:tc>
          <w:tcPr>
            <w:tcW w:w="1929" w:type="dxa"/>
            <w:gridSpan w:val="2"/>
            <w:tcBorders>
              <w:top w:val="single" w:sz="4" w:space="0" w:color="auto"/>
            </w:tcBorders>
            <w:vAlign w:val="center"/>
          </w:tcPr>
          <w:p w14:paraId="508D7037" w14:textId="77777777" w:rsidR="001F1684" w:rsidRDefault="001F1684" w:rsidP="00A257EA">
            <w:pPr>
              <w:adjustRightInd w:val="0"/>
              <w:snapToGrid w:val="0"/>
              <w:jc w:val="distribute"/>
              <w:rPr>
                <w:rFonts w:ascii="仿宋_GB2312" w:eastAsia="黑体"/>
                <w:b/>
                <w:sz w:val="24"/>
              </w:rPr>
            </w:pPr>
            <w:r>
              <w:rPr>
                <w:rFonts w:ascii="仿宋_GB2312" w:eastAsia="黑体" w:hint="eastAsia"/>
                <w:b/>
                <w:sz w:val="24"/>
              </w:rPr>
              <w:t>提交资料时间</w:t>
            </w:r>
          </w:p>
        </w:tc>
        <w:tc>
          <w:tcPr>
            <w:tcW w:w="2223" w:type="dxa"/>
            <w:gridSpan w:val="3"/>
            <w:tcBorders>
              <w:top w:val="single" w:sz="4" w:space="0" w:color="auto"/>
            </w:tcBorders>
            <w:vAlign w:val="center"/>
          </w:tcPr>
          <w:p w14:paraId="5D16C4D2" w14:textId="77777777" w:rsidR="001F1684" w:rsidRDefault="001F1684" w:rsidP="00A257EA">
            <w:pPr>
              <w:adjustRightInd w:val="0"/>
              <w:snapToGrid w:val="0"/>
              <w:jc w:val="distribute"/>
              <w:rPr>
                <w:rFonts w:ascii="仿宋_GB2312" w:eastAsia="仿宋_GB2312"/>
                <w:b/>
                <w:sz w:val="24"/>
              </w:rPr>
            </w:pPr>
          </w:p>
        </w:tc>
        <w:tc>
          <w:tcPr>
            <w:tcW w:w="850" w:type="dxa"/>
            <w:gridSpan w:val="2"/>
            <w:tcBorders>
              <w:top w:val="single" w:sz="4" w:space="0" w:color="auto"/>
            </w:tcBorders>
            <w:vAlign w:val="center"/>
          </w:tcPr>
          <w:p w14:paraId="4D899A22" w14:textId="77777777" w:rsidR="001F1684" w:rsidRDefault="001F1684" w:rsidP="00A257EA">
            <w:pPr>
              <w:adjustRightInd w:val="0"/>
              <w:snapToGrid w:val="0"/>
              <w:jc w:val="distribute"/>
              <w:rPr>
                <w:rFonts w:ascii="仿宋_GB2312" w:eastAsia="黑体"/>
                <w:b/>
                <w:sz w:val="24"/>
              </w:rPr>
            </w:pPr>
            <w:r>
              <w:rPr>
                <w:rFonts w:ascii="仿宋_GB2312" w:eastAsia="黑体" w:hint="eastAsia"/>
                <w:b/>
                <w:sz w:val="24"/>
              </w:rPr>
              <w:t>提交</w:t>
            </w:r>
          </w:p>
          <w:p w14:paraId="32EAEF22" w14:textId="77777777" w:rsidR="001F1684" w:rsidRDefault="001F1684" w:rsidP="00A257EA">
            <w:pPr>
              <w:adjustRightInd w:val="0"/>
              <w:snapToGrid w:val="0"/>
              <w:jc w:val="distribute"/>
              <w:rPr>
                <w:rFonts w:ascii="仿宋_GB2312" w:eastAsia="黑体"/>
                <w:b/>
                <w:sz w:val="24"/>
              </w:rPr>
            </w:pPr>
            <w:r>
              <w:rPr>
                <w:rFonts w:ascii="仿宋_GB2312" w:eastAsia="黑体" w:hint="eastAsia"/>
                <w:b/>
                <w:sz w:val="24"/>
              </w:rPr>
              <w:t>地点</w:t>
            </w:r>
          </w:p>
        </w:tc>
        <w:tc>
          <w:tcPr>
            <w:tcW w:w="4235" w:type="dxa"/>
            <w:gridSpan w:val="4"/>
            <w:tcBorders>
              <w:top w:val="single" w:sz="4" w:space="0" w:color="auto"/>
            </w:tcBorders>
            <w:vAlign w:val="center"/>
          </w:tcPr>
          <w:p w14:paraId="79E4AA96" w14:textId="77777777" w:rsidR="001F1684" w:rsidRDefault="001F1684" w:rsidP="00A257EA">
            <w:pPr>
              <w:adjustRightInd w:val="0"/>
              <w:snapToGrid w:val="0"/>
              <w:rPr>
                <w:rFonts w:ascii="楷体_GB2312" w:eastAsia="楷体_GB2312"/>
                <w:b/>
                <w:kern w:val="0"/>
              </w:rPr>
            </w:pPr>
          </w:p>
        </w:tc>
      </w:tr>
      <w:tr w:rsidR="001F1684" w14:paraId="4CC207C9" w14:textId="77777777" w:rsidTr="00A257EA">
        <w:trPr>
          <w:cantSplit/>
          <w:trHeight w:val="844"/>
          <w:jc w:val="center"/>
        </w:trPr>
        <w:tc>
          <w:tcPr>
            <w:tcW w:w="1303" w:type="dxa"/>
            <w:tcBorders>
              <w:top w:val="double" w:sz="4" w:space="0" w:color="auto"/>
              <w:bottom w:val="double" w:sz="4" w:space="0" w:color="auto"/>
            </w:tcBorders>
            <w:vAlign w:val="center"/>
          </w:tcPr>
          <w:p w14:paraId="18F2B63D" w14:textId="77777777" w:rsidR="001F1684" w:rsidRDefault="001F1684" w:rsidP="00A257EA">
            <w:pPr>
              <w:adjustRightInd w:val="0"/>
              <w:snapToGrid w:val="0"/>
              <w:jc w:val="center"/>
              <w:rPr>
                <w:rFonts w:ascii="仿宋_GB2312" w:eastAsia="黑体"/>
                <w:b/>
                <w:sz w:val="24"/>
              </w:rPr>
            </w:pPr>
            <w:r>
              <w:rPr>
                <w:rFonts w:ascii="仿宋_GB2312" w:eastAsia="黑体" w:hint="eastAsia"/>
                <w:b/>
                <w:sz w:val="24"/>
              </w:rPr>
              <w:t>备</w:t>
            </w:r>
            <w:r>
              <w:rPr>
                <w:rFonts w:ascii="仿宋_GB2312" w:eastAsia="黑体" w:hint="eastAsia"/>
                <w:b/>
                <w:sz w:val="24"/>
              </w:rPr>
              <w:t xml:space="preserve">   </w:t>
            </w:r>
            <w:r>
              <w:rPr>
                <w:rFonts w:ascii="仿宋_GB2312" w:eastAsia="黑体" w:hint="eastAsia"/>
                <w:b/>
                <w:sz w:val="24"/>
              </w:rPr>
              <w:t>注</w:t>
            </w:r>
          </w:p>
        </w:tc>
        <w:tc>
          <w:tcPr>
            <w:tcW w:w="7934" w:type="dxa"/>
            <w:gridSpan w:val="10"/>
            <w:tcBorders>
              <w:top w:val="double" w:sz="4" w:space="0" w:color="auto"/>
              <w:bottom w:val="double" w:sz="4" w:space="0" w:color="auto"/>
            </w:tcBorders>
            <w:vAlign w:val="center"/>
          </w:tcPr>
          <w:p w14:paraId="32460572" w14:textId="77777777" w:rsidR="001F1684" w:rsidRDefault="001F1684" w:rsidP="00A257EA">
            <w:pPr>
              <w:adjustRightInd w:val="0"/>
              <w:snapToGrid w:val="0"/>
              <w:rPr>
                <w:rFonts w:ascii="仿宋_GB2312" w:eastAsia="仿宋_GB2312"/>
                <w:b/>
                <w:sz w:val="24"/>
              </w:rPr>
            </w:pPr>
          </w:p>
          <w:p w14:paraId="434BC499" w14:textId="77777777" w:rsidR="001F1684" w:rsidRDefault="001F1684" w:rsidP="00A257EA">
            <w:pPr>
              <w:adjustRightInd w:val="0"/>
              <w:snapToGrid w:val="0"/>
              <w:rPr>
                <w:rFonts w:ascii="仿宋_GB2312" w:eastAsia="仿宋_GB2312"/>
                <w:b/>
                <w:sz w:val="24"/>
              </w:rPr>
            </w:pPr>
          </w:p>
        </w:tc>
      </w:tr>
    </w:tbl>
    <w:p w14:paraId="4AB17A91" w14:textId="77777777" w:rsidR="001F1684" w:rsidRDefault="001F1684" w:rsidP="001F1684">
      <w:pPr>
        <w:spacing w:line="280" w:lineRule="exact"/>
        <w:ind w:leftChars="-200" w:left="35" w:hangingChars="216" w:hanging="455"/>
        <w:rPr>
          <w:rFonts w:ascii="仿宋_GB2312" w:eastAsia="仿宋_GB2312" w:hAnsi="宋体"/>
          <w:b/>
        </w:rPr>
      </w:pPr>
      <w:r>
        <w:rPr>
          <w:rFonts w:ascii="仿宋_GB2312" w:eastAsia="仿宋_GB2312" w:hAnsi="宋体" w:hint="eastAsia"/>
          <w:b/>
        </w:rPr>
        <w:t>说明：1.本表为许可使用协议的组成部分。</w:t>
      </w:r>
    </w:p>
    <w:p w14:paraId="15B7F0A2" w14:textId="77777777" w:rsidR="001F1684" w:rsidRDefault="001F1684" w:rsidP="001F1684">
      <w:pPr>
        <w:spacing w:line="280" w:lineRule="exact"/>
        <w:ind w:leftChars="16" w:left="34" w:firstLineChars="83" w:firstLine="175"/>
        <w:rPr>
          <w:rFonts w:ascii="仿宋_GB2312" w:eastAsia="仿宋_GB2312" w:hAnsi="宋体"/>
          <w:b/>
        </w:rPr>
      </w:pPr>
      <w:r>
        <w:rPr>
          <w:rFonts w:ascii="仿宋_GB2312" w:eastAsia="仿宋_GB2312" w:hAnsi="宋体" w:hint="eastAsia"/>
          <w:b/>
        </w:rPr>
        <w:t>2.本表中资料载体</w:t>
      </w:r>
      <w:proofErr w:type="gramStart"/>
      <w:r>
        <w:rPr>
          <w:rFonts w:ascii="仿宋_GB2312" w:eastAsia="仿宋_GB2312" w:hAnsi="宋体" w:hint="eastAsia"/>
          <w:b/>
        </w:rPr>
        <w:t>一栏请在</w:t>
      </w:r>
      <w:proofErr w:type="gramEnd"/>
      <w:r>
        <w:rPr>
          <w:rFonts w:ascii="仿宋_GB2312" w:eastAsia="仿宋_GB2312" w:hAnsi="宋体" w:hint="eastAsia"/>
          <w:b/>
        </w:rPr>
        <w:t>选项上画“√”，选项中没有明确的请在“其他”项上填写清楚。</w:t>
      </w:r>
    </w:p>
    <w:p w14:paraId="4C97362A" w14:textId="77777777" w:rsidR="001F1684" w:rsidRDefault="001F1684" w:rsidP="001F1684">
      <w:pPr>
        <w:adjustRightInd w:val="0"/>
        <w:snapToGrid w:val="0"/>
        <w:spacing w:beforeLines="100" w:before="312"/>
      </w:pPr>
    </w:p>
    <w:p w14:paraId="4A68F1CA" w14:textId="77777777" w:rsidR="00E72F6C" w:rsidRPr="001F1684" w:rsidRDefault="00E72F6C"/>
    <w:sectPr w:rsidR="00E72F6C" w:rsidRPr="001F1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84"/>
    <w:rsid w:val="001F1684"/>
    <w:rsid w:val="00E72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6B94"/>
  <w15:chartTrackingRefBased/>
  <w15:docId w15:val="{C6291F02-C6C5-43F4-9ECA-E4D8F668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1F1684"/>
    <w:pPr>
      <w:adjustRightInd w:val="0"/>
      <w:snapToGrid w:val="0"/>
    </w:pPr>
    <w:rPr>
      <w:rFonts w:ascii="仿宋_GB2312" w:eastAsia="仿宋_GB2312" w:hAnsi="Times New Roman"/>
      <w:b/>
      <w:sz w:val="44"/>
      <w:szCs w:val="44"/>
    </w:rPr>
  </w:style>
  <w:style w:type="character" w:customStyle="1" w:styleId="a4">
    <w:name w:val="正文文本 字符"/>
    <w:basedOn w:val="a0"/>
    <w:link w:val="a3"/>
    <w:qFormat/>
    <w:rsid w:val="001F1684"/>
    <w:rPr>
      <w:rFonts w:ascii="仿宋_GB2312" w:eastAsia="仿宋_GB2312" w:hAnsi="Times New Roman"/>
      <w:b/>
      <w:sz w:val="44"/>
      <w:szCs w:val="44"/>
    </w:rPr>
  </w:style>
  <w:style w:type="paragraph" w:styleId="a5">
    <w:name w:val="Date"/>
    <w:basedOn w:val="a"/>
    <w:next w:val="a"/>
    <w:link w:val="a6"/>
    <w:qFormat/>
    <w:rsid w:val="001F1684"/>
    <w:pPr>
      <w:ind w:leftChars="2500" w:left="100"/>
    </w:pPr>
    <w:rPr>
      <w:rFonts w:ascii="黑体" w:eastAsia="黑体" w:hAnsi="Times New Roman" w:cs="Times New Roman"/>
      <w:sz w:val="36"/>
      <w:szCs w:val="24"/>
    </w:rPr>
  </w:style>
  <w:style w:type="character" w:customStyle="1" w:styleId="a6">
    <w:name w:val="日期 字符"/>
    <w:basedOn w:val="a0"/>
    <w:link w:val="a5"/>
    <w:qFormat/>
    <w:rsid w:val="001F1684"/>
    <w:rPr>
      <w:rFonts w:ascii="黑体" w:eastAsia="黑体" w:hAnsi="Times New Roman" w:cs="Times New Roman"/>
      <w:sz w:val="36"/>
      <w:szCs w:val="24"/>
    </w:rPr>
  </w:style>
  <w:style w:type="paragraph" w:customStyle="1" w:styleId="07404215">
    <w:name w:val="样式 小四 首行缩进:  0.74 厘米 右侧:  0.42 厘米 行距: 1.5 倍行距"/>
    <w:basedOn w:val="a"/>
    <w:qFormat/>
    <w:rsid w:val="001F1684"/>
    <w:pPr>
      <w:spacing w:line="360" w:lineRule="auto"/>
      <w:ind w:right="238" w:firstLine="420"/>
    </w:pPr>
    <w:rPr>
      <w:rFonts w:ascii="Times New Roman" w:eastAsia="宋体" w:hAnsi="Times New Roman"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张发亮</dc:creator>
  <cp:keywords/>
  <dc:description/>
  <cp:lastModifiedBy>张发亮</cp:lastModifiedBy>
  <cp:revision>1</cp:revision>
  <dcterms:created xsi:type="dcterms:W3CDTF">2020-05-12T02:30:00Z</dcterms:created>
  <dcterms:modified xsi:type="dcterms:W3CDTF">2020-05-12T02:31:00Z</dcterms:modified>
</cp:coreProperties>
</file>